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C3A1" w14:textId="3554EC0D" w:rsidR="001538BF" w:rsidRPr="00DE7734" w:rsidRDefault="00D82669">
      <w:pPr>
        <w:pStyle w:val="Web"/>
        <w:snapToGrid w:val="0"/>
        <w:spacing w:before="0" w:beforeAutospacing="0" w:after="0" w:afterAutospacing="0"/>
        <w:jc w:val="center"/>
        <w:textAlignment w:val="top"/>
        <w:rPr>
          <w:rFonts w:ascii="Arial" w:hAnsi="Arial" w:cs="Arial"/>
          <w:b/>
          <w:bCs/>
          <w:caps/>
          <w:sz w:val="32"/>
          <w:szCs w:val="32"/>
        </w:rPr>
      </w:pPr>
      <w:r w:rsidRPr="00215F28">
        <w:rPr>
          <w:rFonts w:ascii="Arial" w:hAnsi="Arial" w:cs="Arial"/>
          <w:b/>
          <w:bCs/>
          <w:sz w:val="32"/>
          <w:szCs w:val="32"/>
        </w:rPr>
        <w:t>Impact Of Competitive Strategy on Big Data Analytics Adoption: An Information Processing Perspective</w:t>
      </w:r>
    </w:p>
    <w:p w14:paraId="147AC352" w14:textId="77777777" w:rsidR="00E22DA2" w:rsidRPr="006A1A72" w:rsidRDefault="00E22DA2">
      <w:pPr>
        <w:pStyle w:val="Web"/>
        <w:snapToGrid w:val="0"/>
        <w:spacing w:before="0" w:beforeAutospacing="0" w:after="0" w:afterAutospacing="0"/>
        <w:jc w:val="center"/>
        <w:textAlignment w:val="top"/>
        <w:rPr>
          <w:rFonts w:ascii="Helvetica" w:hAnsi="Helvetica" w:cs="Times New Roman"/>
          <w:szCs w:val="27"/>
        </w:rPr>
      </w:pPr>
    </w:p>
    <w:p w14:paraId="44A3CD5F" w14:textId="77777777" w:rsidR="00EA1E4F" w:rsidRPr="00F35598" w:rsidRDefault="00A34568" w:rsidP="0050097C">
      <w:pPr>
        <w:pStyle w:val="Web"/>
        <w:pBdr>
          <w:bottom w:val="single" w:sz="6" w:space="1" w:color="auto"/>
        </w:pBdr>
        <w:snapToGrid w:val="0"/>
        <w:spacing w:before="0" w:beforeAutospacing="0" w:after="0" w:afterAutospacing="0"/>
        <w:jc w:val="center"/>
        <w:textAlignment w:val="top"/>
        <w:rPr>
          <w:rFonts w:ascii="Arial" w:hAnsi="Arial" w:cs="Arial"/>
        </w:rPr>
      </w:pPr>
      <w:r w:rsidRPr="00F35598">
        <w:rPr>
          <w:rFonts w:ascii="Arial" w:hAnsi="Arial" w:cs="Arial"/>
        </w:rPr>
        <w:t>Wei-Hsiu</w:t>
      </w:r>
      <w:r w:rsidR="00F517AD" w:rsidRPr="00F35598">
        <w:rPr>
          <w:rFonts w:ascii="Arial" w:hAnsi="Arial" w:cs="Arial"/>
        </w:rPr>
        <w:t xml:space="preserve"> Wen</w:t>
      </w:r>
      <w:r w:rsidR="00E22DA2" w:rsidRPr="00F35598">
        <w:rPr>
          <w:rFonts w:ascii="Arial" w:hAnsi="Arial" w:cs="Arial"/>
        </w:rPr>
        <w:t>g</w:t>
      </w:r>
    </w:p>
    <w:p w14:paraId="5B0A9246" w14:textId="3E61C99E" w:rsidR="00061C5E" w:rsidRPr="00F35598" w:rsidRDefault="00E22DA2" w:rsidP="0050097C">
      <w:pPr>
        <w:pStyle w:val="Web"/>
        <w:pBdr>
          <w:bottom w:val="single" w:sz="6" w:space="1" w:color="auto"/>
        </w:pBdr>
        <w:snapToGrid w:val="0"/>
        <w:spacing w:before="0" w:beforeAutospacing="0" w:after="0" w:afterAutospacing="0"/>
        <w:jc w:val="center"/>
        <w:textAlignment w:val="top"/>
        <w:rPr>
          <w:rFonts w:ascii="Arial" w:hAnsi="Arial" w:cs="Arial"/>
        </w:rPr>
      </w:pPr>
      <w:r w:rsidRPr="00F35598">
        <w:rPr>
          <w:rFonts w:ascii="Arial" w:hAnsi="Arial" w:cs="Arial"/>
        </w:rPr>
        <w:t xml:space="preserve">National </w:t>
      </w:r>
      <w:proofErr w:type="spellStart"/>
      <w:r w:rsidR="00F517AD" w:rsidRPr="00F35598">
        <w:rPr>
          <w:rFonts w:ascii="Arial" w:hAnsi="Arial" w:cs="Arial"/>
        </w:rPr>
        <w:t>Chengchi</w:t>
      </w:r>
      <w:proofErr w:type="spellEnd"/>
      <w:r w:rsidRPr="00F35598">
        <w:rPr>
          <w:rFonts w:ascii="Arial" w:hAnsi="Arial" w:cs="Arial"/>
        </w:rPr>
        <w:t xml:space="preserve"> University</w:t>
      </w:r>
    </w:p>
    <w:p w14:paraId="090E88FE" w14:textId="77777777" w:rsidR="00F35598" w:rsidRPr="00F35598" w:rsidRDefault="00F35598" w:rsidP="00F35598">
      <w:pPr>
        <w:pStyle w:val="Web"/>
        <w:pBdr>
          <w:bottom w:val="single" w:sz="6" w:space="1" w:color="auto"/>
        </w:pBdr>
        <w:snapToGrid w:val="0"/>
        <w:spacing w:before="0" w:beforeAutospacing="0" w:after="0" w:afterAutospacing="0"/>
        <w:jc w:val="center"/>
        <w:textAlignment w:val="top"/>
        <w:rPr>
          <w:rFonts w:ascii="Arial" w:hAnsi="Arial" w:cs="Arial"/>
        </w:rPr>
      </w:pPr>
      <w:r w:rsidRPr="00F35598">
        <w:rPr>
          <w:rFonts w:ascii="Arial" w:hAnsi="Arial" w:cs="Arial"/>
        </w:rPr>
        <w:t xml:space="preserve">Department of Management Information Systems </w:t>
      </w:r>
    </w:p>
    <w:p w14:paraId="3F9A5C53" w14:textId="77777777" w:rsidR="00EA1E4F" w:rsidRPr="00F35598" w:rsidRDefault="00F517AD" w:rsidP="00061C5E">
      <w:pPr>
        <w:pStyle w:val="Web"/>
        <w:pBdr>
          <w:bottom w:val="single" w:sz="6" w:space="1" w:color="auto"/>
        </w:pBdr>
        <w:snapToGrid w:val="0"/>
        <w:spacing w:before="0" w:beforeAutospacing="0" w:after="0" w:afterAutospacing="0"/>
        <w:jc w:val="center"/>
        <w:textAlignment w:val="top"/>
        <w:rPr>
          <w:rFonts w:ascii="Arial" w:hAnsi="Arial" w:cs="Arial"/>
        </w:rPr>
      </w:pPr>
      <w:r w:rsidRPr="00F35598">
        <w:rPr>
          <w:rFonts w:ascii="Arial" w:hAnsi="Arial" w:cs="Arial"/>
        </w:rPr>
        <w:t>wilsonw.weng@msa.hinet.net</w:t>
      </w:r>
    </w:p>
    <w:p w14:paraId="3D2E9044" w14:textId="77777777" w:rsidR="00512E9A" w:rsidRDefault="00512E9A" w:rsidP="00D82669">
      <w:pPr>
        <w:pStyle w:val="Web"/>
        <w:snapToGrid w:val="0"/>
        <w:spacing w:before="0" w:beforeAutospacing="0" w:after="0" w:afterAutospacing="0"/>
        <w:textAlignment w:val="top"/>
        <w:rPr>
          <w:rFonts w:ascii="Arial" w:eastAsia="新細明體" w:hAnsi="Arial" w:cs="Arial"/>
          <w:b/>
          <w:bCs/>
          <w:sz w:val="28"/>
          <w:szCs w:val="28"/>
        </w:rPr>
      </w:pPr>
    </w:p>
    <w:p w14:paraId="3828F4AD" w14:textId="7039FE88" w:rsidR="00DE7734" w:rsidRPr="00D82669" w:rsidRDefault="00E22DA2" w:rsidP="00D82669">
      <w:pPr>
        <w:pStyle w:val="Web"/>
        <w:snapToGrid w:val="0"/>
        <w:spacing w:before="0" w:beforeAutospacing="0" w:afterLines="100" w:after="360" w:afterAutospacing="0"/>
        <w:jc w:val="center"/>
        <w:textAlignment w:val="top"/>
        <w:rPr>
          <w:rFonts w:ascii="Arial" w:eastAsia="新細明體" w:hAnsi="Arial" w:cs="Arial"/>
          <w:b/>
          <w:bCs/>
          <w:sz w:val="28"/>
          <w:szCs w:val="28"/>
        </w:rPr>
      </w:pPr>
      <w:r w:rsidRPr="00F15F4E">
        <w:rPr>
          <w:rFonts w:ascii="Arial" w:hAnsi="Arial" w:cs="Arial"/>
          <w:b/>
          <w:bCs/>
          <w:sz w:val="28"/>
          <w:szCs w:val="28"/>
        </w:rPr>
        <w:t>ABSTRACT</w:t>
      </w:r>
    </w:p>
    <w:p w14:paraId="163F6E10" w14:textId="77777777" w:rsidR="001D4179" w:rsidRPr="0050097C" w:rsidRDefault="002C681F" w:rsidP="00E523F1">
      <w:pPr>
        <w:pStyle w:val="Web"/>
        <w:snapToGrid w:val="0"/>
        <w:spacing w:before="0" w:beforeAutospacing="0" w:afterLines="50" w:after="180" w:afterAutospacing="0"/>
        <w:ind w:firstLine="476"/>
        <w:jc w:val="both"/>
        <w:textAlignment w:val="top"/>
        <w:rPr>
          <w:rFonts w:ascii="Times New Roman" w:hAnsi="Times New Roman" w:cs="Times New Roman"/>
        </w:rPr>
      </w:pPr>
      <w:r w:rsidRPr="002C681F">
        <w:rPr>
          <w:rFonts w:ascii="Times New Roman" w:hAnsi="Times New Roman" w:cs="Times New Roman"/>
        </w:rPr>
        <w:t>Recent advancements in big data analytics have invoked tremendous attention from both academics and industries. Many researchers refer that the adoption of big data analytics could lead to performance impact to organizations</w:t>
      </w:r>
      <w:r w:rsidR="0067365A">
        <w:rPr>
          <w:rFonts w:ascii="Times New Roman" w:hAnsi="Times New Roman" w:cs="Times New Roman" w:hint="eastAsia"/>
        </w:rPr>
        <w:t>.</w:t>
      </w:r>
      <w:r w:rsidRPr="002C681F">
        <w:rPr>
          <w:rFonts w:ascii="Times New Roman" w:hAnsi="Times New Roman" w:cs="Times New Roman"/>
        </w:rPr>
        <w:t xml:space="preserve"> However, few research study the association between business strategy and big data analytics adoption. Furthermore, the role of firms’ functional activities</w:t>
      </w:r>
      <w:r w:rsidR="00250D34">
        <w:rPr>
          <w:rFonts w:ascii="Times New Roman" w:hAnsi="Times New Roman" w:cs="Times New Roman" w:hint="eastAsia"/>
        </w:rPr>
        <w:t>,</w:t>
      </w:r>
      <w:r w:rsidRPr="002C681F">
        <w:rPr>
          <w:rFonts w:ascii="Times New Roman" w:hAnsi="Times New Roman" w:cs="Times New Roman"/>
        </w:rPr>
        <w:t xml:space="preserve"> such as supply chain operations</w:t>
      </w:r>
      <w:r w:rsidR="00250D34">
        <w:rPr>
          <w:rFonts w:ascii="Times New Roman" w:hAnsi="Times New Roman" w:cs="Times New Roman" w:hint="eastAsia"/>
        </w:rPr>
        <w:t>,</w:t>
      </w:r>
      <w:r w:rsidRPr="002C681F">
        <w:rPr>
          <w:rFonts w:ascii="Times New Roman" w:hAnsi="Times New Roman" w:cs="Times New Roman"/>
        </w:rPr>
        <w:t xml:space="preserve"> ha</w:t>
      </w:r>
      <w:r w:rsidR="00531916">
        <w:rPr>
          <w:rFonts w:ascii="Times New Roman" w:hAnsi="Times New Roman" w:cs="Times New Roman" w:hint="eastAsia"/>
        </w:rPr>
        <w:t>s</w:t>
      </w:r>
      <w:r w:rsidRPr="002C681F">
        <w:rPr>
          <w:rFonts w:ascii="Times New Roman" w:hAnsi="Times New Roman" w:cs="Times New Roman"/>
        </w:rPr>
        <w:t xml:space="preserve"> </w:t>
      </w:r>
      <w:r w:rsidR="008A648F">
        <w:rPr>
          <w:rFonts w:ascii="Times New Roman" w:hAnsi="Times New Roman" w:cs="Times New Roman" w:hint="eastAsia"/>
        </w:rPr>
        <w:t>not</w:t>
      </w:r>
      <w:r w:rsidRPr="002C681F">
        <w:rPr>
          <w:rFonts w:ascii="Times New Roman" w:hAnsi="Times New Roman" w:cs="Times New Roman"/>
        </w:rPr>
        <w:t xml:space="preserve"> been </w:t>
      </w:r>
      <w:r w:rsidR="008A648F">
        <w:rPr>
          <w:rFonts w:ascii="Times New Roman" w:hAnsi="Times New Roman" w:cs="Times New Roman" w:hint="eastAsia"/>
        </w:rPr>
        <w:t>clarified</w:t>
      </w:r>
      <w:r w:rsidRPr="002C681F">
        <w:rPr>
          <w:rFonts w:ascii="Times New Roman" w:hAnsi="Times New Roman" w:cs="Times New Roman"/>
        </w:rPr>
        <w:t xml:space="preserve"> in the adoption considerations of big data analytics. In this research, empirical data from enterprises were collected and analyzed to assess the </w:t>
      </w:r>
      <w:r w:rsidR="00885C08">
        <w:rPr>
          <w:rFonts w:ascii="Times New Roman" w:hAnsi="Times New Roman" w:cs="Times New Roman" w:hint="eastAsia"/>
        </w:rPr>
        <w:t>linkage between</w:t>
      </w:r>
      <w:r w:rsidRPr="002C681F">
        <w:rPr>
          <w:rFonts w:ascii="Times New Roman" w:hAnsi="Times New Roman" w:cs="Times New Roman"/>
        </w:rPr>
        <w:t xml:space="preserve"> business strategy </w:t>
      </w:r>
      <w:r w:rsidR="00885C08">
        <w:rPr>
          <w:rFonts w:ascii="Times New Roman" w:hAnsi="Times New Roman" w:cs="Times New Roman" w:hint="eastAsia"/>
        </w:rPr>
        <w:t>and</w:t>
      </w:r>
      <w:r w:rsidRPr="002C681F">
        <w:rPr>
          <w:rFonts w:ascii="Times New Roman" w:hAnsi="Times New Roman" w:cs="Times New Roman"/>
        </w:rPr>
        <w:t xml:space="preserve"> big data analytics adoption</w:t>
      </w:r>
      <w:r w:rsidR="00885C08">
        <w:rPr>
          <w:rFonts w:ascii="Times New Roman" w:hAnsi="Times New Roman" w:cs="Times New Roman" w:hint="eastAsia"/>
        </w:rPr>
        <w:t>,</w:t>
      </w:r>
      <w:r w:rsidRPr="002C681F">
        <w:rPr>
          <w:rFonts w:ascii="Times New Roman" w:hAnsi="Times New Roman" w:cs="Times New Roman"/>
        </w:rPr>
        <w:t xml:space="preserve"> and the possible effect of supply chain competence in the linkage. The results supported our hypotheses</w:t>
      </w:r>
      <w:r w:rsidR="00520E75">
        <w:rPr>
          <w:rFonts w:ascii="Times New Roman" w:hAnsi="Times New Roman" w:cs="Times New Roman" w:hint="eastAsia"/>
        </w:rPr>
        <w:t>,</w:t>
      </w:r>
      <w:r w:rsidRPr="002C681F">
        <w:rPr>
          <w:rFonts w:ascii="Times New Roman" w:hAnsi="Times New Roman" w:cs="Times New Roman"/>
        </w:rPr>
        <w:t xml:space="preserve"> and the implications for management decisions are elaborated.</w:t>
      </w:r>
    </w:p>
    <w:p w14:paraId="143DEA2A" w14:textId="7512AD29" w:rsidR="001D4179" w:rsidRPr="00D82669" w:rsidRDefault="00E22DA2" w:rsidP="00D82669">
      <w:pPr>
        <w:pStyle w:val="Web"/>
        <w:pBdr>
          <w:bottom w:val="single" w:sz="6" w:space="1" w:color="auto"/>
        </w:pBdr>
        <w:snapToGrid w:val="0"/>
        <w:spacing w:before="0" w:beforeAutospacing="0" w:afterLines="50" w:after="180" w:afterAutospacing="0"/>
        <w:jc w:val="both"/>
        <w:textAlignment w:val="top"/>
        <w:rPr>
          <w:rFonts w:ascii="Times New Roman" w:eastAsia="新細明體" w:hAnsi="Times New Roman" w:cs="Times New Roman"/>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4C7F29">
        <w:rPr>
          <w:rFonts w:ascii="Times New Roman" w:hAnsi="Times New Roman" w:cs="Times New Roman" w:hint="eastAsia"/>
          <w:szCs w:val="20"/>
        </w:rPr>
        <w:t>b</w:t>
      </w:r>
      <w:r w:rsidR="002C681F" w:rsidRPr="002C681F">
        <w:rPr>
          <w:rFonts w:ascii="Times New Roman" w:hAnsi="Times New Roman" w:cs="Times New Roman"/>
          <w:szCs w:val="20"/>
        </w:rPr>
        <w:t>usiness strategy, big data analytics, supply chain competence, technology adoption, information processing view</w:t>
      </w:r>
    </w:p>
    <w:p w14:paraId="264D13FE" w14:textId="77777777" w:rsidR="00567702" w:rsidRPr="001B5CB7" w:rsidRDefault="00567702" w:rsidP="00D82669">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1B5CB7">
        <w:rPr>
          <w:rFonts w:ascii="Arial" w:eastAsia="新細明體" w:hAnsi="Arial" w:cs="Arial"/>
          <w:b/>
          <w:bCs/>
          <w:sz w:val="28"/>
          <w:szCs w:val="28"/>
        </w:rPr>
        <w:t>1. INTRODUCTION</w:t>
      </w:r>
    </w:p>
    <w:p w14:paraId="7604BCBB" w14:textId="77777777" w:rsidR="004C7F29" w:rsidRDefault="004C7F29"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4C7F29">
        <w:rPr>
          <w:rFonts w:ascii="Times New Roman" w:hAnsi="Times New Roman" w:cs="Times New Roman" w:hint="eastAsia"/>
          <w:szCs w:val="20"/>
        </w:rPr>
        <w:t xml:space="preserve">Big data is characterized by scholars and practitioners with three Vs: </w:t>
      </w:r>
      <w:r w:rsidRPr="004C7F29">
        <w:rPr>
          <w:rFonts w:ascii="Times New Roman" w:hAnsi="Times New Roman" w:cs="Times New Roman"/>
          <w:szCs w:val="20"/>
        </w:rPr>
        <w:t>Volume</w:t>
      </w:r>
      <w:r w:rsidRPr="004C7F29">
        <w:rPr>
          <w:rFonts w:ascii="Times New Roman" w:hAnsi="Times New Roman" w:cs="Times New Roman" w:hint="eastAsia"/>
          <w:szCs w:val="20"/>
        </w:rPr>
        <w:t>,</w:t>
      </w:r>
      <w:r w:rsidRPr="004C7F29">
        <w:rPr>
          <w:rFonts w:ascii="Times New Roman" w:hAnsi="Times New Roman" w:cs="Times New Roman"/>
          <w:szCs w:val="20"/>
        </w:rPr>
        <w:t xml:space="preserve"> or the</w:t>
      </w:r>
      <w:r w:rsidRPr="004C7F29">
        <w:rPr>
          <w:rFonts w:ascii="Times New Roman" w:hAnsi="Times New Roman" w:cs="Times New Roman" w:hint="eastAsia"/>
          <w:szCs w:val="20"/>
        </w:rPr>
        <w:t xml:space="preserve"> </w:t>
      </w:r>
      <w:r w:rsidRPr="004C7F29">
        <w:rPr>
          <w:rFonts w:ascii="Times New Roman" w:hAnsi="Times New Roman" w:cs="Times New Roman"/>
          <w:szCs w:val="20"/>
        </w:rPr>
        <w:t>amount</w:t>
      </w:r>
      <w:r w:rsidRPr="004C7F29">
        <w:rPr>
          <w:rFonts w:ascii="Times New Roman" w:hAnsi="Times New Roman" w:cs="Times New Roman" w:hint="eastAsia"/>
          <w:szCs w:val="20"/>
        </w:rPr>
        <w:t xml:space="preserve"> </w:t>
      </w:r>
      <w:r w:rsidRPr="004C7F29">
        <w:rPr>
          <w:rFonts w:ascii="Times New Roman" w:hAnsi="Times New Roman" w:cs="Times New Roman"/>
          <w:szCs w:val="20"/>
        </w:rPr>
        <w:t>of</w:t>
      </w:r>
      <w:r w:rsidRPr="004C7F29">
        <w:rPr>
          <w:rFonts w:ascii="Times New Roman" w:hAnsi="Times New Roman" w:cs="Times New Roman" w:hint="eastAsia"/>
          <w:szCs w:val="20"/>
        </w:rPr>
        <w:t xml:space="preserve"> </w:t>
      </w:r>
      <w:r w:rsidRPr="004C7F29">
        <w:rPr>
          <w:rFonts w:ascii="Times New Roman" w:hAnsi="Times New Roman" w:cs="Times New Roman"/>
          <w:szCs w:val="20"/>
        </w:rPr>
        <w:t>data</w:t>
      </w:r>
      <w:r w:rsidRPr="004C7F29">
        <w:rPr>
          <w:rFonts w:ascii="Times New Roman" w:hAnsi="Times New Roman" w:cs="Times New Roman" w:hint="eastAsia"/>
          <w:szCs w:val="20"/>
        </w:rPr>
        <w:t xml:space="preserve"> </w:t>
      </w:r>
      <w:r w:rsidRPr="004C7F29">
        <w:rPr>
          <w:rFonts w:ascii="Times New Roman" w:hAnsi="Times New Roman" w:cs="Times New Roman"/>
          <w:szCs w:val="20"/>
        </w:rPr>
        <w:t>that</w:t>
      </w:r>
      <w:r w:rsidRPr="004C7F29">
        <w:rPr>
          <w:rFonts w:ascii="Times New Roman" w:hAnsi="Times New Roman" w:cs="Times New Roman" w:hint="eastAsia"/>
          <w:szCs w:val="20"/>
        </w:rPr>
        <w:t xml:space="preserve"> </w:t>
      </w:r>
      <w:r w:rsidRPr="004C7F29">
        <w:rPr>
          <w:rFonts w:ascii="Times New Roman" w:hAnsi="Times New Roman" w:cs="Times New Roman"/>
          <w:szCs w:val="20"/>
        </w:rPr>
        <w:t>either</w:t>
      </w:r>
      <w:r w:rsidRPr="004C7F29">
        <w:rPr>
          <w:rFonts w:ascii="Times New Roman" w:hAnsi="Times New Roman" w:cs="Times New Roman" w:hint="eastAsia"/>
          <w:szCs w:val="20"/>
        </w:rPr>
        <w:t xml:space="preserve"> </w:t>
      </w:r>
      <w:r w:rsidRPr="004C7F29">
        <w:rPr>
          <w:rFonts w:ascii="Times New Roman" w:hAnsi="Times New Roman" w:cs="Times New Roman"/>
          <w:szCs w:val="20"/>
        </w:rPr>
        <w:t>consume</w:t>
      </w:r>
      <w:r w:rsidRPr="004C7F29">
        <w:rPr>
          <w:rFonts w:ascii="Times New Roman" w:hAnsi="Times New Roman" w:cs="Times New Roman" w:hint="eastAsia"/>
          <w:szCs w:val="20"/>
        </w:rPr>
        <w:t xml:space="preserve"> </w:t>
      </w:r>
      <w:r w:rsidR="006F5DFA">
        <w:rPr>
          <w:rFonts w:ascii="Times New Roman" w:hAnsi="Times New Roman" w:cs="Times New Roman" w:hint="eastAsia"/>
          <w:szCs w:val="20"/>
        </w:rPr>
        <w:t>m</w:t>
      </w:r>
      <w:r w:rsidR="00962814">
        <w:rPr>
          <w:rFonts w:ascii="Times New Roman" w:hAnsi="Times New Roman" w:cs="Times New Roman" w:hint="eastAsia"/>
          <w:szCs w:val="20"/>
        </w:rPr>
        <w:t>a</w:t>
      </w:r>
      <w:r w:rsidR="006F5DFA">
        <w:rPr>
          <w:rFonts w:ascii="Times New Roman" w:hAnsi="Times New Roman" w:cs="Times New Roman" w:hint="eastAsia"/>
          <w:szCs w:val="20"/>
        </w:rPr>
        <w:t>ssive</w:t>
      </w:r>
      <w:r w:rsidRPr="004C7F29">
        <w:rPr>
          <w:rFonts w:ascii="Times New Roman" w:hAnsi="Times New Roman" w:cs="Times New Roman" w:hint="eastAsia"/>
          <w:szCs w:val="20"/>
        </w:rPr>
        <w:t xml:space="preserve"> </w:t>
      </w:r>
      <w:r w:rsidRPr="004C7F29">
        <w:rPr>
          <w:rFonts w:ascii="Times New Roman" w:hAnsi="Times New Roman" w:cs="Times New Roman"/>
          <w:szCs w:val="20"/>
        </w:rPr>
        <w:t>storage</w:t>
      </w:r>
      <w:r w:rsidRPr="004C7F29">
        <w:rPr>
          <w:rFonts w:ascii="Times New Roman" w:hAnsi="Times New Roman" w:cs="Times New Roman" w:hint="eastAsia"/>
          <w:szCs w:val="20"/>
        </w:rPr>
        <w:t xml:space="preserve"> </w:t>
      </w:r>
      <w:r w:rsidRPr="004C7F29">
        <w:rPr>
          <w:rFonts w:ascii="Times New Roman" w:hAnsi="Times New Roman" w:cs="Times New Roman"/>
          <w:szCs w:val="20"/>
        </w:rPr>
        <w:t>or</w:t>
      </w:r>
      <w:r w:rsidRPr="004C7F29">
        <w:rPr>
          <w:rFonts w:ascii="Times New Roman" w:hAnsi="Times New Roman" w:cs="Times New Roman" w:hint="eastAsia"/>
          <w:szCs w:val="20"/>
        </w:rPr>
        <w:t xml:space="preserve"> </w:t>
      </w:r>
      <w:r w:rsidRPr="004C7F29">
        <w:rPr>
          <w:rFonts w:ascii="Times New Roman" w:hAnsi="Times New Roman" w:cs="Times New Roman"/>
          <w:szCs w:val="20"/>
        </w:rPr>
        <w:t>entail</w:t>
      </w:r>
      <w:r w:rsidRPr="004C7F29">
        <w:rPr>
          <w:rFonts w:ascii="Times New Roman" w:hAnsi="Times New Roman" w:cs="Times New Roman" w:hint="eastAsia"/>
          <w:szCs w:val="20"/>
        </w:rPr>
        <w:t xml:space="preserve"> </w:t>
      </w:r>
      <w:r w:rsidRPr="004C7F29">
        <w:rPr>
          <w:rFonts w:ascii="Times New Roman" w:hAnsi="Times New Roman" w:cs="Times New Roman"/>
          <w:szCs w:val="20"/>
        </w:rPr>
        <w:t>of</w:t>
      </w:r>
      <w:r w:rsidRPr="004C7F29">
        <w:rPr>
          <w:rFonts w:ascii="Times New Roman" w:hAnsi="Times New Roman" w:cs="Times New Roman" w:hint="eastAsia"/>
          <w:szCs w:val="20"/>
        </w:rPr>
        <w:t xml:space="preserve"> </w:t>
      </w:r>
      <w:r w:rsidR="00F40EAB">
        <w:rPr>
          <w:rFonts w:ascii="Times New Roman" w:hAnsi="Times New Roman" w:cs="Times New Roman" w:hint="eastAsia"/>
          <w:szCs w:val="20"/>
        </w:rPr>
        <w:t xml:space="preserve">a </w:t>
      </w:r>
      <w:r w:rsidRPr="004C7F29">
        <w:rPr>
          <w:rFonts w:ascii="Times New Roman" w:hAnsi="Times New Roman" w:cs="Times New Roman"/>
          <w:szCs w:val="20"/>
        </w:rPr>
        <w:t>large</w:t>
      </w:r>
      <w:r w:rsidRPr="004C7F29">
        <w:rPr>
          <w:rFonts w:ascii="Times New Roman" w:hAnsi="Times New Roman" w:cs="Times New Roman" w:hint="eastAsia"/>
          <w:szCs w:val="20"/>
        </w:rPr>
        <w:t xml:space="preserve"> </w:t>
      </w:r>
      <w:r w:rsidRPr="004C7F29">
        <w:rPr>
          <w:rFonts w:ascii="Times New Roman" w:hAnsi="Times New Roman" w:cs="Times New Roman"/>
          <w:szCs w:val="20"/>
        </w:rPr>
        <w:t>number</w:t>
      </w:r>
      <w:r w:rsidRPr="004C7F29">
        <w:rPr>
          <w:rFonts w:ascii="Times New Roman" w:hAnsi="Times New Roman" w:cs="Times New Roman" w:hint="eastAsia"/>
          <w:szCs w:val="20"/>
        </w:rPr>
        <w:t xml:space="preserve"> </w:t>
      </w:r>
      <w:r w:rsidRPr="004C7F29">
        <w:rPr>
          <w:rFonts w:ascii="Times New Roman" w:hAnsi="Times New Roman" w:cs="Times New Roman"/>
          <w:szCs w:val="20"/>
        </w:rPr>
        <w:t>of</w:t>
      </w:r>
      <w:r w:rsidRPr="004C7F29">
        <w:rPr>
          <w:rFonts w:ascii="Times New Roman" w:hAnsi="Times New Roman" w:cs="Times New Roman" w:hint="eastAsia"/>
          <w:szCs w:val="20"/>
        </w:rPr>
        <w:t xml:space="preserve"> data </w:t>
      </w:r>
      <w:r w:rsidRPr="004C7F29">
        <w:rPr>
          <w:rFonts w:ascii="Times New Roman" w:hAnsi="Times New Roman" w:cs="Times New Roman"/>
          <w:szCs w:val="20"/>
        </w:rPr>
        <w:t>records;</w:t>
      </w:r>
      <w:r w:rsidRPr="004C7F29">
        <w:rPr>
          <w:rFonts w:ascii="Times New Roman" w:hAnsi="Times New Roman" w:cs="Times New Roman" w:hint="eastAsia"/>
          <w:szCs w:val="20"/>
        </w:rPr>
        <w:t xml:space="preserve"> </w:t>
      </w:r>
      <w:r w:rsidRPr="004C7F29">
        <w:rPr>
          <w:rFonts w:ascii="Times New Roman" w:hAnsi="Times New Roman" w:cs="Times New Roman"/>
          <w:szCs w:val="20"/>
        </w:rPr>
        <w:t>Velocity, which</w:t>
      </w:r>
      <w:r w:rsidRPr="004C7F29">
        <w:rPr>
          <w:rFonts w:ascii="Times New Roman" w:hAnsi="Times New Roman" w:cs="Times New Roman" w:hint="eastAsia"/>
          <w:szCs w:val="20"/>
        </w:rPr>
        <w:t xml:space="preserve"> </w:t>
      </w:r>
      <w:r w:rsidRPr="004C7F29">
        <w:rPr>
          <w:rFonts w:ascii="Times New Roman" w:hAnsi="Times New Roman" w:cs="Times New Roman"/>
          <w:szCs w:val="20"/>
        </w:rPr>
        <w:t>is</w:t>
      </w:r>
      <w:r w:rsidRPr="004C7F29">
        <w:rPr>
          <w:rFonts w:ascii="Times New Roman" w:hAnsi="Times New Roman" w:cs="Times New Roman" w:hint="eastAsia"/>
          <w:szCs w:val="20"/>
        </w:rPr>
        <w:t xml:space="preserve"> </w:t>
      </w:r>
      <w:r w:rsidRPr="004C7F29">
        <w:rPr>
          <w:rFonts w:ascii="Times New Roman" w:hAnsi="Times New Roman" w:cs="Times New Roman"/>
          <w:szCs w:val="20"/>
        </w:rPr>
        <w:t>the</w:t>
      </w:r>
      <w:r w:rsidRPr="004C7F29">
        <w:rPr>
          <w:rFonts w:ascii="Times New Roman" w:hAnsi="Times New Roman" w:cs="Times New Roman" w:hint="eastAsia"/>
          <w:szCs w:val="20"/>
        </w:rPr>
        <w:t xml:space="preserve"> </w:t>
      </w:r>
      <w:r w:rsidRPr="004C7F29">
        <w:rPr>
          <w:rFonts w:ascii="Times New Roman" w:hAnsi="Times New Roman" w:cs="Times New Roman"/>
          <w:szCs w:val="20"/>
        </w:rPr>
        <w:t>frequency</w:t>
      </w:r>
      <w:r w:rsidRPr="004C7F29">
        <w:rPr>
          <w:rFonts w:ascii="Times New Roman" w:hAnsi="Times New Roman" w:cs="Times New Roman" w:hint="eastAsia"/>
          <w:szCs w:val="20"/>
        </w:rPr>
        <w:t xml:space="preserve"> </w:t>
      </w:r>
      <w:r w:rsidRPr="004C7F29">
        <w:rPr>
          <w:rFonts w:ascii="Times New Roman" w:hAnsi="Times New Roman" w:cs="Times New Roman"/>
          <w:szCs w:val="20"/>
        </w:rPr>
        <w:t>or</w:t>
      </w:r>
      <w:r w:rsidRPr="004C7F29">
        <w:rPr>
          <w:rFonts w:ascii="Times New Roman" w:hAnsi="Times New Roman" w:cs="Times New Roman" w:hint="eastAsia"/>
          <w:szCs w:val="20"/>
        </w:rPr>
        <w:t xml:space="preserve"> </w:t>
      </w:r>
      <w:r w:rsidRPr="004C7F29">
        <w:rPr>
          <w:rFonts w:ascii="Times New Roman" w:hAnsi="Times New Roman" w:cs="Times New Roman"/>
          <w:szCs w:val="20"/>
        </w:rPr>
        <w:t>the</w:t>
      </w:r>
      <w:r w:rsidRPr="004C7F29">
        <w:rPr>
          <w:rFonts w:ascii="Times New Roman" w:hAnsi="Times New Roman" w:cs="Times New Roman" w:hint="eastAsia"/>
          <w:szCs w:val="20"/>
        </w:rPr>
        <w:t xml:space="preserve"> </w:t>
      </w:r>
      <w:r w:rsidRPr="004C7F29">
        <w:rPr>
          <w:rFonts w:ascii="Times New Roman" w:hAnsi="Times New Roman" w:cs="Times New Roman"/>
          <w:szCs w:val="20"/>
        </w:rPr>
        <w:t>speed</w:t>
      </w:r>
      <w:r w:rsidRPr="004C7F29">
        <w:rPr>
          <w:rFonts w:ascii="Times New Roman" w:hAnsi="Times New Roman" w:cs="Times New Roman" w:hint="eastAsia"/>
          <w:szCs w:val="20"/>
        </w:rPr>
        <w:t xml:space="preserve"> </w:t>
      </w:r>
      <w:r w:rsidRPr="004C7F29">
        <w:rPr>
          <w:rFonts w:ascii="Times New Roman" w:hAnsi="Times New Roman" w:cs="Times New Roman"/>
          <w:szCs w:val="20"/>
        </w:rPr>
        <w:t>of</w:t>
      </w:r>
      <w:r w:rsidRPr="004C7F29">
        <w:rPr>
          <w:rFonts w:ascii="Times New Roman" w:hAnsi="Times New Roman" w:cs="Times New Roman" w:hint="eastAsia"/>
          <w:szCs w:val="20"/>
        </w:rPr>
        <w:t xml:space="preserve"> </w:t>
      </w:r>
      <w:r w:rsidRPr="004C7F29">
        <w:rPr>
          <w:rFonts w:ascii="Times New Roman" w:hAnsi="Times New Roman" w:cs="Times New Roman"/>
          <w:szCs w:val="20"/>
        </w:rPr>
        <w:t>data</w:t>
      </w:r>
      <w:r w:rsidRPr="004C7F29">
        <w:rPr>
          <w:rFonts w:ascii="Times New Roman" w:hAnsi="Times New Roman" w:cs="Times New Roman" w:hint="eastAsia"/>
          <w:szCs w:val="20"/>
        </w:rPr>
        <w:t xml:space="preserve"> </w:t>
      </w:r>
      <w:r w:rsidRPr="004C7F29">
        <w:rPr>
          <w:rFonts w:ascii="Times New Roman" w:hAnsi="Times New Roman" w:cs="Times New Roman"/>
          <w:szCs w:val="20"/>
        </w:rPr>
        <w:t>generation</w:t>
      </w:r>
      <w:r w:rsidRPr="004C7F29">
        <w:rPr>
          <w:rFonts w:ascii="Times New Roman" w:hAnsi="Times New Roman" w:cs="Times New Roman" w:hint="eastAsia"/>
          <w:szCs w:val="20"/>
        </w:rPr>
        <w:t xml:space="preserve">, </w:t>
      </w:r>
      <w:r w:rsidRPr="004C7F29">
        <w:rPr>
          <w:rFonts w:ascii="Times New Roman" w:hAnsi="Times New Roman" w:cs="Times New Roman"/>
          <w:szCs w:val="20"/>
        </w:rPr>
        <w:t>data</w:t>
      </w:r>
      <w:r w:rsidRPr="004C7F29">
        <w:rPr>
          <w:rFonts w:ascii="Times New Roman" w:hAnsi="Times New Roman" w:cs="Times New Roman" w:hint="eastAsia"/>
          <w:szCs w:val="20"/>
        </w:rPr>
        <w:t xml:space="preserve"> </w:t>
      </w:r>
      <w:r w:rsidRPr="004C7F29">
        <w:rPr>
          <w:rFonts w:ascii="Times New Roman" w:hAnsi="Times New Roman" w:cs="Times New Roman"/>
          <w:szCs w:val="20"/>
        </w:rPr>
        <w:t>delivery</w:t>
      </w:r>
      <w:r w:rsidR="00962814">
        <w:rPr>
          <w:rFonts w:ascii="Times New Roman" w:hAnsi="Times New Roman" w:cs="Times New Roman" w:hint="eastAsia"/>
          <w:szCs w:val="20"/>
        </w:rPr>
        <w:t>,</w:t>
      </w:r>
      <w:r w:rsidRPr="004C7F29">
        <w:rPr>
          <w:rFonts w:ascii="Times New Roman" w:hAnsi="Times New Roman" w:cs="Times New Roman" w:hint="eastAsia"/>
          <w:szCs w:val="20"/>
        </w:rPr>
        <w:t xml:space="preserve"> and data change</w:t>
      </w:r>
      <w:r w:rsidRPr="004C7F29">
        <w:rPr>
          <w:rFonts w:ascii="Times New Roman" w:hAnsi="Times New Roman" w:cs="Times New Roman"/>
          <w:szCs w:val="20"/>
        </w:rPr>
        <w:t>; and Variety, to</w:t>
      </w:r>
      <w:r w:rsidRPr="004C7F29">
        <w:rPr>
          <w:rFonts w:ascii="Times New Roman" w:hAnsi="Times New Roman" w:cs="Times New Roman" w:hint="eastAsia"/>
          <w:szCs w:val="20"/>
        </w:rPr>
        <w:t xml:space="preserve"> </w:t>
      </w:r>
      <w:r w:rsidRPr="004C7F29">
        <w:rPr>
          <w:rFonts w:ascii="Times New Roman" w:hAnsi="Times New Roman" w:cs="Times New Roman"/>
          <w:szCs w:val="20"/>
        </w:rPr>
        <w:t>highlight</w:t>
      </w:r>
      <w:r w:rsidRPr="004C7F29">
        <w:rPr>
          <w:rFonts w:ascii="Times New Roman" w:hAnsi="Times New Roman" w:cs="Times New Roman" w:hint="eastAsia"/>
          <w:szCs w:val="20"/>
        </w:rPr>
        <w:t xml:space="preserve"> </w:t>
      </w:r>
      <w:r w:rsidRPr="004C7F29">
        <w:rPr>
          <w:rFonts w:ascii="Times New Roman" w:hAnsi="Times New Roman" w:cs="Times New Roman"/>
          <w:szCs w:val="20"/>
        </w:rPr>
        <w:t>the</w:t>
      </w:r>
      <w:r w:rsidRPr="004C7F29">
        <w:rPr>
          <w:rFonts w:ascii="Times New Roman" w:hAnsi="Times New Roman" w:cs="Times New Roman" w:hint="eastAsia"/>
          <w:szCs w:val="20"/>
        </w:rPr>
        <w:t xml:space="preserve"> property </w:t>
      </w:r>
      <w:r w:rsidRPr="004C7F29">
        <w:rPr>
          <w:rFonts w:ascii="Times New Roman" w:hAnsi="Times New Roman" w:cs="Times New Roman"/>
          <w:szCs w:val="20"/>
        </w:rPr>
        <w:t>that</w:t>
      </w:r>
      <w:r w:rsidRPr="004C7F29">
        <w:rPr>
          <w:rFonts w:ascii="Times New Roman" w:hAnsi="Times New Roman" w:cs="Times New Roman" w:hint="eastAsia"/>
          <w:szCs w:val="20"/>
        </w:rPr>
        <w:t xml:space="preserve"> </w:t>
      </w:r>
      <w:r w:rsidRPr="004C7F29">
        <w:rPr>
          <w:rFonts w:ascii="Times New Roman" w:hAnsi="Times New Roman" w:cs="Times New Roman"/>
          <w:szCs w:val="20"/>
        </w:rPr>
        <w:t>data</w:t>
      </w:r>
      <w:r w:rsidRPr="004C7F29">
        <w:rPr>
          <w:rFonts w:ascii="Times New Roman" w:hAnsi="Times New Roman" w:cs="Times New Roman" w:hint="eastAsia"/>
          <w:szCs w:val="20"/>
        </w:rPr>
        <w:t xml:space="preserve"> </w:t>
      </w:r>
      <w:r w:rsidRPr="004C7F29">
        <w:rPr>
          <w:rFonts w:ascii="Times New Roman" w:hAnsi="Times New Roman" w:cs="Times New Roman"/>
          <w:szCs w:val="20"/>
        </w:rPr>
        <w:t>are</w:t>
      </w:r>
      <w:r w:rsidRPr="004C7F29">
        <w:rPr>
          <w:rFonts w:ascii="Times New Roman" w:hAnsi="Times New Roman" w:cs="Times New Roman" w:hint="eastAsia"/>
          <w:szCs w:val="20"/>
        </w:rPr>
        <w:t xml:space="preserve"> </w:t>
      </w:r>
      <w:r w:rsidRPr="004C7F29">
        <w:rPr>
          <w:rFonts w:ascii="Times New Roman" w:hAnsi="Times New Roman" w:cs="Times New Roman"/>
          <w:szCs w:val="20"/>
        </w:rPr>
        <w:t>generated</w:t>
      </w:r>
      <w:r w:rsidRPr="004C7F29">
        <w:rPr>
          <w:rFonts w:ascii="Times New Roman" w:hAnsi="Times New Roman" w:cs="Times New Roman" w:hint="eastAsia"/>
          <w:szCs w:val="20"/>
        </w:rPr>
        <w:t xml:space="preserve"> </w:t>
      </w:r>
      <w:r w:rsidRPr="004C7F29">
        <w:rPr>
          <w:rFonts w:ascii="Times New Roman" w:hAnsi="Times New Roman" w:cs="Times New Roman"/>
          <w:szCs w:val="20"/>
        </w:rPr>
        <w:t>from</w:t>
      </w:r>
      <w:r w:rsidRPr="004C7F29">
        <w:rPr>
          <w:rFonts w:ascii="Times New Roman" w:hAnsi="Times New Roman" w:cs="Times New Roman" w:hint="eastAsia"/>
          <w:szCs w:val="20"/>
        </w:rPr>
        <w:t xml:space="preserve"> </w:t>
      </w:r>
      <w:r w:rsidRPr="004C7F29">
        <w:rPr>
          <w:rFonts w:ascii="Times New Roman" w:hAnsi="Times New Roman" w:cs="Times New Roman"/>
          <w:szCs w:val="20"/>
        </w:rPr>
        <w:t>a</w:t>
      </w:r>
      <w:r w:rsidRPr="004C7F29">
        <w:rPr>
          <w:rFonts w:ascii="Times New Roman" w:hAnsi="Times New Roman" w:cs="Times New Roman" w:hint="eastAsia"/>
          <w:szCs w:val="20"/>
        </w:rPr>
        <w:t xml:space="preserve"> </w:t>
      </w:r>
      <w:r w:rsidRPr="004C7F29">
        <w:rPr>
          <w:rFonts w:ascii="Times New Roman" w:hAnsi="Times New Roman" w:cs="Times New Roman"/>
          <w:szCs w:val="20"/>
        </w:rPr>
        <w:t>large</w:t>
      </w:r>
      <w:r w:rsidRPr="004C7F29">
        <w:rPr>
          <w:rFonts w:ascii="Times New Roman" w:hAnsi="Times New Roman" w:cs="Times New Roman" w:hint="eastAsia"/>
          <w:szCs w:val="20"/>
        </w:rPr>
        <w:t xml:space="preserve"> </w:t>
      </w:r>
      <w:r w:rsidRPr="004C7F29">
        <w:rPr>
          <w:rFonts w:ascii="Times New Roman" w:hAnsi="Times New Roman" w:cs="Times New Roman"/>
          <w:szCs w:val="20"/>
        </w:rPr>
        <w:t>variety</w:t>
      </w:r>
      <w:r w:rsidRPr="004C7F29">
        <w:rPr>
          <w:rFonts w:ascii="Times New Roman" w:hAnsi="Times New Roman" w:cs="Times New Roman" w:hint="eastAsia"/>
          <w:szCs w:val="20"/>
        </w:rPr>
        <w:t xml:space="preserve"> </w:t>
      </w:r>
      <w:r w:rsidRPr="004C7F29">
        <w:rPr>
          <w:rFonts w:ascii="Times New Roman" w:hAnsi="Times New Roman" w:cs="Times New Roman"/>
          <w:szCs w:val="20"/>
        </w:rPr>
        <w:t>of</w:t>
      </w:r>
      <w:r w:rsidRPr="004C7F29">
        <w:rPr>
          <w:rFonts w:ascii="Times New Roman" w:hAnsi="Times New Roman" w:cs="Times New Roman" w:hint="eastAsia"/>
          <w:szCs w:val="20"/>
        </w:rPr>
        <w:t xml:space="preserve"> </w:t>
      </w:r>
      <w:r w:rsidRPr="004C7F29">
        <w:rPr>
          <w:rFonts w:ascii="Times New Roman" w:hAnsi="Times New Roman" w:cs="Times New Roman"/>
          <w:szCs w:val="20"/>
        </w:rPr>
        <w:t>sources</w:t>
      </w:r>
      <w:r w:rsidRPr="004C7F29">
        <w:rPr>
          <w:rFonts w:ascii="Times New Roman" w:hAnsi="Times New Roman" w:cs="Times New Roman" w:hint="eastAsia"/>
          <w:szCs w:val="20"/>
        </w:rPr>
        <w:t xml:space="preserve"> </w:t>
      </w:r>
      <w:r w:rsidRPr="004C7F29">
        <w:rPr>
          <w:rFonts w:ascii="Times New Roman" w:hAnsi="Times New Roman" w:cs="Times New Roman"/>
          <w:szCs w:val="20"/>
        </w:rPr>
        <w:t>and</w:t>
      </w:r>
      <w:r w:rsidRPr="004C7F29">
        <w:rPr>
          <w:rFonts w:ascii="Times New Roman" w:hAnsi="Times New Roman" w:cs="Times New Roman" w:hint="eastAsia"/>
          <w:szCs w:val="20"/>
        </w:rPr>
        <w:t xml:space="preserve"> </w:t>
      </w:r>
      <w:r w:rsidRPr="004C7F29">
        <w:rPr>
          <w:rFonts w:ascii="Times New Roman" w:hAnsi="Times New Roman" w:cs="Times New Roman"/>
          <w:szCs w:val="20"/>
        </w:rPr>
        <w:t>formats,</w:t>
      </w:r>
      <w:r w:rsidRPr="004C7F29">
        <w:rPr>
          <w:rFonts w:ascii="Times New Roman" w:hAnsi="Times New Roman" w:cs="Times New Roman" w:hint="eastAsia"/>
          <w:szCs w:val="20"/>
        </w:rPr>
        <w:t xml:space="preserve"> </w:t>
      </w:r>
      <w:r w:rsidRPr="004C7F29">
        <w:rPr>
          <w:rFonts w:ascii="Times New Roman" w:hAnsi="Times New Roman" w:cs="Times New Roman"/>
          <w:szCs w:val="20"/>
        </w:rPr>
        <w:t>and</w:t>
      </w:r>
      <w:r w:rsidRPr="004C7F29">
        <w:rPr>
          <w:rFonts w:ascii="Times New Roman" w:hAnsi="Times New Roman" w:cs="Times New Roman" w:hint="eastAsia"/>
          <w:szCs w:val="20"/>
        </w:rPr>
        <w:t xml:space="preserve"> </w:t>
      </w:r>
      <w:r w:rsidRPr="004C7F29">
        <w:rPr>
          <w:rFonts w:ascii="Times New Roman" w:hAnsi="Times New Roman" w:cs="Times New Roman"/>
          <w:szCs w:val="20"/>
        </w:rPr>
        <w:t>contain</w:t>
      </w:r>
      <w:r w:rsidRPr="004C7F29">
        <w:rPr>
          <w:rFonts w:ascii="Times New Roman" w:hAnsi="Times New Roman" w:cs="Times New Roman" w:hint="eastAsia"/>
          <w:szCs w:val="20"/>
        </w:rPr>
        <w:t xml:space="preserve"> </w:t>
      </w:r>
      <w:r w:rsidRPr="004C7F29">
        <w:rPr>
          <w:rFonts w:ascii="Times New Roman" w:hAnsi="Times New Roman" w:cs="Times New Roman"/>
          <w:szCs w:val="20"/>
        </w:rPr>
        <w:t>multidimensional</w:t>
      </w:r>
      <w:r w:rsidRPr="004C7F29">
        <w:rPr>
          <w:rFonts w:ascii="Times New Roman" w:hAnsi="Times New Roman" w:cs="Times New Roman" w:hint="eastAsia"/>
          <w:szCs w:val="20"/>
        </w:rPr>
        <w:t xml:space="preserve"> </w:t>
      </w:r>
      <w:r w:rsidRPr="004C7F29">
        <w:rPr>
          <w:rFonts w:ascii="Times New Roman" w:hAnsi="Times New Roman" w:cs="Times New Roman"/>
          <w:szCs w:val="20"/>
        </w:rPr>
        <w:t>data fields</w:t>
      </w:r>
      <w:r w:rsidRPr="004C7F29">
        <w:rPr>
          <w:rFonts w:ascii="Times New Roman" w:hAnsi="Times New Roman" w:cs="Times New Roman" w:hint="eastAsia"/>
          <w:szCs w:val="20"/>
        </w:rPr>
        <w:t xml:space="preserve"> </w:t>
      </w:r>
      <w:r w:rsidRPr="004C7F29">
        <w:rPr>
          <w:rFonts w:ascii="Times New Roman" w:hAnsi="Times New Roman" w:cs="Times New Roman"/>
          <w:szCs w:val="20"/>
        </w:rPr>
        <w:t>including</w:t>
      </w:r>
      <w:r w:rsidRPr="004C7F29">
        <w:rPr>
          <w:rFonts w:ascii="Times New Roman" w:hAnsi="Times New Roman" w:cs="Times New Roman" w:hint="eastAsia"/>
          <w:szCs w:val="20"/>
        </w:rPr>
        <w:t xml:space="preserve"> </w:t>
      </w:r>
      <w:r w:rsidRPr="004C7F29">
        <w:rPr>
          <w:rFonts w:ascii="Times New Roman" w:hAnsi="Times New Roman" w:cs="Times New Roman"/>
          <w:szCs w:val="20"/>
        </w:rPr>
        <w:t>structured</w:t>
      </w:r>
      <w:r w:rsidRPr="004C7F29">
        <w:rPr>
          <w:rFonts w:ascii="Times New Roman" w:hAnsi="Times New Roman" w:cs="Times New Roman" w:hint="eastAsia"/>
          <w:szCs w:val="20"/>
        </w:rPr>
        <w:t xml:space="preserve"> </w:t>
      </w:r>
      <w:r w:rsidRPr="004C7F29">
        <w:rPr>
          <w:rFonts w:ascii="Times New Roman" w:hAnsi="Times New Roman" w:cs="Times New Roman"/>
          <w:szCs w:val="20"/>
        </w:rPr>
        <w:t>and</w:t>
      </w:r>
      <w:r w:rsidRPr="004C7F29">
        <w:rPr>
          <w:rFonts w:ascii="Times New Roman" w:hAnsi="Times New Roman" w:cs="Times New Roman" w:hint="eastAsia"/>
          <w:szCs w:val="20"/>
        </w:rPr>
        <w:t xml:space="preserve"> </w:t>
      </w:r>
      <w:r w:rsidRPr="004C7F29">
        <w:rPr>
          <w:rFonts w:ascii="Times New Roman" w:hAnsi="Times New Roman" w:cs="Times New Roman"/>
          <w:szCs w:val="20"/>
        </w:rPr>
        <w:t>unstructured</w:t>
      </w:r>
      <w:r w:rsidRPr="004C7F29">
        <w:rPr>
          <w:rFonts w:ascii="Times New Roman" w:hAnsi="Times New Roman" w:cs="Times New Roman" w:hint="eastAsia"/>
          <w:szCs w:val="20"/>
        </w:rPr>
        <w:t xml:space="preserve"> </w:t>
      </w:r>
      <w:r w:rsidRPr="004C7F29">
        <w:rPr>
          <w:rFonts w:ascii="Times New Roman" w:hAnsi="Times New Roman" w:cs="Times New Roman"/>
          <w:szCs w:val="20"/>
        </w:rPr>
        <w:t>data</w:t>
      </w:r>
      <w:r w:rsidRPr="004C7F29">
        <w:rPr>
          <w:rFonts w:ascii="Times New Roman" w:hAnsi="Times New Roman" w:cs="Times New Roman" w:hint="eastAsia"/>
          <w:szCs w:val="20"/>
        </w:rPr>
        <w:t xml:space="preserve"> </w:t>
      </w:r>
      <w:r w:rsidRPr="004C7F29">
        <w:rPr>
          <w:rFonts w:ascii="Times New Roman" w:hAnsi="Times New Roman" w:cs="Times New Roman"/>
          <w:szCs w:val="20"/>
        </w:rPr>
        <w:fldChar w:fldCharType="begin">
          <w:fldData xml:space="preserve">PEVuZE5vdGU+PENpdGU+PEF1dGhvcj5NY0FmZWU8L0F1dGhvcj48WWVhcj4yMDEyPC9ZZWFyPjxS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</w:fldData>
        </w:fldChar>
      </w:r>
      <w:r w:rsidR="00FC55AA">
        <w:rPr>
          <w:rFonts w:ascii="Times New Roman" w:hAnsi="Times New Roman" w:cs="Times New Roman"/>
          <w:szCs w:val="20"/>
        </w:rPr>
        <w:instrText xml:space="preserve"> ADDIN EN.CITE </w:instrText>
      </w:r>
      <w:r w:rsidR="00FC55AA">
        <w:rPr>
          <w:rFonts w:ascii="Times New Roman" w:hAnsi="Times New Roman" w:cs="Times New Roman"/>
          <w:szCs w:val="20"/>
        </w:rPr>
        <w:fldChar w:fldCharType="begin">
          <w:fldData xml:space="preserve">PEVuZE5vdGU+PENpdGU+PEF1dGhvcj5NY0FmZWU8L0F1dGhvcj48WWVhcj4yMDEyPC9ZZWFyPjxS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</w:fldData>
        </w:fldChar>
      </w:r>
      <w:r w:rsidR="00FC55AA">
        <w:rPr>
          <w:rFonts w:ascii="Times New Roman" w:hAnsi="Times New Roman" w:cs="Times New Roman"/>
          <w:szCs w:val="20"/>
        </w:rPr>
        <w:instrText xml:space="preserve"> ADDIN EN.CITE.DATA </w:instrText>
      </w:r>
      <w:r w:rsidR="00FC55AA">
        <w:rPr>
          <w:rFonts w:ascii="Times New Roman" w:hAnsi="Times New Roman" w:cs="Times New Roman"/>
          <w:szCs w:val="20"/>
        </w:rPr>
      </w:r>
      <w:r w:rsidR="00FC55AA">
        <w:rPr>
          <w:rFonts w:ascii="Times New Roman" w:hAnsi="Times New Roman" w:cs="Times New Roman"/>
          <w:szCs w:val="20"/>
        </w:rPr>
        <w:fldChar w:fldCharType="end"/>
      </w:r>
      <w:r w:rsidRPr="004C7F29">
        <w:rPr>
          <w:rFonts w:ascii="Times New Roman" w:hAnsi="Times New Roman" w:cs="Times New Roman"/>
          <w:szCs w:val="20"/>
        </w:rPr>
      </w:r>
      <w:r w:rsidRPr="004C7F29">
        <w:rPr>
          <w:rFonts w:ascii="Times New Roman" w:hAnsi="Times New Roman" w:cs="Times New Roman"/>
          <w:szCs w:val="20"/>
        </w:rPr>
        <w:fldChar w:fldCharType="separate"/>
      </w:r>
      <w:r w:rsidRPr="004C7F29">
        <w:rPr>
          <w:rFonts w:ascii="Times New Roman" w:hAnsi="Times New Roman" w:cs="Times New Roman"/>
          <w:noProof/>
          <w:szCs w:val="20"/>
        </w:rPr>
        <w:t>[1-3]</w:t>
      </w:r>
      <w:r w:rsidRPr="004C7F29">
        <w:rPr>
          <w:rFonts w:ascii="Times New Roman" w:hAnsi="Times New Roman" w:cs="Times New Roman"/>
          <w:szCs w:val="20"/>
        </w:rPr>
        <w:fldChar w:fldCharType="end"/>
      </w:r>
      <w:r w:rsidRPr="004C7F29">
        <w:rPr>
          <w:rFonts w:ascii="Times New Roman" w:hAnsi="Times New Roman" w:cs="Times New Roman" w:hint="eastAsia"/>
          <w:szCs w:val="20"/>
        </w:rPr>
        <w:t>. Big data analytics refers to the methods, algorithms, middleware</w:t>
      </w:r>
      <w:r w:rsidR="00666151">
        <w:rPr>
          <w:rFonts w:ascii="Times New Roman" w:hAnsi="Times New Roman" w:cs="Times New Roman" w:hint="eastAsia"/>
          <w:szCs w:val="20"/>
        </w:rPr>
        <w:t>,</w:t>
      </w:r>
      <w:r w:rsidRPr="004C7F29">
        <w:rPr>
          <w:rFonts w:ascii="Times New Roman" w:hAnsi="Times New Roman" w:cs="Times New Roman" w:hint="eastAsia"/>
          <w:szCs w:val="20"/>
        </w:rPr>
        <w:t xml:space="preserve"> and systems to discover, retrieve, store, analyze</w:t>
      </w:r>
      <w:r w:rsidR="00D34D82">
        <w:rPr>
          <w:rFonts w:ascii="Times New Roman" w:hAnsi="Times New Roman" w:cs="Times New Roman" w:hint="eastAsia"/>
          <w:szCs w:val="20"/>
        </w:rPr>
        <w:t>,</w:t>
      </w:r>
      <w:r w:rsidRPr="004C7F29">
        <w:rPr>
          <w:rFonts w:ascii="Times New Roman" w:hAnsi="Times New Roman" w:cs="Times New Roman" w:hint="eastAsia"/>
          <w:szCs w:val="20"/>
        </w:rPr>
        <w:t xml:space="preserve"> and present big data to generate the fourth V: Value for business.</w:t>
      </w:r>
    </w:p>
    <w:p w14:paraId="2EC93A63" w14:textId="77777777" w:rsidR="007D409F" w:rsidRDefault="007D409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7D409F">
        <w:rPr>
          <w:rFonts w:ascii="Times New Roman" w:hAnsi="Times New Roman" w:cs="Times New Roman" w:hint="eastAsia"/>
          <w:szCs w:val="20"/>
        </w:rPr>
        <w:lastRenderedPageBreak/>
        <w:t>The development of big data analytics respon</w:t>
      </w:r>
      <w:r w:rsidR="00577AF6">
        <w:rPr>
          <w:rFonts w:ascii="Times New Roman" w:hAnsi="Times New Roman" w:cs="Times New Roman" w:hint="eastAsia"/>
          <w:szCs w:val="20"/>
        </w:rPr>
        <w:t>ds</w:t>
      </w:r>
      <w:r w:rsidRPr="007D409F">
        <w:rPr>
          <w:rFonts w:ascii="Times New Roman" w:hAnsi="Times New Roman" w:cs="Times New Roman" w:hint="eastAsia"/>
          <w:szCs w:val="20"/>
        </w:rPr>
        <w:t xml:space="preserve"> to the world of fast accumulating data, such as social media data, electronic commerce data, </w:t>
      </w:r>
      <w:r w:rsidRPr="007D409F">
        <w:rPr>
          <w:rFonts w:ascii="Times New Roman" w:hAnsi="Times New Roman" w:cs="Times New Roman"/>
          <w:szCs w:val="20"/>
        </w:rPr>
        <w:t>geographical</w:t>
      </w:r>
      <w:r w:rsidRPr="007D409F">
        <w:rPr>
          <w:rFonts w:ascii="Times New Roman" w:hAnsi="Times New Roman" w:cs="Times New Roman" w:hint="eastAsia"/>
          <w:szCs w:val="20"/>
        </w:rPr>
        <w:t xml:space="preserve"> data, multimedia streaming data, and many others generated from personal and organizational applications </w:t>
      </w:r>
      <w:r w:rsidRPr="007D409F">
        <w:rPr>
          <w:rFonts w:ascii="Times New Roman" w:hAnsi="Times New Roman" w:cs="Times New Roman"/>
          <w:szCs w:val="20"/>
        </w:rPr>
        <w:fldChar w:fldCharType="begin"/>
      </w:r>
      <w:r w:rsidRPr="007D409F">
        <w:rPr>
          <w:rFonts w:ascii="Times New Roman" w:hAnsi="Times New Roman" w:cs="Times New Roman"/>
          <w:szCs w:val="20"/>
        </w:rPr>
        <w:instrText xml:space="preserve"> ADDIN EN.CITE &lt;EndNote&gt;&lt;Cite&gt;&lt;Author&gt;Weng&lt;/Author&gt;&lt;Year&gt;2014&lt;/Year&gt;&lt;RecNum&gt;3935&lt;/RecNum&gt;&lt;DisplayText&gt;[4, 5]&lt;/DisplayText&gt;&lt;record&gt;&lt;rec-number&gt;3935&lt;/rec-number&gt;&lt;foreign-keys&gt;&lt;key app="EN" db-id="rwtdesdstx2xp4exvwlxrfs25pfavve2edt9" timestamp="1576661377"&gt;3935&lt;/key&gt;&lt;/foreign-keys&gt;&lt;ref-type name="Journal Article"&gt;17&lt;/ref-type&gt;&lt;contributors&gt;&lt;authors&gt;&lt;author&gt;Weng, Wei Hsiu&lt;/author&gt;&lt;author&gt;Lin, Woo Tsong&lt;/author&gt;&lt;/authors&gt;&lt;/contributors&gt;&lt;titles&gt;&lt;title&gt;Development trends and strategy planning in big data industry&lt;/title&gt;&lt;secondary-title&gt;Contemporary Management Research&lt;/secondary-title&gt;&lt;/titles&gt;&lt;periodical&gt;&lt;full-title&gt;Contemporary Management Research&lt;/full-title&gt;&lt;/periodical&gt;&lt;pages&gt;203-214&lt;/pages&gt;&lt;volume&gt;10&lt;/volume&gt;&lt;number&gt;3&lt;/number&gt;&lt;section&gt;1&lt;/section&gt;&lt;dates&gt;&lt;year&gt;2014&lt;/year&gt;&lt;/dates&gt;&lt;isbn&gt;1813-5498&lt;/isbn&gt;&lt;urls&gt;&lt;/urls&gt;&lt;electronic-resource-num&gt;10.7903/cmr.12288&lt;/electronic-resource-num&gt;&lt;/record&gt;&lt;/Cite&gt;&lt;Cite&gt;&lt;Author&gt;Weng&lt;/Author&gt;&lt;Year&gt;2013&lt;/Year&gt;&lt;RecNum&gt;4036&lt;/RecNum&gt;&lt;record&gt;&lt;rec-number&gt;4036&lt;/rec-number&gt;&lt;foreign-keys&gt;&lt;key app="EN" db-id="rwtdesdstx2xp4exvwlxrfs25pfavve2edt9" timestamp="1578474580"&gt;4036&lt;/key&gt;&lt;/foreign-keys&gt;&lt;ref-type name="Journal Article"&gt;17&lt;/ref-type&gt;&lt;contributors&gt;&lt;authors&gt;&lt;author&gt;Weng, Wei Hsiu&lt;/author&gt;&lt;author&gt;Lin, Woo Tsong&lt;/author&gt;&lt;/authors&gt;&lt;/contributors&gt;&lt;titles&gt;&lt;title&gt;A Big Data technology foresight study with scenario planning approach&lt;/title&gt;&lt;secondary-title&gt;International Journal of Innovation in Management&lt;/secondary-title&gt;&lt;/titles&gt;&lt;periodical&gt;&lt;full-title&gt;International Journal of Innovation in Management&lt;/full-title&gt;&lt;/periodical&gt;&lt;pages&gt;41-52&lt;/pages&gt;&lt;volume&gt;1&lt;/volume&gt;&lt;number&gt;2&lt;/number&gt;&lt;section&gt;41&lt;/section&gt;&lt;dates&gt;&lt;year&gt;2013&lt;/year&gt;&lt;/dates&gt;&lt;urls&gt;&lt;/urls&gt;&lt;/record&gt;&lt;/Cite&gt;&lt;/EndNote&gt;</w:instrText>
      </w:r>
      <w:r w:rsidRPr="007D409F">
        <w:rPr>
          <w:rFonts w:ascii="Times New Roman" w:hAnsi="Times New Roman" w:cs="Times New Roman"/>
          <w:szCs w:val="20"/>
        </w:rPr>
        <w:fldChar w:fldCharType="separate"/>
      </w:r>
      <w:r w:rsidRPr="007D409F">
        <w:rPr>
          <w:rFonts w:ascii="Times New Roman" w:hAnsi="Times New Roman" w:cs="Times New Roman"/>
          <w:szCs w:val="20"/>
        </w:rPr>
        <w:t>[4, 5]</w:t>
      </w:r>
      <w:r w:rsidRPr="007D409F">
        <w:rPr>
          <w:rFonts w:ascii="Times New Roman" w:hAnsi="Times New Roman" w:cs="Times New Roman"/>
          <w:szCs w:val="20"/>
        </w:rPr>
        <w:fldChar w:fldCharType="end"/>
      </w:r>
      <w:r w:rsidRPr="007D409F">
        <w:rPr>
          <w:rFonts w:ascii="Times New Roman" w:hAnsi="Times New Roman" w:cs="Times New Roman" w:hint="eastAsia"/>
          <w:szCs w:val="20"/>
        </w:rPr>
        <w:t>. Other emerging technologies, such as cloud computing and</w:t>
      </w:r>
      <w:r w:rsidR="00E17A57">
        <w:rPr>
          <w:rFonts w:ascii="Times New Roman" w:hAnsi="Times New Roman" w:cs="Times New Roman" w:hint="eastAsia"/>
          <w:szCs w:val="20"/>
        </w:rPr>
        <w:t xml:space="preserve"> the</w:t>
      </w:r>
      <w:r w:rsidRPr="007D409F">
        <w:rPr>
          <w:rFonts w:ascii="Times New Roman" w:hAnsi="Times New Roman" w:cs="Times New Roman" w:hint="eastAsia"/>
          <w:szCs w:val="20"/>
        </w:rPr>
        <w:t xml:space="preserve"> internet of things, also enhanced the need </w:t>
      </w:r>
      <w:r w:rsidR="0002569D">
        <w:rPr>
          <w:rFonts w:ascii="Times New Roman" w:hAnsi="Times New Roman" w:cs="Times New Roman" w:hint="eastAsia"/>
          <w:szCs w:val="20"/>
        </w:rPr>
        <w:t>for</w:t>
      </w:r>
      <w:r w:rsidRPr="007D409F">
        <w:rPr>
          <w:rFonts w:ascii="Times New Roman" w:hAnsi="Times New Roman" w:cs="Times New Roman" w:hint="eastAsia"/>
          <w:szCs w:val="20"/>
        </w:rPr>
        <w:t xml:space="preserve"> big data analytics </w:t>
      </w:r>
      <w:r w:rsidRPr="007D409F">
        <w:rPr>
          <w:rFonts w:ascii="Times New Roman" w:hAnsi="Times New Roman" w:cs="Times New Roman"/>
          <w:szCs w:val="20"/>
        </w:rPr>
        <w:fldChar w:fldCharType="begin">
          <w:fldData xml:space="preserve">PEVuZE5vdGU+PENpdGU+PEF1dGhvcj5XZW5nPC9BdXRob3I+PFllYXI+MjAxNDwvWWVhcj48UmVj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</w:fldData>
        </w:fldChar>
      </w:r>
      <w:r w:rsidRPr="007D409F">
        <w:rPr>
          <w:rFonts w:ascii="Times New Roman" w:hAnsi="Times New Roman" w:cs="Times New Roman"/>
          <w:szCs w:val="20"/>
        </w:rPr>
        <w:instrText xml:space="preserve"> ADDIN EN.CITE </w:instrText>
      </w:r>
      <w:r w:rsidRPr="007D409F">
        <w:rPr>
          <w:rFonts w:ascii="Times New Roman" w:hAnsi="Times New Roman" w:cs="Times New Roman"/>
          <w:szCs w:val="20"/>
        </w:rPr>
        <w:fldChar w:fldCharType="begin">
          <w:fldData xml:space="preserve">PEVuZE5vdGU+PENpdGU+PEF1dGhvcj5XZW5nPC9BdXRob3I+PFllYXI+MjAxNDwvWWVhcj48UmVj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</w:fldData>
        </w:fldChar>
      </w:r>
      <w:r w:rsidRPr="007D409F">
        <w:rPr>
          <w:rFonts w:ascii="Times New Roman" w:hAnsi="Times New Roman" w:cs="Times New Roman"/>
          <w:szCs w:val="20"/>
        </w:rPr>
        <w:instrText xml:space="preserve"> ADDIN EN.CITE.DATA </w:instrText>
      </w:r>
      <w:r w:rsidRPr="007D409F">
        <w:rPr>
          <w:rFonts w:ascii="Times New Roman" w:hAnsi="Times New Roman" w:cs="Times New Roman"/>
          <w:szCs w:val="20"/>
        </w:rPr>
      </w:r>
      <w:r w:rsidRPr="007D409F">
        <w:rPr>
          <w:rFonts w:ascii="Times New Roman" w:hAnsi="Times New Roman" w:cs="Times New Roman"/>
          <w:szCs w:val="20"/>
        </w:rPr>
        <w:fldChar w:fldCharType="end"/>
      </w:r>
      <w:r w:rsidRPr="007D409F">
        <w:rPr>
          <w:rFonts w:ascii="Times New Roman" w:hAnsi="Times New Roman" w:cs="Times New Roman"/>
          <w:szCs w:val="20"/>
        </w:rPr>
      </w:r>
      <w:r w:rsidRPr="007D409F">
        <w:rPr>
          <w:rFonts w:ascii="Times New Roman" w:hAnsi="Times New Roman" w:cs="Times New Roman"/>
          <w:szCs w:val="20"/>
        </w:rPr>
        <w:fldChar w:fldCharType="separate"/>
      </w:r>
      <w:r w:rsidRPr="007D409F">
        <w:rPr>
          <w:rFonts w:ascii="Times New Roman" w:hAnsi="Times New Roman" w:cs="Times New Roman"/>
          <w:szCs w:val="20"/>
        </w:rPr>
        <w:t>[6-8]</w:t>
      </w:r>
      <w:r w:rsidRPr="007D409F">
        <w:rPr>
          <w:rFonts w:ascii="Times New Roman" w:hAnsi="Times New Roman" w:cs="Times New Roman"/>
          <w:szCs w:val="20"/>
        </w:rPr>
        <w:fldChar w:fldCharType="end"/>
      </w:r>
      <w:r w:rsidRPr="007D409F">
        <w:rPr>
          <w:rFonts w:ascii="Times New Roman" w:hAnsi="Times New Roman" w:cs="Times New Roman" w:hint="eastAsia"/>
          <w:szCs w:val="20"/>
        </w:rPr>
        <w:t>. For example, w</w:t>
      </w:r>
      <w:r w:rsidRPr="007D409F">
        <w:rPr>
          <w:rFonts w:ascii="Times New Roman" w:hAnsi="Times New Roman" w:cs="Times New Roman"/>
          <w:szCs w:val="20"/>
        </w:rPr>
        <w:t xml:space="preserve">ith the rapid pace of development in cloud computing, data centers </w:t>
      </w:r>
      <w:r w:rsidRPr="007D409F">
        <w:rPr>
          <w:rFonts w:ascii="Times New Roman" w:hAnsi="Times New Roman" w:cs="Times New Roman" w:hint="eastAsia"/>
          <w:szCs w:val="20"/>
        </w:rPr>
        <w:t xml:space="preserve">of </w:t>
      </w:r>
      <w:r w:rsidRPr="007D409F">
        <w:rPr>
          <w:rFonts w:ascii="Times New Roman" w:hAnsi="Times New Roman" w:cs="Times New Roman"/>
          <w:szCs w:val="20"/>
        </w:rPr>
        <w:t>both public cloud</w:t>
      </w:r>
      <w:r w:rsidRPr="007D409F">
        <w:rPr>
          <w:rFonts w:ascii="Times New Roman" w:hAnsi="Times New Roman" w:cs="Times New Roman" w:hint="eastAsia"/>
          <w:szCs w:val="20"/>
        </w:rPr>
        <w:t>s</w:t>
      </w:r>
      <w:r w:rsidRPr="007D409F">
        <w:rPr>
          <w:rFonts w:ascii="Times New Roman" w:hAnsi="Times New Roman" w:cs="Times New Roman"/>
          <w:szCs w:val="20"/>
        </w:rPr>
        <w:t xml:space="preserve"> and private cloud</w:t>
      </w:r>
      <w:r w:rsidRPr="007D409F">
        <w:rPr>
          <w:rFonts w:ascii="Times New Roman" w:hAnsi="Times New Roman" w:cs="Times New Roman" w:hint="eastAsia"/>
          <w:szCs w:val="20"/>
        </w:rPr>
        <w:t>s</w:t>
      </w:r>
      <w:r w:rsidRPr="007D409F">
        <w:rPr>
          <w:rFonts w:ascii="Times New Roman" w:hAnsi="Times New Roman" w:cs="Times New Roman"/>
          <w:szCs w:val="20"/>
        </w:rPr>
        <w:t xml:space="preserve"> are continuing to accumulate enormous volumes of data</w:t>
      </w:r>
      <w:r w:rsidR="002476B5">
        <w:rPr>
          <w:rFonts w:ascii="Times New Roman" w:hAnsi="Times New Roman" w:cs="Times New Roman" w:hint="eastAsia"/>
          <w:szCs w:val="20"/>
        </w:rPr>
        <w:t>. Thus,</w:t>
      </w:r>
      <w:r w:rsidRPr="007D409F">
        <w:rPr>
          <w:rFonts w:ascii="Times New Roman" w:hAnsi="Times New Roman" w:cs="Times New Roman"/>
          <w:szCs w:val="20"/>
        </w:rPr>
        <w:t xml:space="preserve"> big data analytics </w:t>
      </w:r>
      <w:r w:rsidRPr="007D409F">
        <w:rPr>
          <w:rFonts w:ascii="Times New Roman" w:hAnsi="Times New Roman" w:cs="Times New Roman" w:hint="eastAsia"/>
          <w:szCs w:val="20"/>
        </w:rPr>
        <w:t xml:space="preserve">and its </w:t>
      </w:r>
      <w:r w:rsidRPr="007D409F">
        <w:rPr>
          <w:rFonts w:ascii="Times New Roman" w:hAnsi="Times New Roman" w:cs="Times New Roman"/>
          <w:szCs w:val="20"/>
        </w:rPr>
        <w:t xml:space="preserve">applications are becoming ever more </w:t>
      </w:r>
      <w:r w:rsidRPr="007D409F">
        <w:rPr>
          <w:rFonts w:ascii="Times New Roman" w:hAnsi="Times New Roman" w:cs="Times New Roman" w:hint="eastAsia"/>
          <w:szCs w:val="20"/>
        </w:rPr>
        <w:t xml:space="preserve">noticed </w:t>
      </w:r>
      <w:r w:rsidRPr="007D409F">
        <w:rPr>
          <w:rFonts w:ascii="Times New Roman" w:hAnsi="Times New Roman" w:cs="Times New Roman"/>
          <w:szCs w:val="20"/>
        </w:rPr>
        <w:fldChar w:fldCharType="begin"/>
      </w:r>
      <w:r w:rsidRPr="007D409F">
        <w:rPr>
          <w:rFonts w:ascii="Times New Roman" w:hAnsi="Times New Roman" w:cs="Times New Roman"/>
          <w:szCs w:val="20"/>
        </w:rPr>
        <w:instrText xml:space="preserve"> ADDIN EN.CITE &lt;EndNote&gt;&lt;Cite&gt;&lt;Author&gt;Agrawal&lt;/Author&gt;&lt;Year&gt;2011&lt;/Year&gt;&lt;RecNum&gt;3277&lt;/RecNum&gt;&lt;DisplayText&gt;[3, 9]&lt;/DisplayText&gt;&lt;record&gt;&lt;rec-number&gt;3277&lt;/rec-number&gt;&lt;foreign-keys&gt;&lt;key app="EN" db-id="rwtdesdstx2xp4exvwlxrfs25pfavve2edt9" timestamp="1519141998"&gt;3277&lt;/key&gt;&lt;/foreign-keys&gt;&lt;ref-type name="Conference Paper"&gt;47&lt;/ref-type&gt;&lt;contributors&gt;&lt;authors&gt;&lt;author&gt;Agrawal, D.&lt;/author&gt;&lt;author&gt;Das, S.&lt;/author&gt;&lt;author&gt;Abbadi, A. E.&lt;/author&gt;&lt;/authors&gt;&lt;/contributors&gt;&lt;titles&gt;&lt;title&gt;Big data and cloud computing: Current state and future opportunities&lt;/title&gt;&lt;secondary-title&gt;ACM EDBT&lt;/secondary-title&gt;&lt;/titles&gt;&lt;dates&gt;&lt;year&gt;2011&lt;/year&gt;&lt;/dates&gt;&lt;pub-location&gt;Uppsala, Sweden&lt;/pub-location&gt;&lt;publisher&gt;ACM&lt;/publisher&gt;&lt;urls&gt;&lt;/urls&gt;&lt;/record&gt;&lt;/Cite&gt;&lt;Cite&gt;&lt;Author&gt;Hashem&lt;/Author&gt;&lt;Year&gt;2015&lt;/Year&gt;&lt;RecNum&gt;3261&lt;/RecNum&gt;&lt;record&gt;&lt;rec-number&gt;3261&lt;/rec-number&gt;&lt;foreign-keys&gt;&lt;key app="EN" db-id="rwtdesdstx2xp4exvwlxrfs25pfavve2edt9" timestamp="1519120242"&gt;3261&lt;/key&gt;&lt;key app="ENWeb" db-id=""&gt;0&lt;/key&gt;&lt;/foreign-keys&gt;&lt;ref-type name="Journal Article"&gt;17&lt;/ref-type&gt;&lt;contributors&gt;&lt;authors&gt;&lt;author&gt;Hashem, Ibrahim Abaker Targio&lt;/author&gt;&lt;author&gt;Yaqoob, Ibrar&lt;/author&gt;&lt;author&gt;Anuar, Nor Badrul&lt;/author&gt;&lt;author&gt;Mokhtar, Salimah&lt;/author&gt;&lt;author&gt;Gani, Abdullah&lt;/author&gt;&lt;author&gt;Ullah Khan, Samee&lt;/author&gt;&lt;/authors&gt;&lt;/contributors&gt;&lt;titles&gt;&lt;title&gt;The rise of “big data” on cloud computing: Review and open research issues&lt;/title&gt;&lt;secondary-title&gt;Information Systems&lt;/secondary-title&gt;&lt;/titles&gt;&lt;periodical&gt;&lt;full-title&gt;Information Systems&lt;/full-title&gt;&lt;/periodical&gt;&lt;pages&gt;98-115&lt;/pages&gt;&lt;volume&gt;47&lt;/volume&gt;&lt;dates&gt;&lt;year&gt;2015&lt;/year&gt;&lt;/dates&gt;&lt;isbn&gt;03064379&lt;/isbn&gt;&lt;urls&gt;&lt;/urls&gt;&lt;electronic-resource-num&gt;10.1016/j.is.2014.07.006&lt;/electronic-resource-num&gt;&lt;/record&gt;&lt;/Cite&gt;&lt;/EndNote&gt;</w:instrText>
      </w:r>
      <w:r w:rsidRPr="007D409F">
        <w:rPr>
          <w:rFonts w:ascii="Times New Roman" w:hAnsi="Times New Roman" w:cs="Times New Roman"/>
          <w:szCs w:val="20"/>
        </w:rPr>
        <w:fldChar w:fldCharType="separate"/>
      </w:r>
      <w:r w:rsidRPr="007D409F">
        <w:rPr>
          <w:rFonts w:ascii="Times New Roman" w:hAnsi="Times New Roman" w:cs="Times New Roman"/>
          <w:szCs w:val="20"/>
        </w:rPr>
        <w:t>[3, 9]</w:t>
      </w:r>
      <w:r w:rsidRPr="007D409F">
        <w:rPr>
          <w:rFonts w:ascii="Times New Roman" w:hAnsi="Times New Roman" w:cs="Times New Roman"/>
          <w:szCs w:val="20"/>
        </w:rPr>
        <w:fldChar w:fldCharType="end"/>
      </w:r>
      <w:r w:rsidRPr="007D409F">
        <w:rPr>
          <w:rFonts w:ascii="Times New Roman" w:hAnsi="Times New Roman" w:cs="Times New Roman"/>
          <w:szCs w:val="20"/>
        </w:rPr>
        <w:t>.</w:t>
      </w:r>
    </w:p>
    <w:p w14:paraId="78D1A388" w14:textId="77777777" w:rsidR="00AE6E0E" w:rsidRDefault="00057FFE"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057FFE">
        <w:rPr>
          <w:rFonts w:ascii="Times New Roman" w:hAnsi="Times New Roman" w:cs="Times New Roman" w:hint="eastAsia"/>
          <w:szCs w:val="20"/>
        </w:rPr>
        <w:t xml:space="preserve">While the influences of big data analytics on enterprise performance were explored in previous studies </w:t>
      </w:r>
      <w:r w:rsidRPr="00057FFE">
        <w:rPr>
          <w:rFonts w:ascii="Times New Roman" w:hAnsi="Times New Roman" w:cs="Times New Roman"/>
          <w:szCs w:val="20"/>
        </w:rPr>
        <w:fldChar w:fldCharType="begin"/>
      </w:r>
      <w:r w:rsidR="00FC55AA">
        <w:rPr>
          <w:rFonts w:ascii="Times New Roman" w:hAnsi="Times New Roman" w:cs="Times New Roman"/>
          <w:szCs w:val="20"/>
        </w:rPr>
        <w:instrText xml:space="preserve"> ADDIN EN.CITE &lt;EndNote&gt;&lt;Cite&gt;&lt;Author&gt;Fosso Wamba&lt;/Author&gt;&lt;Year&gt;2015&lt;/Year&gt;&lt;RecNum&gt;2952&lt;/RecNum&gt;&lt;DisplayText&gt;[2]&lt;/DisplayText&gt;&lt;record&gt;&lt;rec-number&gt;2952&lt;/rec-number&gt;&lt;foreign-keys&gt;&lt;key app="EN" db-id="rwtdesdstx2xp4exvwlxrfs25pfavve2edt9" timestamp="1425902984"&gt;2952&lt;/key&gt;&lt;key app="ENWeb" db-id=""&gt;0&lt;/key&gt;&lt;/foreign-keys&gt;&lt;ref-type name="Journal Article"&gt;17&lt;/ref-type&gt;&lt;contributors&gt;&lt;authors&gt;&lt;author&gt;Fosso Wamba, Samuel&lt;/author&gt;&lt;author&gt;Akter, Shahriar&lt;/author&gt;&lt;author&gt;Edwards, Andrew&lt;/author&gt;&lt;author&gt;Chopin, Geoffrey&lt;/author&gt;&lt;author&gt;Gnanzou, Denis&lt;/author&gt;&lt;/authors&gt;&lt;/contributors&gt;&lt;titles&gt;&lt;title&gt;How ‘big data’ can make big impact: Findings from a systematic review and a longitudinal case study&lt;/title&gt;&lt;secondary-title&gt;International Journal of Production Economics&lt;/secondary-title&gt;&lt;/titles&gt;&lt;periodical&gt;&lt;full-title&gt;International Journal of Production Economics&lt;/full-title&gt;&lt;/periodical&gt;&lt;pages&gt;234-246&lt;/pages&gt;&lt;volume&gt;165&lt;/volume&gt;&lt;dates&gt;&lt;year&gt;2015&lt;/year&gt;&lt;/dates&gt;&lt;isbn&gt;09255273&lt;/isbn&gt;&lt;urls&gt;&lt;/urls&gt;&lt;electronic-resource-num&gt;10.1016/j.ijpe.2014.12.031&lt;/electronic-resource-num&gt;&lt;/record&gt;&lt;/Cite&gt;&lt;/EndNote&gt;</w:instrText>
      </w:r>
      <w:r w:rsidRPr="00057FFE">
        <w:rPr>
          <w:rFonts w:ascii="Times New Roman" w:hAnsi="Times New Roman" w:cs="Times New Roman"/>
          <w:szCs w:val="20"/>
        </w:rPr>
        <w:fldChar w:fldCharType="separate"/>
      </w:r>
      <w:r w:rsidRPr="00057FFE">
        <w:rPr>
          <w:rFonts w:ascii="Times New Roman" w:hAnsi="Times New Roman" w:cs="Times New Roman"/>
          <w:noProof/>
          <w:szCs w:val="20"/>
        </w:rPr>
        <w:t>[2]</w:t>
      </w:r>
      <w:r w:rsidRPr="00057FFE">
        <w:rPr>
          <w:rFonts w:ascii="Times New Roman" w:hAnsi="Times New Roman" w:cs="Times New Roman"/>
          <w:szCs w:val="20"/>
        </w:rPr>
        <w:fldChar w:fldCharType="end"/>
      </w:r>
      <w:r w:rsidRPr="00057FFE">
        <w:rPr>
          <w:rFonts w:ascii="Times New Roman" w:hAnsi="Times New Roman" w:cs="Times New Roman" w:hint="eastAsia"/>
          <w:szCs w:val="20"/>
        </w:rPr>
        <w:t xml:space="preserve">, the </w:t>
      </w:r>
      <w:r w:rsidR="00EA5982">
        <w:rPr>
          <w:rFonts w:ascii="Times New Roman" w:hAnsi="Times New Roman" w:cs="Times New Roman" w:hint="eastAsia"/>
          <w:szCs w:val="20"/>
        </w:rPr>
        <w:t>question</w:t>
      </w:r>
      <w:r w:rsidRPr="00057FFE">
        <w:rPr>
          <w:rFonts w:ascii="Times New Roman" w:hAnsi="Times New Roman" w:cs="Times New Roman" w:hint="eastAsia"/>
          <w:szCs w:val="20"/>
        </w:rPr>
        <w:t xml:space="preserve"> of whether firms will adopt big data analytics remains unresolved</w:t>
      </w:r>
      <w:r w:rsidR="00EA5982">
        <w:rPr>
          <w:rFonts w:ascii="Times New Roman" w:hAnsi="Times New Roman" w:cs="Times New Roman" w:hint="eastAsia"/>
          <w:szCs w:val="20"/>
        </w:rPr>
        <w:t>.</w:t>
      </w:r>
      <w:r w:rsidRPr="00057FFE">
        <w:rPr>
          <w:rFonts w:ascii="Times New Roman" w:hAnsi="Times New Roman" w:cs="Times New Roman" w:hint="eastAsia"/>
          <w:szCs w:val="20"/>
        </w:rPr>
        <w:t xml:space="preserve"> </w:t>
      </w:r>
      <w:r w:rsidR="00EA5982">
        <w:rPr>
          <w:rFonts w:ascii="Times New Roman" w:hAnsi="Times New Roman" w:cs="Times New Roman" w:hint="eastAsia"/>
          <w:szCs w:val="20"/>
        </w:rPr>
        <w:t>F</w:t>
      </w:r>
      <w:r w:rsidRPr="00057FFE">
        <w:rPr>
          <w:rFonts w:ascii="Times New Roman" w:hAnsi="Times New Roman" w:cs="Times New Roman" w:hint="eastAsia"/>
          <w:szCs w:val="20"/>
        </w:rPr>
        <w:t xml:space="preserve">actors </w:t>
      </w:r>
      <w:r w:rsidR="00EA5982">
        <w:rPr>
          <w:rFonts w:ascii="Times New Roman" w:hAnsi="Times New Roman" w:cs="Times New Roman" w:hint="eastAsia"/>
          <w:szCs w:val="20"/>
        </w:rPr>
        <w:t>influencing</w:t>
      </w:r>
      <w:r w:rsidRPr="00057FFE">
        <w:rPr>
          <w:rFonts w:ascii="Times New Roman" w:hAnsi="Times New Roman" w:cs="Times New Roman" w:hint="eastAsia"/>
          <w:szCs w:val="20"/>
        </w:rPr>
        <w:t xml:space="preserve"> enterprise adoption intention of big data analytics have not been comprehensively investigated. </w:t>
      </w:r>
    </w:p>
    <w:p w14:paraId="1D7B81C2" w14:textId="77777777" w:rsidR="00F36E6D" w:rsidRPr="00057FFE" w:rsidRDefault="00057FFE"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057FFE">
        <w:rPr>
          <w:rFonts w:ascii="Times New Roman" w:hAnsi="Times New Roman" w:cs="Times New Roman" w:hint="eastAsia"/>
          <w:szCs w:val="20"/>
        </w:rPr>
        <w:t xml:space="preserve">Studies of </w:t>
      </w:r>
      <w:r w:rsidRPr="00057FFE">
        <w:rPr>
          <w:rFonts w:ascii="Times New Roman" w:hAnsi="Times New Roman" w:cs="Times New Roman"/>
          <w:szCs w:val="20"/>
        </w:rPr>
        <w:t>organizational information processing theory</w:t>
      </w:r>
      <w:r w:rsidRPr="00057FFE">
        <w:rPr>
          <w:rFonts w:ascii="Times New Roman" w:hAnsi="Times New Roman" w:cs="Times New Roman" w:hint="eastAsia"/>
          <w:szCs w:val="20"/>
        </w:rPr>
        <w:t xml:space="preserve"> </w:t>
      </w:r>
      <w:r w:rsidRPr="00057FFE">
        <w:rPr>
          <w:rFonts w:ascii="Times New Roman" w:hAnsi="Times New Roman" w:cs="Times New Roman"/>
          <w:szCs w:val="20"/>
        </w:rPr>
        <w:fldChar w:fldCharType="begin">
          <w:fldData xml:space="preserve">PEVuZE5vdGU+PENpdGU+PEF1dGhvcj5HYWxicmFpdGg8L0F1dGhvcj48WWVhcj4xOTc0PC9ZZWFy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</w:fldData>
        </w:fldChar>
      </w:r>
      <w:r w:rsidRPr="00057FFE">
        <w:rPr>
          <w:rFonts w:ascii="Times New Roman" w:hAnsi="Times New Roman" w:cs="Times New Roman"/>
          <w:szCs w:val="20"/>
        </w:rPr>
        <w:instrText xml:space="preserve"> ADDIN EN.CITE </w:instrText>
      </w:r>
      <w:r w:rsidRPr="00057FFE">
        <w:rPr>
          <w:rFonts w:ascii="Times New Roman" w:hAnsi="Times New Roman" w:cs="Times New Roman"/>
          <w:szCs w:val="20"/>
        </w:rPr>
        <w:fldChar w:fldCharType="begin">
          <w:fldData xml:space="preserve">PEVuZE5vdGU+PENpdGU+PEF1dGhvcj5HYWxicmFpdGg8L0F1dGhvcj48WWVhcj4xOTc0PC9ZZWFy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</w:fldData>
        </w:fldChar>
      </w:r>
      <w:r w:rsidRPr="00057FFE">
        <w:rPr>
          <w:rFonts w:ascii="Times New Roman" w:hAnsi="Times New Roman" w:cs="Times New Roman"/>
          <w:szCs w:val="20"/>
        </w:rPr>
        <w:instrText xml:space="preserve"> ADDIN EN.CITE.DATA </w:instrText>
      </w:r>
      <w:r w:rsidRPr="00057FFE">
        <w:rPr>
          <w:rFonts w:ascii="Times New Roman" w:hAnsi="Times New Roman" w:cs="Times New Roman"/>
          <w:szCs w:val="20"/>
        </w:rPr>
      </w:r>
      <w:r w:rsidRPr="00057FFE">
        <w:rPr>
          <w:rFonts w:ascii="Times New Roman" w:hAnsi="Times New Roman" w:cs="Times New Roman"/>
          <w:szCs w:val="20"/>
        </w:rPr>
        <w:fldChar w:fldCharType="end"/>
      </w:r>
      <w:r w:rsidRPr="00057FFE">
        <w:rPr>
          <w:rFonts w:ascii="Times New Roman" w:hAnsi="Times New Roman" w:cs="Times New Roman"/>
          <w:szCs w:val="20"/>
        </w:rPr>
      </w:r>
      <w:r w:rsidRPr="00057FFE">
        <w:rPr>
          <w:rFonts w:ascii="Times New Roman" w:hAnsi="Times New Roman" w:cs="Times New Roman"/>
          <w:szCs w:val="20"/>
        </w:rPr>
        <w:fldChar w:fldCharType="separate"/>
      </w:r>
      <w:r w:rsidRPr="00057FFE">
        <w:rPr>
          <w:rFonts w:ascii="Times New Roman" w:hAnsi="Times New Roman" w:cs="Times New Roman"/>
          <w:szCs w:val="20"/>
        </w:rPr>
        <w:t>[10, 11]</w:t>
      </w:r>
      <w:r w:rsidRPr="00057FFE">
        <w:rPr>
          <w:rFonts w:ascii="Times New Roman" w:hAnsi="Times New Roman" w:cs="Times New Roman"/>
          <w:szCs w:val="20"/>
        </w:rPr>
        <w:fldChar w:fldCharType="end"/>
      </w:r>
      <w:r w:rsidRPr="00057FFE">
        <w:rPr>
          <w:rFonts w:ascii="Times New Roman" w:hAnsi="Times New Roman" w:cs="Times New Roman" w:hint="eastAsia"/>
          <w:szCs w:val="20"/>
        </w:rPr>
        <w:t xml:space="preserve"> have shown that the uncertainty that firms encounter when formulating and executing business strategy is an </w:t>
      </w:r>
      <w:r w:rsidR="00521C7F">
        <w:rPr>
          <w:rFonts w:ascii="Times New Roman" w:hAnsi="Times New Roman" w:cs="Times New Roman" w:hint="eastAsia"/>
          <w:szCs w:val="20"/>
        </w:rPr>
        <w:t>essential</w:t>
      </w:r>
      <w:r w:rsidRPr="00057FFE">
        <w:rPr>
          <w:rFonts w:ascii="Times New Roman" w:hAnsi="Times New Roman" w:cs="Times New Roman" w:hint="eastAsia"/>
          <w:szCs w:val="20"/>
        </w:rPr>
        <w:t xml:space="preserve"> factor for firms</w:t>
      </w:r>
      <w:r w:rsidRPr="00057FFE">
        <w:rPr>
          <w:rFonts w:ascii="Times New Roman" w:hAnsi="Times New Roman" w:cs="Times New Roman"/>
          <w:szCs w:val="20"/>
        </w:rPr>
        <w:t>’</w:t>
      </w:r>
      <w:r w:rsidRPr="00057FFE">
        <w:rPr>
          <w:rFonts w:ascii="Times New Roman" w:hAnsi="Times New Roman" w:cs="Times New Roman" w:hint="eastAsia"/>
          <w:szCs w:val="20"/>
        </w:rPr>
        <w:t xml:space="preserve"> adoption of innovative </w:t>
      </w:r>
      <w:r w:rsidRPr="00057FFE">
        <w:rPr>
          <w:rFonts w:ascii="Times New Roman" w:hAnsi="Times New Roman" w:cs="Times New Roman"/>
          <w:szCs w:val="20"/>
        </w:rPr>
        <w:t>information</w:t>
      </w:r>
      <w:r w:rsidRPr="00057FFE">
        <w:rPr>
          <w:rFonts w:ascii="Times New Roman" w:hAnsi="Times New Roman" w:cs="Times New Roman" w:hint="eastAsia"/>
          <w:szCs w:val="20"/>
        </w:rPr>
        <w:t xml:space="preserve"> technologies </w:t>
      </w:r>
      <w:r w:rsidRPr="00057FFE">
        <w:rPr>
          <w:rFonts w:ascii="Times New Roman" w:hAnsi="Times New Roman" w:cs="Times New Roman"/>
          <w:szCs w:val="20"/>
        </w:rPr>
        <w:fldChar w:fldCharType="begin">
          <w:fldData xml:space="preserve">PEVuZE5vdGU+PENpdGU+PEF1dGhvcj5TbWl0aDwvQXV0aG9yPjxZZWFyPjIwMDc8L1llYXI+PFJl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</w:fldData>
        </w:fldChar>
      </w:r>
      <w:r w:rsidR="00C87CC8">
        <w:rPr>
          <w:rFonts w:ascii="Times New Roman" w:hAnsi="Times New Roman" w:cs="Times New Roman"/>
          <w:szCs w:val="20"/>
        </w:rPr>
        <w:instrText xml:space="preserve"> ADDIN EN.CITE </w:instrText>
      </w:r>
      <w:r w:rsidR="00C87CC8">
        <w:rPr>
          <w:rFonts w:ascii="Times New Roman" w:hAnsi="Times New Roman" w:cs="Times New Roman"/>
          <w:szCs w:val="20"/>
        </w:rPr>
        <w:fldChar w:fldCharType="begin">
          <w:fldData xml:space="preserve">PEVuZE5vdGU+PENpdGU+PEF1dGhvcj5TbWl0aDwvQXV0aG9yPjxZZWFyPjIwMDc8L1llYXI+PFJl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</w:fldData>
        </w:fldChar>
      </w:r>
      <w:r w:rsidR="00C87CC8">
        <w:rPr>
          <w:rFonts w:ascii="Times New Roman" w:hAnsi="Times New Roman" w:cs="Times New Roman"/>
          <w:szCs w:val="20"/>
        </w:rPr>
        <w:instrText xml:space="preserve"> ADDIN EN.CITE.DATA </w:instrText>
      </w:r>
      <w:r w:rsidR="00C87CC8">
        <w:rPr>
          <w:rFonts w:ascii="Times New Roman" w:hAnsi="Times New Roman" w:cs="Times New Roman"/>
          <w:szCs w:val="20"/>
        </w:rPr>
      </w:r>
      <w:r w:rsidR="00C87CC8">
        <w:rPr>
          <w:rFonts w:ascii="Times New Roman" w:hAnsi="Times New Roman" w:cs="Times New Roman"/>
          <w:szCs w:val="20"/>
        </w:rPr>
        <w:fldChar w:fldCharType="end"/>
      </w:r>
      <w:r w:rsidRPr="00057FFE">
        <w:rPr>
          <w:rFonts w:ascii="Times New Roman" w:hAnsi="Times New Roman" w:cs="Times New Roman"/>
          <w:szCs w:val="20"/>
        </w:rPr>
      </w:r>
      <w:r w:rsidRPr="00057FFE">
        <w:rPr>
          <w:rFonts w:ascii="Times New Roman" w:hAnsi="Times New Roman" w:cs="Times New Roman"/>
          <w:szCs w:val="20"/>
        </w:rPr>
        <w:fldChar w:fldCharType="separate"/>
      </w:r>
      <w:r w:rsidRPr="00057FFE">
        <w:rPr>
          <w:rFonts w:ascii="Times New Roman" w:hAnsi="Times New Roman" w:cs="Times New Roman"/>
          <w:noProof/>
          <w:szCs w:val="20"/>
        </w:rPr>
        <w:t>[12-14]</w:t>
      </w:r>
      <w:r w:rsidRPr="00057FFE">
        <w:rPr>
          <w:rFonts w:ascii="Times New Roman" w:hAnsi="Times New Roman" w:cs="Times New Roman"/>
          <w:szCs w:val="20"/>
        </w:rPr>
        <w:fldChar w:fldCharType="end"/>
      </w:r>
      <w:r w:rsidRPr="00057FFE">
        <w:rPr>
          <w:rFonts w:ascii="Times New Roman" w:hAnsi="Times New Roman" w:cs="Times New Roman" w:hint="eastAsia"/>
          <w:szCs w:val="20"/>
        </w:rPr>
        <w:t xml:space="preserve">. This result leads to the speculation that </w:t>
      </w:r>
      <w:r w:rsidRPr="00057FFE">
        <w:rPr>
          <w:rFonts w:ascii="Times New Roman" w:hAnsi="Times New Roman" w:cs="Times New Roman"/>
          <w:szCs w:val="20"/>
        </w:rPr>
        <w:t>business</w:t>
      </w:r>
      <w:r w:rsidRPr="00057FFE">
        <w:rPr>
          <w:rFonts w:ascii="Times New Roman" w:hAnsi="Times New Roman" w:cs="Times New Roman" w:hint="eastAsia"/>
          <w:szCs w:val="20"/>
        </w:rPr>
        <w:t xml:space="preserve"> strategy pursuit is associated with big data analytics adoption intention. However, studies of possible relationships between big data analytics adoption and firms</w:t>
      </w:r>
      <w:r w:rsidRPr="00057FFE">
        <w:rPr>
          <w:rFonts w:ascii="Times New Roman" w:hAnsi="Times New Roman" w:cs="Times New Roman"/>
          <w:szCs w:val="20"/>
        </w:rPr>
        <w:t>’</w:t>
      </w:r>
      <w:r w:rsidRPr="00057FFE">
        <w:rPr>
          <w:rFonts w:ascii="Times New Roman" w:hAnsi="Times New Roman" w:cs="Times New Roman" w:hint="eastAsia"/>
          <w:szCs w:val="20"/>
        </w:rPr>
        <w:t xml:space="preserve"> business strategies are rare in the literature</w:t>
      </w:r>
      <w:r w:rsidR="00521C7F" w:rsidRPr="00521C7F">
        <w:rPr>
          <w:rFonts w:ascii="Times New Roman" w:hAnsi="Times New Roman" w:cs="Times New Roman" w:hint="eastAsia"/>
          <w:szCs w:val="20"/>
        </w:rPr>
        <w:t xml:space="preserve"> </w:t>
      </w:r>
      <w:r w:rsidR="00521C7F" w:rsidRPr="00057FFE">
        <w:rPr>
          <w:rFonts w:ascii="Times New Roman" w:hAnsi="Times New Roman" w:cs="Times New Roman" w:hint="eastAsia"/>
          <w:szCs w:val="20"/>
        </w:rPr>
        <w:t>so far</w:t>
      </w:r>
      <w:r w:rsidRPr="00057FFE">
        <w:rPr>
          <w:rFonts w:ascii="Times New Roman" w:hAnsi="Times New Roman" w:cs="Times New Roman" w:hint="eastAsia"/>
          <w:szCs w:val="20"/>
        </w:rPr>
        <w:t>.</w:t>
      </w:r>
    </w:p>
    <w:p w14:paraId="262DB1F1" w14:textId="77777777" w:rsidR="008844BB" w:rsidRPr="008844BB" w:rsidRDefault="00AE6E0E" w:rsidP="008844BB">
      <w:pPr>
        <w:pStyle w:val="Web"/>
        <w:snapToGrid w:val="0"/>
        <w:spacing w:before="0" w:beforeAutospacing="0" w:after="0" w:afterAutospacing="0"/>
        <w:jc w:val="both"/>
        <w:textAlignment w:val="top"/>
        <w:rPr>
          <w:rFonts w:ascii="Times New Roman" w:hAnsi="Times New Roman" w:cs="Times New Roman"/>
          <w:szCs w:val="20"/>
        </w:rPr>
      </w:pPr>
      <w:r>
        <w:rPr>
          <w:rFonts w:ascii="Times New Roman" w:hAnsi="Times New Roman" w:cs="Times New Roman" w:hint="eastAsia"/>
          <w:szCs w:val="20"/>
        </w:rPr>
        <w:t>Moreover</w:t>
      </w:r>
      <w:r w:rsidR="008844BB" w:rsidRPr="008844BB">
        <w:rPr>
          <w:rFonts w:ascii="Times New Roman" w:hAnsi="Times New Roman" w:cs="Times New Roman" w:hint="eastAsia"/>
          <w:szCs w:val="20"/>
        </w:rPr>
        <w:t xml:space="preserve">, </w:t>
      </w:r>
      <w:r w:rsidR="003D7ACD">
        <w:rPr>
          <w:rFonts w:ascii="Times New Roman" w:hAnsi="Times New Roman" w:cs="Times New Roman" w:hint="eastAsia"/>
          <w:szCs w:val="20"/>
        </w:rPr>
        <w:t>a</w:t>
      </w:r>
      <w:r w:rsidR="008844BB" w:rsidRPr="008844BB">
        <w:rPr>
          <w:rFonts w:ascii="Times New Roman" w:hAnsi="Times New Roman" w:cs="Times New Roman" w:hint="eastAsia"/>
          <w:szCs w:val="20"/>
        </w:rPr>
        <w:t xml:space="preserve"> business </w:t>
      </w:r>
      <w:r w:rsidR="008844BB" w:rsidRPr="008844BB">
        <w:rPr>
          <w:rFonts w:ascii="Times New Roman" w:hAnsi="Times New Roman" w:cs="Times New Roman"/>
          <w:szCs w:val="20"/>
        </w:rPr>
        <w:t>strategy</w:t>
      </w:r>
      <w:r w:rsidR="008844BB" w:rsidRPr="008844BB">
        <w:rPr>
          <w:rFonts w:ascii="Times New Roman" w:hAnsi="Times New Roman" w:cs="Times New Roman" w:hint="eastAsia"/>
          <w:szCs w:val="20"/>
        </w:rPr>
        <w:t xml:space="preserve"> needs to be implemented and realized </w:t>
      </w:r>
      <w:r w:rsidR="00B33E00">
        <w:rPr>
          <w:rFonts w:ascii="Times New Roman" w:hAnsi="Times New Roman" w:cs="Times New Roman" w:hint="eastAsia"/>
          <w:szCs w:val="20"/>
        </w:rPr>
        <w:t>with</w:t>
      </w:r>
      <w:r w:rsidR="008844BB" w:rsidRPr="008844BB">
        <w:rPr>
          <w:rFonts w:ascii="Times New Roman" w:hAnsi="Times New Roman" w:cs="Times New Roman" w:hint="eastAsia"/>
          <w:szCs w:val="20"/>
        </w:rPr>
        <w:t xml:space="preserve"> </w:t>
      </w:r>
      <w:r w:rsidR="008844BB" w:rsidRPr="008844BB">
        <w:rPr>
          <w:rFonts w:ascii="Times New Roman" w:hAnsi="Times New Roman" w:cs="Times New Roman"/>
          <w:szCs w:val="20"/>
        </w:rPr>
        <w:t>functional</w:t>
      </w:r>
      <w:r w:rsidR="008844BB" w:rsidRPr="008844BB">
        <w:rPr>
          <w:rFonts w:ascii="Times New Roman" w:hAnsi="Times New Roman" w:cs="Times New Roman" w:hint="eastAsia"/>
          <w:szCs w:val="20"/>
        </w:rPr>
        <w:t xml:space="preserve"> activities such as human resource management, research and development, production, marketing, sales, customer services, and supply chain management </w:t>
      </w:r>
      <w:r w:rsidR="008844BB" w:rsidRPr="008844BB">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&lt;EndNote&gt;&lt;Cite&gt;&lt;Author&gt;Li&lt;/Author&gt;&lt;Year&gt;2006&lt;/Year&gt;&lt;RecNum&gt;265&lt;/RecNum&gt;&lt;DisplayText&gt;[15]&lt;/DisplayText&gt;&lt;record&gt;&lt;rec-number&gt;265&lt;/rec-number&gt;&lt;foreign-keys&gt;&lt;key app="EN" db-id="rwtdesdstx2xp4exvwlxrfs25pfavve2edt9" timestamp="1424578844"&gt;265&lt;/key&gt;&lt;key app="ENWeb" db-id=""&gt;0&lt;/key&gt;&lt;/foreign-keys&gt;&lt;ref-type name="Journal Article"&gt;17&lt;/ref-type&gt;&lt;contributors&gt;&lt;authors&gt;&lt;author&gt;Li, Suhong&lt;/author&gt;&lt;author&gt;Ragu-Nathan, Bhanu&lt;/author&gt;&lt;author&gt;Ragu-Nathan, T. S.&lt;/author&gt;&lt;author&gt;Subba Rao, S.&lt;/author&gt;&lt;/authors&gt;&lt;/contributors&gt;&lt;titles&gt;&lt;title&gt;The impact of supply chain management practices on competitive advantage and organizational performance&lt;/title&gt;&lt;secondary-title&gt;Omega&lt;/secondary-title&gt;&lt;/titles&gt;&lt;periodical&gt;&lt;full-title&gt;Omega&lt;/full-title&gt;&lt;/periodical&gt;&lt;pages&gt;107-124&lt;/pages&gt;&lt;volume&gt;34&lt;/volume&gt;&lt;number&gt;2&lt;/number&gt;&lt;dates&gt;&lt;year&gt;2006&lt;/year&gt;&lt;/dates&gt;&lt;isbn&gt;03050483&lt;/isbn&gt;&lt;urls&gt;&lt;/urls&gt;&lt;electronic-resource-num&gt;10.1016/j.omega.2004.08.002&lt;/electronic-resource-num&gt;&lt;/record&gt;&lt;/Cite&gt;&lt;/EndNote&gt;</w:instrText>
      </w:r>
      <w:r w:rsidR="008844BB" w:rsidRPr="008844BB">
        <w:rPr>
          <w:rFonts w:ascii="Times New Roman" w:hAnsi="Times New Roman" w:cs="Times New Roman"/>
          <w:szCs w:val="20"/>
        </w:rPr>
        <w:fldChar w:fldCharType="separate"/>
      </w:r>
      <w:r w:rsidR="00057FFE">
        <w:rPr>
          <w:rFonts w:ascii="Times New Roman" w:hAnsi="Times New Roman" w:cs="Times New Roman"/>
          <w:noProof/>
          <w:szCs w:val="20"/>
        </w:rPr>
        <w:t>[15]</w:t>
      </w:r>
      <w:r w:rsidR="008844BB" w:rsidRPr="008844BB">
        <w:rPr>
          <w:rFonts w:ascii="Times New Roman" w:hAnsi="Times New Roman" w:cs="Times New Roman"/>
          <w:szCs w:val="20"/>
        </w:rPr>
        <w:fldChar w:fldCharType="end"/>
      </w:r>
      <w:r w:rsidR="008844BB" w:rsidRPr="008844BB">
        <w:rPr>
          <w:rFonts w:ascii="Times New Roman" w:hAnsi="Times New Roman" w:cs="Times New Roman" w:hint="eastAsia"/>
          <w:szCs w:val="20"/>
        </w:rPr>
        <w:t xml:space="preserve">. Among these functional level activities, supply chain management is particularly noticeable as a possible factor for big data analytics adoption </w:t>
      </w:r>
      <w:r w:rsidR="008844BB" w:rsidRPr="008844BB">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&lt;EndNote&gt;&lt;Cite&gt;&lt;Author&gt;Hazen&lt;/Author&gt;&lt;Year&gt;2014&lt;/Year&gt;&lt;RecNum&gt;11&lt;/RecNum&gt;&lt;DisplayText&gt;[16, 17]&lt;/DisplayText&gt;&lt;record&gt;&lt;rec-number&gt;11&lt;/rec-number&gt;&lt;foreign-keys&gt;&lt;key app="EN" db-id="rwtdesdstx2xp4exvwlxrfs25pfavve2edt9" timestamp="1415270554"&gt;11&lt;/key&gt;&lt;key app="ENWeb" db-id=""&gt;0&lt;/key&gt;&lt;/foreign-keys&gt;&lt;ref-type name="Journal Article"&gt;17&lt;/ref-type&gt;&lt;contributors&gt;&lt;authors&gt;&lt;author&gt;Hazen, Benjamin T.&lt;/author&gt;&lt;author&gt;Boone, Christopher A.&lt;/author&gt;&lt;author&gt;Ezell, Jeremy D.&lt;/author&gt;&lt;author&gt;Jones-Farmer, L. Allison&lt;/author&gt;&lt;/authors&gt;&lt;/contributors&gt;&lt;titles&gt;&lt;title&gt;Data quality for data science, predictive analytics, and big data in supply chain management: An introduction to the problem and suggestions for research and applications&lt;/title&gt;&lt;secondary-title&gt;International Journal of Production Economics&lt;/secondary-title&gt;&lt;/titles&gt;&lt;periodical&gt;&lt;full-title&gt;International Journal of Production Economics&lt;/full-title&gt;&lt;/periodical&gt;&lt;pages&gt;72-80&lt;/pages&gt;&lt;volume&gt;154&lt;/volume&gt;&lt;dates&gt;&lt;year&gt;2014&lt;/year&gt;&lt;/dates&gt;&lt;isbn&gt;09255273&lt;/isbn&gt;&lt;urls&gt;&lt;/urls&gt;&lt;electronic-resource-num&gt;10.1016/j.ijpe.2014.04.018&lt;/electronic-resource-num&gt;&lt;/record&gt;&lt;/Cite&gt;&lt;Cite&gt;&lt;Author&gt;Waller&lt;/Author&gt;&lt;Year&gt;2013&lt;/Year&gt;&lt;RecNum&gt;653&lt;/RecNum&gt;&lt;record&gt;&lt;rec-number&gt;653&lt;/rec-number&gt;&lt;foreign-keys&gt;&lt;key app="EN" db-id="rwtdesdstx2xp4exvwlxrfs25pfavve2edt9" timestamp="1424601270"&gt;653&lt;/key&gt;&lt;key app="ENWeb" db-id=""&gt;0&lt;/key&gt;&lt;/foreign-keys&gt;&lt;ref-type name="Journal Article"&gt;17&lt;/ref-type&gt;&lt;contributors&gt;&lt;authors&gt;&lt;author&gt;Waller, Matthew A.&lt;/author&gt;&lt;author&gt;Fawcett, Stanley E.&lt;/author&gt;&lt;/authors&gt;&lt;/contributors&gt;&lt;titles&gt;&lt;title&gt;Data science, predictive analytics, and big data: A revolution that will transform supply chain design and management&lt;/title&gt;&lt;secondary-title&gt;Journal of Business Logistics&lt;/secondary-title&gt;&lt;/titles&gt;&lt;periodical&gt;&lt;full-title&gt;Journal of Business Logistics&lt;/full-title&gt;&lt;/periodical&gt;&lt;pages&gt;77-84&lt;/pages&gt;&lt;volume&gt;34&lt;/volume&gt;&lt;number&gt;2&lt;/number&gt;&lt;section&gt;77&lt;/section&gt;&lt;dates&gt;&lt;year&gt;2013&lt;/year&gt;&lt;/dates&gt;&lt;urls&gt;&lt;/urls&gt;&lt;/record&gt;&lt;/Cite&gt;&lt;/EndNote&gt;</w:instrText>
      </w:r>
      <w:r w:rsidR="008844BB" w:rsidRPr="008844BB">
        <w:rPr>
          <w:rFonts w:ascii="Times New Roman" w:hAnsi="Times New Roman" w:cs="Times New Roman"/>
          <w:szCs w:val="20"/>
        </w:rPr>
        <w:fldChar w:fldCharType="separate"/>
      </w:r>
      <w:r w:rsidR="00057FFE">
        <w:rPr>
          <w:rFonts w:ascii="Times New Roman" w:hAnsi="Times New Roman" w:cs="Times New Roman"/>
          <w:noProof/>
          <w:szCs w:val="20"/>
        </w:rPr>
        <w:t>[16, 17]</w:t>
      </w:r>
      <w:r w:rsidR="008844BB" w:rsidRPr="008844BB">
        <w:rPr>
          <w:rFonts w:ascii="Times New Roman" w:hAnsi="Times New Roman" w:cs="Times New Roman"/>
          <w:szCs w:val="20"/>
        </w:rPr>
        <w:fldChar w:fldCharType="end"/>
      </w:r>
      <w:r w:rsidR="008844BB" w:rsidRPr="008844BB">
        <w:rPr>
          <w:rFonts w:ascii="Times New Roman" w:hAnsi="Times New Roman" w:cs="Times New Roman" w:hint="eastAsia"/>
          <w:szCs w:val="20"/>
        </w:rPr>
        <w:t xml:space="preserve">. </w:t>
      </w:r>
      <w:r>
        <w:rPr>
          <w:rFonts w:ascii="Times New Roman" w:hAnsi="Times New Roman" w:cs="Times New Roman" w:hint="eastAsia"/>
          <w:szCs w:val="20"/>
        </w:rPr>
        <w:t>Therefore</w:t>
      </w:r>
      <w:r w:rsidR="008844BB" w:rsidRPr="008844BB">
        <w:rPr>
          <w:rFonts w:ascii="Times New Roman" w:hAnsi="Times New Roman" w:cs="Times New Roman" w:hint="eastAsia"/>
          <w:szCs w:val="20"/>
        </w:rPr>
        <w:t>, this research intends to investigate the linkage between business strategy and big data analytics adoption and the effect of supply chain competence in this linkage.</w:t>
      </w:r>
    </w:p>
    <w:p w14:paraId="00065C97" w14:textId="0980A150" w:rsidR="00AE6E0E" w:rsidRPr="00D82669" w:rsidRDefault="008844BB" w:rsidP="00935917">
      <w:pPr>
        <w:pStyle w:val="Web"/>
        <w:snapToGrid w:val="0"/>
        <w:spacing w:before="0" w:beforeAutospacing="0" w:after="0" w:afterAutospacing="0"/>
        <w:jc w:val="both"/>
        <w:textAlignment w:val="top"/>
        <w:rPr>
          <w:rFonts w:ascii="Times New Roman" w:hAnsi="Times New Roman" w:cs="Times New Roman"/>
          <w:szCs w:val="20"/>
        </w:rPr>
      </w:pPr>
      <w:r w:rsidRPr="008844BB">
        <w:rPr>
          <w:rFonts w:ascii="Times New Roman" w:hAnsi="Times New Roman" w:cs="Times New Roman"/>
          <w:szCs w:val="20"/>
        </w:rPr>
        <w:t>The paper</w:t>
      </w:r>
      <w:r w:rsidRPr="008844BB">
        <w:rPr>
          <w:rFonts w:ascii="Times New Roman" w:hAnsi="Times New Roman" w:cs="Times New Roman" w:hint="eastAsia"/>
          <w:szCs w:val="20"/>
        </w:rPr>
        <w:t xml:space="preserve"> </w:t>
      </w:r>
      <w:r w:rsidRPr="008844BB">
        <w:rPr>
          <w:rFonts w:ascii="Times New Roman" w:hAnsi="Times New Roman" w:cs="Times New Roman"/>
          <w:szCs w:val="20"/>
        </w:rPr>
        <w:t>begins</w:t>
      </w:r>
      <w:r w:rsidRPr="008844BB">
        <w:rPr>
          <w:rFonts w:ascii="Times New Roman" w:hAnsi="Times New Roman" w:cs="Times New Roman" w:hint="eastAsia"/>
          <w:szCs w:val="20"/>
        </w:rPr>
        <w:t xml:space="preserve"> </w:t>
      </w:r>
      <w:r w:rsidRPr="008844BB">
        <w:rPr>
          <w:rFonts w:ascii="Times New Roman" w:hAnsi="Times New Roman" w:cs="Times New Roman"/>
          <w:szCs w:val="20"/>
        </w:rPr>
        <w:t>with</w:t>
      </w:r>
      <w:r w:rsidRPr="008844BB">
        <w:rPr>
          <w:rFonts w:ascii="Times New Roman" w:hAnsi="Times New Roman" w:cs="Times New Roman" w:hint="eastAsia"/>
          <w:szCs w:val="20"/>
        </w:rPr>
        <w:t xml:space="preserve"> </w:t>
      </w:r>
      <w:r w:rsidRPr="008844BB">
        <w:rPr>
          <w:rFonts w:ascii="Times New Roman" w:hAnsi="Times New Roman" w:cs="Times New Roman"/>
          <w:szCs w:val="20"/>
        </w:rPr>
        <w:t>review</w:t>
      </w:r>
      <w:r w:rsidR="00F418CF">
        <w:rPr>
          <w:rFonts w:ascii="Times New Roman" w:hAnsi="Times New Roman" w:cs="Times New Roman" w:hint="eastAsia"/>
          <w:szCs w:val="20"/>
        </w:rPr>
        <w:t>ing</w:t>
      </w:r>
      <w:r w:rsidRPr="008844BB">
        <w:rPr>
          <w:rFonts w:ascii="Times New Roman" w:hAnsi="Times New Roman" w:cs="Times New Roman" w:hint="eastAsia"/>
          <w:szCs w:val="20"/>
        </w:rPr>
        <w:t xml:space="preserve"> </w:t>
      </w:r>
      <w:r w:rsidRPr="008844BB">
        <w:rPr>
          <w:rFonts w:ascii="Times New Roman" w:hAnsi="Times New Roman" w:cs="Times New Roman"/>
          <w:szCs w:val="20"/>
        </w:rPr>
        <w:t>the</w:t>
      </w:r>
      <w:r w:rsidRPr="008844BB">
        <w:rPr>
          <w:rFonts w:ascii="Times New Roman" w:hAnsi="Times New Roman" w:cs="Times New Roman" w:hint="eastAsia"/>
          <w:szCs w:val="20"/>
        </w:rPr>
        <w:t xml:space="preserve"> </w:t>
      </w:r>
      <w:r w:rsidRPr="008844BB">
        <w:rPr>
          <w:rFonts w:ascii="Times New Roman" w:hAnsi="Times New Roman" w:cs="Times New Roman"/>
          <w:szCs w:val="20"/>
        </w:rPr>
        <w:t>relevant</w:t>
      </w:r>
      <w:r w:rsidRPr="008844BB">
        <w:rPr>
          <w:rFonts w:ascii="Times New Roman" w:hAnsi="Times New Roman" w:cs="Times New Roman" w:hint="eastAsia"/>
          <w:szCs w:val="20"/>
        </w:rPr>
        <w:t xml:space="preserve"> </w:t>
      </w:r>
      <w:r w:rsidRPr="008844BB">
        <w:rPr>
          <w:rFonts w:ascii="Times New Roman" w:hAnsi="Times New Roman" w:cs="Times New Roman"/>
          <w:szCs w:val="20"/>
        </w:rPr>
        <w:t>literature</w:t>
      </w:r>
      <w:r w:rsidRPr="008844BB">
        <w:rPr>
          <w:rFonts w:ascii="Times New Roman" w:hAnsi="Times New Roman" w:cs="Times New Roman" w:hint="eastAsia"/>
          <w:szCs w:val="20"/>
        </w:rPr>
        <w:t xml:space="preserve"> </w:t>
      </w:r>
      <w:r w:rsidRPr="008844BB">
        <w:rPr>
          <w:rFonts w:ascii="Times New Roman" w:hAnsi="Times New Roman" w:cs="Times New Roman"/>
          <w:szCs w:val="20"/>
        </w:rPr>
        <w:t>about the</w:t>
      </w:r>
      <w:r w:rsidRPr="008844BB">
        <w:rPr>
          <w:rFonts w:ascii="Times New Roman" w:hAnsi="Times New Roman" w:cs="Times New Roman" w:hint="eastAsia"/>
          <w:szCs w:val="20"/>
        </w:rPr>
        <w:t xml:space="preserve"> </w:t>
      </w:r>
      <w:r w:rsidRPr="008844BB">
        <w:rPr>
          <w:rFonts w:ascii="Times New Roman" w:hAnsi="Times New Roman" w:cs="Times New Roman"/>
          <w:szCs w:val="20"/>
        </w:rPr>
        <w:t>relationships</w:t>
      </w:r>
      <w:r w:rsidRPr="008844BB">
        <w:rPr>
          <w:rFonts w:ascii="Times New Roman" w:hAnsi="Times New Roman" w:cs="Times New Roman" w:hint="eastAsia"/>
          <w:szCs w:val="20"/>
        </w:rPr>
        <w:t xml:space="preserve"> </w:t>
      </w:r>
      <w:r w:rsidRPr="008844BB">
        <w:rPr>
          <w:rFonts w:ascii="Times New Roman" w:hAnsi="Times New Roman" w:cs="Times New Roman"/>
          <w:szCs w:val="20"/>
        </w:rPr>
        <w:t>between</w:t>
      </w:r>
      <w:r w:rsidRPr="008844BB">
        <w:rPr>
          <w:rFonts w:ascii="Times New Roman" w:hAnsi="Times New Roman" w:cs="Times New Roman" w:hint="eastAsia"/>
          <w:szCs w:val="20"/>
        </w:rPr>
        <w:t xml:space="preserve"> business strategy</w:t>
      </w:r>
      <w:r w:rsidRPr="008844BB">
        <w:rPr>
          <w:rFonts w:ascii="Times New Roman" w:hAnsi="Times New Roman" w:cs="Times New Roman"/>
          <w:szCs w:val="20"/>
        </w:rPr>
        <w:t>,</w:t>
      </w:r>
      <w:r w:rsidRPr="008844BB">
        <w:rPr>
          <w:rFonts w:ascii="Times New Roman" w:hAnsi="Times New Roman" w:cs="Times New Roman" w:hint="eastAsia"/>
          <w:szCs w:val="20"/>
        </w:rPr>
        <w:t xml:space="preserve"> supply chain competence</w:t>
      </w:r>
      <w:r w:rsidR="00642BC3">
        <w:rPr>
          <w:rFonts w:ascii="Times New Roman" w:hAnsi="Times New Roman" w:cs="Times New Roman" w:hint="eastAsia"/>
          <w:szCs w:val="20"/>
        </w:rPr>
        <w:t>,</w:t>
      </w:r>
      <w:r w:rsidRPr="008844BB">
        <w:rPr>
          <w:rFonts w:ascii="Times New Roman" w:hAnsi="Times New Roman" w:cs="Times New Roman"/>
          <w:szCs w:val="20"/>
        </w:rPr>
        <w:t xml:space="preserve"> and</w:t>
      </w:r>
      <w:r w:rsidRPr="008844BB">
        <w:rPr>
          <w:rFonts w:ascii="Times New Roman" w:hAnsi="Times New Roman" w:cs="Times New Roman" w:hint="eastAsia"/>
          <w:szCs w:val="20"/>
        </w:rPr>
        <w:t xml:space="preserve"> big data analytics</w:t>
      </w:r>
      <w:r w:rsidRPr="008844BB">
        <w:rPr>
          <w:rFonts w:ascii="Times New Roman" w:hAnsi="Times New Roman" w:cs="Times New Roman"/>
          <w:szCs w:val="20"/>
        </w:rPr>
        <w:t>.</w:t>
      </w:r>
      <w:r w:rsidRPr="008844BB">
        <w:rPr>
          <w:rFonts w:ascii="Times New Roman" w:hAnsi="Times New Roman" w:cs="Times New Roman" w:hint="eastAsia"/>
          <w:szCs w:val="20"/>
        </w:rPr>
        <w:t xml:space="preserve"> </w:t>
      </w:r>
      <w:r w:rsidRPr="008844BB">
        <w:rPr>
          <w:rFonts w:ascii="Times New Roman" w:hAnsi="Times New Roman" w:cs="Times New Roman"/>
          <w:szCs w:val="20"/>
        </w:rPr>
        <w:t>Then</w:t>
      </w:r>
      <w:r w:rsidRPr="008844BB">
        <w:rPr>
          <w:rFonts w:ascii="Times New Roman" w:hAnsi="Times New Roman" w:cs="Times New Roman" w:hint="eastAsia"/>
          <w:szCs w:val="20"/>
        </w:rPr>
        <w:t xml:space="preserve"> </w:t>
      </w:r>
      <w:r w:rsidRPr="008844BB">
        <w:rPr>
          <w:rFonts w:ascii="Times New Roman" w:hAnsi="Times New Roman" w:cs="Times New Roman"/>
          <w:szCs w:val="20"/>
        </w:rPr>
        <w:t>it</w:t>
      </w:r>
      <w:r w:rsidRPr="008844BB">
        <w:rPr>
          <w:rFonts w:ascii="Times New Roman" w:hAnsi="Times New Roman" w:cs="Times New Roman" w:hint="eastAsia"/>
          <w:szCs w:val="20"/>
        </w:rPr>
        <w:t xml:space="preserve"> </w:t>
      </w:r>
      <w:r w:rsidRPr="008844BB">
        <w:rPr>
          <w:rFonts w:ascii="Times New Roman" w:hAnsi="Times New Roman" w:cs="Times New Roman"/>
          <w:szCs w:val="20"/>
        </w:rPr>
        <w:t>proposes</w:t>
      </w:r>
      <w:r w:rsidRPr="008844BB">
        <w:rPr>
          <w:rFonts w:ascii="Times New Roman" w:hAnsi="Times New Roman" w:cs="Times New Roman" w:hint="eastAsia"/>
          <w:szCs w:val="20"/>
        </w:rPr>
        <w:t xml:space="preserve"> </w:t>
      </w:r>
      <w:r w:rsidRPr="008844BB">
        <w:rPr>
          <w:rFonts w:ascii="Times New Roman" w:hAnsi="Times New Roman" w:cs="Times New Roman"/>
          <w:szCs w:val="20"/>
        </w:rPr>
        <w:t>a</w:t>
      </w:r>
      <w:r w:rsidRPr="008844BB">
        <w:rPr>
          <w:rFonts w:ascii="Times New Roman" w:hAnsi="Times New Roman" w:cs="Times New Roman" w:hint="eastAsia"/>
          <w:szCs w:val="20"/>
        </w:rPr>
        <w:t xml:space="preserve"> </w:t>
      </w:r>
      <w:r w:rsidRPr="008844BB">
        <w:rPr>
          <w:rFonts w:ascii="Times New Roman" w:hAnsi="Times New Roman" w:cs="Times New Roman"/>
          <w:szCs w:val="20"/>
        </w:rPr>
        <w:t>model</w:t>
      </w:r>
      <w:r w:rsidRPr="008844BB">
        <w:rPr>
          <w:rFonts w:ascii="Times New Roman" w:hAnsi="Times New Roman" w:cs="Times New Roman" w:hint="eastAsia"/>
          <w:szCs w:val="20"/>
        </w:rPr>
        <w:t xml:space="preserve"> </w:t>
      </w:r>
      <w:r w:rsidRPr="008844BB">
        <w:rPr>
          <w:rFonts w:ascii="Times New Roman" w:hAnsi="Times New Roman" w:cs="Times New Roman"/>
          <w:szCs w:val="20"/>
        </w:rPr>
        <w:t>which</w:t>
      </w:r>
      <w:r w:rsidRPr="008844BB">
        <w:rPr>
          <w:rFonts w:ascii="Times New Roman" w:hAnsi="Times New Roman" w:cs="Times New Roman" w:hint="eastAsia"/>
          <w:szCs w:val="20"/>
        </w:rPr>
        <w:t xml:space="preserve"> </w:t>
      </w:r>
      <w:r w:rsidRPr="008844BB">
        <w:rPr>
          <w:rFonts w:ascii="Times New Roman" w:hAnsi="Times New Roman" w:cs="Times New Roman"/>
          <w:szCs w:val="20"/>
        </w:rPr>
        <w:t>links these</w:t>
      </w:r>
      <w:r w:rsidRPr="008844BB">
        <w:rPr>
          <w:rFonts w:ascii="Times New Roman" w:hAnsi="Times New Roman" w:cs="Times New Roman" w:hint="eastAsia"/>
          <w:szCs w:val="20"/>
        </w:rPr>
        <w:t xml:space="preserve"> </w:t>
      </w:r>
      <w:r w:rsidRPr="008844BB">
        <w:rPr>
          <w:rFonts w:ascii="Times New Roman" w:hAnsi="Times New Roman" w:cs="Times New Roman"/>
          <w:szCs w:val="20"/>
        </w:rPr>
        <w:t>variables.</w:t>
      </w:r>
      <w:r w:rsidRPr="008844BB">
        <w:rPr>
          <w:rFonts w:ascii="Times New Roman" w:hAnsi="Times New Roman" w:cs="Times New Roman" w:hint="eastAsia"/>
          <w:szCs w:val="20"/>
        </w:rPr>
        <w:t xml:space="preserve"> Following that</w:t>
      </w:r>
      <w:r w:rsidRPr="008844BB">
        <w:rPr>
          <w:rFonts w:ascii="Times New Roman" w:hAnsi="Times New Roman" w:cs="Times New Roman"/>
          <w:szCs w:val="20"/>
        </w:rPr>
        <w:t>,</w:t>
      </w:r>
      <w:r w:rsidRPr="008844BB">
        <w:rPr>
          <w:rFonts w:ascii="Times New Roman" w:hAnsi="Times New Roman" w:cs="Times New Roman" w:hint="eastAsia"/>
          <w:szCs w:val="20"/>
        </w:rPr>
        <w:t xml:space="preserve"> </w:t>
      </w:r>
      <w:r w:rsidRPr="008844BB">
        <w:rPr>
          <w:rFonts w:ascii="Times New Roman" w:hAnsi="Times New Roman" w:cs="Times New Roman"/>
          <w:szCs w:val="20"/>
        </w:rPr>
        <w:t>the</w:t>
      </w:r>
      <w:r w:rsidRPr="008844BB">
        <w:rPr>
          <w:rFonts w:ascii="Times New Roman" w:hAnsi="Times New Roman" w:cs="Times New Roman" w:hint="eastAsia"/>
          <w:szCs w:val="20"/>
        </w:rPr>
        <w:t xml:space="preserve"> </w:t>
      </w:r>
      <w:r w:rsidRPr="008844BB">
        <w:rPr>
          <w:rFonts w:ascii="Times New Roman" w:hAnsi="Times New Roman" w:cs="Times New Roman"/>
          <w:szCs w:val="20"/>
        </w:rPr>
        <w:t>model</w:t>
      </w:r>
      <w:r w:rsidRPr="008844BB">
        <w:rPr>
          <w:rFonts w:ascii="Times New Roman" w:hAnsi="Times New Roman" w:cs="Times New Roman" w:hint="eastAsia"/>
          <w:szCs w:val="20"/>
        </w:rPr>
        <w:t xml:space="preserve"> </w:t>
      </w:r>
      <w:r w:rsidRPr="008844BB">
        <w:rPr>
          <w:rFonts w:ascii="Times New Roman" w:hAnsi="Times New Roman" w:cs="Times New Roman"/>
          <w:szCs w:val="20"/>
        </w:rPr>
        <w:t>is</w:t>
      </w:r>
      <w:r w:rsidRPr="008844BB">
        <w:rPr>
          <w:rFonts w:ascii="Times New Roman" w:hAnsi="Times New Roman" w:cs="Times New Roman" w:hint="eastAsia"/>
          <w:szCs w:val="20"/>
        </w:rPr>
        <w:t xml:space="preserve"> </w:t>
      </w:r>
      <w:r w:rsidRPr="008844BB">
        <w:rPr>
          <w:rFonts w:ascii="Times New Roman" w:hAnsi="Times New Roman" w:cs="Times New Roman"/>
          <w:szCs w:val="20"/>
        </w:rPr>
        <w:t>tested</w:t>
      </w:r>
      <w:r w:rsidRPr="008844BB">
        <w:rPr>
          <w:rFonts w:ascii="Times New Roman" w:hAnsi="Times New Roman" w:cs="Times New Roman" w:hint="eastAsia"/>
          <w:szCs w:val="20"/>
        </w:rPr>
        <w:t xml:space="preserve"> </w:t>
      </w:r>
      <w:r w:rsidRPr="008844BB">
        <w:rPr>
          <w:rFonts w:ascii="Times New Roman" w:hAnsi="Times New Roman" w:cs="Times New Roman"/>
          <w:szCs w:val="20"/>
        </w:rPr>
        <w:t>using</w:t>
      </w:r>
      <w:r w:rsidRPr="008844BB">
        <w:rPr>
          <w:rFonts w:ascii="Times New Roman" w:hAnsi="Times New Roman" w:cs="Times New Roman" w:hint="eastAsia"/>
          <w:szCs w:val="20"/>
        </w:rPr>
        <w:t xml:space="preserve"> </w:t>
      </w:r>
      <w:r w:rsidRPr="008844BB">
        <w:rPr>
          <w:rFonts w:ascii="Times New Roman" w:hAnsi="Times New Roman" w:cs="Times New Roman"/>
          <w:szCs w:val="20"/>
        </w:rPr>
        <w:t>a sample</w:t>
      </w:r>
      <w:r w:rsidRPr="008844BB">
        <w:rPr>
          <w:rFonts w:ascii="Times New Roman" w:hAnsi="Times New Roman" w:cs="Times New Roman" w:hint="eastAsia"/>
          <w:szCs w:val="20"/>
        </w:rPr>
        <w:t xml:space="preserve"> </w:t>
      </w:r>
      <w:r w:rsidRPr="008844BB">
        <w:rPr>
          <w:rFonts w:ascii="Times New Roman" w:hAnsi="Times New Roman" w:cs="Times New Roman"/>
          <w:szCs w:val="20"/>
        </w:rPr>
        <w:t>of</w:t>
      </w:r>
      <w:r w:rsidRPr="008844BB">
        <w:rPr>
          <w:rFonts w:ascii="Times New Roman" w:hAnsi="Times New Roman" w:cs="Times New Roman" w:hint="eastAsia"/>
          <w:szCs w:val="20"/>
        </w:rPr>
        <w:t xml:space="preserve"> large Taiwanese </w:t>
      </w:r>
      <w:r w:rsidRPr="008844BB">
        <w:rPr>
          <w:rFonts w:ascii="Times New Roman" w:hAnsi="Times New Roman" w:cs="Times New Roman"/>
          <w:szCs w:val="20"/>
        </w:rPr>
        <w:t>companies</w:t>
      </w:r>
      <w:r>
        <w:rPr>
          <w:rFonts w:ascii="Times New Roman" w:hAnsi="Times New Roman" w:cs="Times New Roman" w:hint="eastAsia"/>
          <w:szCs w:val="20"/>
        </w:rPr>
        <w:t xml:space="preserve"> with global operation</w:t>
      </w:r>
      <w:r w:rsidR="00921063">
        <w:rPr>
          <w:rFonts w:ascii="Times New Roman" w:hAnsi="Times New Roman" w:cs="Times New Roman" w:hint="eastAsia"/>
          <w:szCs w:val="20"/>
        </w:rPr>
        <w:t>s</w:t>
      </w:r>
      <w:r w:rsidRPr="008844BB">
        <w:rPr>
          <w:rFonts w:ascii="Times New Roman" w:hAnsi="Times New Roman" w:cs="Times New Roman"/>
          <w:szCs w:val="20"/>
        </w:rPr>
        <w:t>.</w:t>
      </w:r>
      <w:r w:rsidRPr="008844BB">
        <w:rPr>
          <w:rFonts w:ascii="Times New Roman" w:hAnsi="Times New Roman" w:cs="Times New Roman" w:hint="eastAsia"/>
          <w:szCs w:val="20"/>
        </w:rPr>
        <w:t xml:space="preserve"> </w:t>
      </w:r>
      <w:r w:rsidRPr="008844BB">
        <w:rPr>
          <w:rFonts w:ascii="Times New Roman" w:hAnsi="Times New Roman" w:cs="Times New Roman"/>
          <w:szCs w:val="20"/>
        </w:rPr>
        <w:t>Finally,</w:t>
      </w:r>
      <w:r w:rsidRPr="008844BB">
        <w:rPr>
          <w:rFonts w:ascii="Times New Roman" w:hAnsi="Times New Roman" w:cs="Times New Roman" w:hint="eastAsia"/>
          <w:szCs w:val="20"/>
        </w:rPr>
        <w:t xml:space="preserve"> </w:t>
      </w:r>
      <w:r w:rsidRPr="008844BB">
        <w:rPr>
          <w:rFonts w:ascii="Times New Roman" w:hAnsi="Times New Roman" w:cs="Times New Roman"/>
          <w:szCs w:val="20"/>
        </w:rPr>
        <w:t>the</w:t>
      </w:r>
      <w:r w:rsidRPr="008844BB">
        <w:rPr>
          <w:rFonts w:ascii="Times New Roman" w:hAnsi="Times New Roman" w:cs="Times New Roman" w:hint="eastAsia"/>
          <w:szCs w:val="20"/>
        </w:rPr>
        <w:t xml:space="preserve"> </w:t>
      </w:r>
      <w:r w:rsidRPr="008844BB">
        <w:rPr>
          <w:rFonts w:ascii="Times New Roman" w:hAnsi="Times New Roman" w:cs="Times New Roman"/>
          <w:szCs w:val="20"/>
        </w:rPr>
        <w:t>findings</w:t>
      </w:r>
      <w:r w:rsidRPr="008844BB">
        <w:rPr>
          <w:rFonts w:ascii="Times New Roman" w:hAnsi="Times New Roman" w:cs="Times New Roman" w:hint="eastAsia"/>
          <w:szCs w:val="20"/>
        </w:rPr>
        <w:t xml:space="preserve"> </w:t>
      </w:r>
      <w:r w:rsidRPr="008844BB">
        <w:rPr>
          <w:rFonts w:ascii="Times New Roman" w:hAnsi="Times New Roman" w:cs="Times New Roman"/>
          <w:szCs w:val="20"/>
        </w:rPr>
        <w:t>are presented</w:t>
      </w:r>
      <w:r w:rsidRPr="008844BB">
        <w:rPr>
          <w:rFonts w:ascii="Times New Roman" w:hAnsi="Times New Roman" w:cs="Times New Roman" w:hint="eastAsia"/>
          <w:szCs w:val="20"/>
        </w:rPr>
        <w:t xml:space="preserve"> </w:t>
      </w:r>
      <w:r w:rsidRPr="008844BB">
        <w:rPr>
          <w:rFonts w:ascii="Times New Roman" w:hAnsi="Times New Roman" w:cs="Times New Roman"/>
          <w:szCs w:val="20"/>
        </w:rPr>
        <w:t>along</w:t>
      </w:r>
      <w:r w:rsidRPr="008844BB">
        <w:rPr>
          <w:rFonts w:ascii="Times New Roman" w:hAnsi="Times New Roman" w:cs="Times New Roman" w:hint="eastAsia"/>
          <w:szCs w:val="20"/>
        </w:rPr>
        <w:t xml:space="preserve"> </w:t>
      </w:r>
      <w:r w:rsidRPr="008844BB">
        <w:rPr>
          <w:rFonts w:ascii="Times New Roman" w:hAnsi="Times New Roman" w:cs="Times New Roman"/>
          <w:szCs w:val="20"/>
        </w:rPr>
        <w:t>with</w:t>
      </w:r>
      <w:r w:rsidRPr="008844BB">
        <w:rPr>
          <w:rFonts w:ascii="Times New Roman" w:hAnsi="Times New Roman" w:cs="Times New Roman" w:hint="eastAsia"/>
          <w:szCs w:val="20"/>
        </w:rPr>
        <w:t xml:space="preserve"> </w:t>
      </w:r>
      <w:r w:rsidRPr="008844BB">
        <w:rPr>
          <w:rFonts w:ascii="Times New Roman" w:hAnsi="Times New Roman" w:cs="Times New Roman"/>
          <w:szCs w:val="20"/>
        </w:rPr>
        <w:t>the</w:t>
      </w:r>
      <w:r w:rsidRPr="008844BB">
        <w:rPr>
          <w:rFonts w:ascii="Times New Roman" w:hAnsi="Times New Roman" w:cs="Times New Roman" w:hint="eastAsia"/>
          <w:szCs w:val="20"/>
        </w:rPr>
        <w:t xml:space="preserve"> </w:t>
      </w:r>
      <w:r w:rsidRPr="008844BB">
        <w:rPr>
          <w:rFonts w:ascii="Times New Roman" w:hAnsi="Times New Roman" w:cs="Times New Roman"/>
          <w:szCs w:val="20"/>
        </w:rPr>
        <w:t>managerial</w:t>
      </w:r>
      <w:r w:rsidRPr="008844BB">
        <w:rPr>
          <w:rFonts w:ascii="Times New Roman" w:hAnsi="Times New Roman" w:cs="Times New Roman" w:hint="eastAsia"/>
          <w:szCs w:val="20"/>
        </w:rPr>
        <w:t xml:space="preserve"> </w:t>
      </w:r>
      <w:r w:rsidRPr="008844BB">
        <w:rPr>
          <w:rFonts w:ascii="Times New Roman" w:hAnsi="Times New Roman" w:cs="Times New Roman"/>
          <w:szCs w:val="20"/>
        </w:rPr>
        <w:t>implications</w:t>
      </w:r>
      <w:r w:rsidRPr="008844BB">
        <w:rPr>
          <w:rFonts w:ascii="Times New Roman" w:hAnsi="Times New Roman" w:cs="Times New Roman" w:hint="eastAsia"/>
          <w:szCs w:val="20"/>
        </w:rPr>
        <w:t xml:space="preserve"> </w:t>
      </w:r>
      <w:r w:rsidRPr="008844BB">
        <w:rPr>
          <w:rFonts w:ascii="Times New Roman" w:hAnsi="Times New Roman" w:cs="Times New Roman"/>
          <w:szCs w:val="20"/>
        </w:rPr>
        <w:t>of</w:t>
      </w:r>
      <w:r w:rsidRPr="008844BB">
        <w:rPr>
          <w:rFonts w:ascii="Times New Roman" w:hAnsi="Times New Roman" w:cs="Times New Roman" w:hint="eastAsia"/>
          <w:szCs w:val="20"/>
        </w:rPr>
        <w:t xml:space="preserve"> </w:t>
      </w:r>
      <w:r w:rsidRPr="008844BB">
        <w:rPr>
          <w:rFonts w:ascii="Times New Roman" w:hAnsi="Times New Roman" w:cs="Times New Roman"/>
          <w:szCs w:val="20"/>
        </w:rPr>
        <w:t>the study,</w:t>
      </w:r>
      <w:r w:rsidRPr="008844BB">
        <w:rPr>
          <w:rFonts w:ascii="Times New Roman" w:hAnsi="Times New Roman" w:cs="Times New Roman" w:hint="eastAsia"/>
          <w:szCs w:val="20"/>
        </w:rPr>
        <w:t xml:space="preserve"> </w:t>
      </w:r>
      <w:r w:rsidRPr="008844BB">
        <w:rPr>
          <w:rFonts w:ascii="Times New Roman" w:hAnsi="Times New Roman" w:cs="Times New Roman"/>
          <w:szCs w:val="20"/>
        </w:rPr>
        <w:t>its</w:t>
      </w:r>
      <w:r w:rsidRPr="008844BB">
        <w:rPr>
          <w:rFonts w:ascii="Times New Roman" w:hAnsi="Times New Roman" w:cs="Times New Roman" w:hint="eastAsia"/>
          <w:szCs w:val="20"/>
        </w:rPr>
        <w:t xml:space="preserve"> </w:t>
      </w:r>
      <w:r w:rsidRPr="008844BB">
        <w:rPr>
          <w:rFonts w:ascii="Times New Roman" w:hAnsi="Times New Roman" w:cs="Times New Roman"/>
          <w:szCs w:val="20"/>
        </w:rPr>
        <w:t>limitations</w:t>
      </w:r>
      <w:r w:rsidR="00147DA4">
        <w:rPr>
          <w:rFonts w:ascii="Times New Roman" w:hAnsi="Times New Roman" w:cs="Times New Roman" w:hint="eastAsia"/>
          <w:szCs w:val="20"/>
        </w:rPr>
        <w:t>,</w:t>
      </w:r>
      <w:r w:rsidRPr="008844BB">
        <w:rPr>
          <w:rFonts w:ascii="Times New Roman" w:hAnsi="Times New Roman" w:cs="Times New Roman" w:hint="eastAsia"/>
          <w:szCs w:val="20"/>
        </w:rPr>
        <w:t xml:space="preserve"> </w:t>
      </w:r>
      <w:r w:rsidRPr="008844BB">
        <w:rPr>
          <w:rFonts w:ascii="Times New Roman" w:hAnsi="Times New Roman" w:cs="Times New Roman"/>
          <w:szCs w:val="20"/>
        </w:rPr>
        <w:t>and</w:t>
      </w:r>
      <w:r w:rsidRPr="008844BB">
        <w:rPr>
          <w:rFonts w:ascii="Times New Roman" w:hAnsi="Times New Roman" w:cs="Times New Roman" w:hint="eastAsia"/>
          <w:szCs w:val="20"/>
        </w:rPr>
        <w:t xml:space="preserve"> </w:t>
      </w:r>
      <w:r w:rsidR="00467E06">
        <w:rPr>
          <w:rFonts w:ascii="Times New Roman" w:hAnsi="Times New Roman" w:cs="Times New Roman" w:hint="eastAsia"/>
          <w:szCs w:val="20"/>
        </w:rPr>
        <w:t xml:space="preserve">our </w:t>
      </w:r>
      <w:r w:rsidRPr="008844BB">
        <w:rPr>
          <w:rFonts w:ascii="Times New Roman" w:hAnsi="Times New Roman" w:cs="Times New Roman"/>
          <w:szCs w:val="20"/>
        </w:rPr>
        <w:t>recommendations</w:t>
      </w:r>
      <w:r w:rsidRPr="008844BB">
        <w:rPr>
          <w:rFonts w:ascii="Times New Roman" w:hAnsi="Times New Roman" w:cs="Times New Roman" w:hint="eastAsia"/>
          <w:szCs w:val="20"/>
        </w:rPr>
        <w:t xml:space="preserve"> </w:t>
      </w:r>
      <w:r w:rsidRPr="008844BB">
        <w:rPr>
          <w:rFonts w:ascii="Times New Roman" w:hAnsi="Times New Roman" w:cs="Times New Roman"/>
          <w:szCs w:val="20"/>
        </w:rPr>
        <w:t>for</w:t>
      </w:r>
      <w:r w:rsidRPr="008844BB">
        <w:rPr>
          <w:rFonts w:ascii="Times New Roman" w:hAnsi="Times New Roman" w:cs="Times New Roman" w:hint="eastAsia"/>
          <w:szCs w:val="20"/>
        </w:rPr>
        <w:t xml:space="preserve"> </w:t>
      </w:r>
      <w:r w:rsidRPr="008844BB">
        <w:rPr>
          <w:rFonts w:ascii="Times New Roman" w:hAnsi="Times New Roman" w:cs="Times New Roman"/>
          <w:szCs w:val="20"/>
        </w:rPr>
        <w:t>future</w:t>
      </w:r>
      <w:r w:rsidRPr="008844BB">
        <w:rPr>
          <w:rFonts w:ascii="Times New Roman" w:hAnsi="Times New Roman" w:cs="Times New Roman" w:hint="eastAsia"/>
          <w:szCs w:val="20"/>
        </w:rPr>
        <w:t xml:space="preserve"> work</w:t>
      </w:r>
      <w:r w:rsidRPr="008844BB">
        <w:rPr>
          <w:rFonts w:ascii="Times New Roman" w:hAnsi="Times New Roman" w:cs="Times New Roman"/>
          <w:szCs w:val="20"/>
        </w:rPr>
        <w:t>.</w:t>
      </w:r>
      <w:r w:rsidR="00467E06">
        <w:rPr>
          <w:rFonts w:ascii="Times New Roman" w:hAnsi="Times New Roman" w:cs="Times New Roman" w:hint="eastAsia"/>
          <w:szCs w:val="20"/>
        </w:rPr>
        <w:t xml:space="preserve"> An earlier version of this paper has been presented at the 20</w:t>
      </w:r>
      <w:r w:rsidR="00467E06" w:rsidRPr="00467E06">
        <w:rPr>
          <w:rFonts w:ascii="Times New Roman" w:hAnsi="Times New Roman" w:cs="Times New Roman" w:hint="eastAsia"/>
          <w:szCs w:val="20"/>
          <w:vertAlign w:val="superscript"/>
        </w:rPr>
        <w:t>th</w:t>
      </w:r>
      <w:r w:rsidR="00467E06">
        <w:rPr>
          <w:rFonts w:ascii="Times New Roman" w:hAnsi="Times New Roman" w:cs="Times New Roman" w:hint="eastAsia"/>
          <w:szCs w:val="20"/>
        </w:rPr>
        <w:t xml:space="preserve"> International Conference on Electronic Business.</w:t>
      </w:r>
    </w:p>
    <w:p w14:paraId="0F1AB2EC" w14:textId="77777777" w:rsidR="00AA60FA" w:rsidRPr="001B5CB7" w:rsidRDefault="00536D40" w:rsidP="00D82669">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lastRenderedPageBreak/>
        <w:t>2</w:t>
      </w:r>
      <w:r w:rsidR="00AA60FA" w:rsidRPr="001B5CB7">
        <w:rPr>
          <w:rFonts w:ascii="Arial" w:eastAsia="新細明體" w:hAnsi="Arial" w:cs="Arial"/>
          <w:b/>
          <w:bCs/>
          <w:sz w:val="28"/>
          <w:szCs w:val="28"/>
        </w:rPr>
        <w:t xml:space="preserve">. </w:t>
      </w:r>
      <w:r w:rsidRPr="00536D40">
        <w:rPr>
          <w:rFonts w:ascii="Arial" w:eastAsia="新細明體" w:hAnsi="Arial" w:cs="Arial"/>
          <w:b/>
          <w:bCs/>
          <w:sz w:val="28"/>
          <w:szCs w:val="28"/>
        </w:rPr>
        <w:t>L</w:t>
      </w:r>
      <w:r w:rsidR="00DF4875">
        <w:rPr>
          <w:rFonts w:ascii="Arial" w:eastAsia="新細明體" w:hAnsi="Arial" w:cs="Arial" w:hint="eastAsia"/>
          <w:b/>
          <w:bCs/>
          <w:sz w:val="28"/>
          <w:szCs w:val="28"/>
        </w:rPr>
        <w:t>ITERATURE</w:t>
      </w:r>
      <w:r w:rsidR="00652CD6">
        <w:rPr>
          <w:rFonts w:ascii="Arial" w:eastAsia="新細明體" w:hAnsi="Arial" w:cs="Arial" w:hint="eastAsia"/>
          <w:b/>
          <w:bCs/>
          <w:sz w:val="28"/>
          <w:szCs w:val="28"/>
        </w:rPr>
        <w:t xml:space="preserve"> AND</w:t>
      </w:r>
      <w:r w:rsidRPr="00536D40">
        <w:rPr>
          <w:rFonts w:ascii="Arial" w:eastAsia="新細明體" w:hAnsi="Arial" w:cs="Arial"/>
          <w:b/>
          <w:bCs/>
          <w:sz w:val="28"/>
          <w:szCs w:val="28"/>
        </w:rPr>
        <w:t xml:space="preserve"> H</w:t>
      </w:r>
      <w:r w:rsidR="00652CD6">
        <w:rPr>
          <w:rFonts w:ascii="Arial" w:eastAsia="新細明體" w:hAnsi="Arial" w:cs="Arial" w:hint="eastAsia"/>
          <w:b/>
          <w:bCs/>
          <w:sz w:val="28"/>
          <w:szCs w:val="28"/>
        </w:rPr>
        <w:t>YPOTHESES</w:t>
      </w:r>
    </w:p>
    <w:p w14:paraId="0E4EC5B4" w14:textId="77777777" w:rsidR="00AA60FA" w:rsidRPr="00D82669" w:rsidRDefault="00536D40" w:rsidP="00AA60FA">
      <w:pPr>
        <w:pStyle w:val="Web"/>
        <w:snapToGrid w:val="0"/>
        <w:spacing w:before="0" w:beforeAutospacing="0" w:after="0" w:afterAutospacing="0"/>
        <w:jc w:val="both"/>
        <w:textAlignment w:val="top"/>
        <w:rPr>
          <w:rFonts w:ascii="Arial" w:eastAsia="新細明體" w:hAnsi="Arial" w:cs="Arial"/>
          <w:b/>
          <w:sz w:val="28"/>
          <w:szCs w:val="28"/>
        </w:rPr>
      </w:pPr>
      <w:r w:rsidRPr="00D82669">
        <w:rPr>
          <w:rFonts w:ascii="Arial" w:eastAsia="新細明體" w:hAnsi="Arial" w:cs="Arial" w:hint="eastAsia"/>
          <w:b/>
          <w:sz w:val="28"/>
          <w:szCs w:val="28"/>
        </w:rPr>
        <w:t>2</w:t>
      </w:r>
      <w:r w:rsidR="00AA60FA" w:rsidRPr="00D82669">
        <w:rPr>
          <w:rFonts w:ascii="Arial" w:eastAsia="新細明體" w:hAnsi="Arial" w:cs="Arial"/>
          <w:b/>
          <w:sz w:val="28"/>
          <w:szCs w:val="28"/>
        </w:rPr>
        <w:t xml:space="preserve">.1 </w:t>
      </w:r>
      <w:r w:rsidR="005C6F58" w:rsidRPr="00D82669">
        <w:rPr>
          <w:rFonts w:ascii="Arial" w:eastAsia="新細明體" w:hAnsi="Arial" w:cs="Arial"/>
          <w:b/>
          <w:sz w:val="28"/>
          <w:szCs w:val="28"/>
        </w:rPr>
        <w:t>Information Processing Theory and Big Data Analytics</w:t>
      </w:r>
    </w:p>
    <w:p w14:paraId="7F0353D6" w14:textId="77777777" w:rsidR="002A30EC" w:rsidRPr="002A30EC" w:rsidRDefault="002A30EC"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A30EC">
        <w:rPr>
          <w:rFonts w:ascii="Times New Roman" w:hAnsi="Times New Roman" w:cs="Times New Roman" w:hint="eastAsia"/>
          <w:szCs w:val="20"/>
        </w:rPr>
        <w:t xml:space="preserve">Studies of </w:t>
      </w:r>
      <w:r w:rsidRPr="002A30EC">
        <w:rPr>
          <w:rFonts w:ascii="Times New Roman" w:hAnsi="Times New Roman" w:cs="Times New Roman"/>
          <w:szCs w:val="20"/>
        </w:rPr>
        <w:t>organizational information processing theory</w:t>
      </w:r>
      <w:r w:rsidRPr="002A30EC">
        <w:rPr>
          <w:rFonts w:ascii="Times New Roman" w:hAnsi="Times New Roman" w:cs="Times New Roman" w:hint="eastAsia"/>
          <w:szCs w:val="20"/>
        </w:rPr>
        <w:t xml:space="preserve"> </w:t>
      </w:r>
      <w:r w:rsidRPr="002A30EC">
        <w:rPr>
          <w:rFonts w:ascii="Times New Roman" w:hAnsi="Times New Roman" w:cs="Times New Roman"/>
          <w:szCs w:val="20"/>
        </w:rPr>
        <w:fldChar w:fldCharType="begin">
          <w:fldData xml:space="preserve">PEVuZE5vdGU+PENpdGU+PEF1dGhvcj5HYWxicmFpdGg8L0F1dGhvcj48WWVhcj4xOTc0PC9ZZWFy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</w:fldData>
        </w:fldChar>
      </w:r>
      <w:r w:rsidR="00057FFE">
        <w:rPr>
          <w:rFonts w:ascii="Times New Roman" w:hAnsi="Times New Roman" w:cs="Times New Roman"/>
          <w:szCs w:val="20"/>
        </w:rPr>
        <w:instrText xml:space="preserve"> ADDIN EN.CITE </w:instrText>
      </w:r>
      <w:r w:rsidR="00057FFE">
        <w:rPr>
          <w:rFonts w:ascii="Times New Roman" w:hAnsi="Times New Roman" w:cs="Times New Roman"/>
          <w:szCs w:val="20"/>
        </w:rPr>
        <w:fldChar w:fldCharType="begin">
          <w:fldData xml:space="preserve">PEVuZE5vdGU+PENpdGU+PEF1dGhvcj5HYWxicmFpdGg8L0F1dGhvcj48WWVhcj4xOTc0PC9ZZWFy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</w:fldData>
        </w:fldChar>
      </w:r>
      <w:r w:rsidR="00057FFE">
        <w:rPr>
          <w:rFonts w:ascii="Times New Roman" w:hAnsi="Times New Roman" w:cs="Times New Roman"/>
          <w:szCs w:val="20"/>
        </w:rPr>
        <w:instrText xml:space="preserve"> ADDIN EN.CITE.DATA </w:instrText>
      </w:r>
      <w:r w:rsidR="00057FFE">
        <w:rPr>
          <w:rFonts w:ascii="Times New Roman" w:hAnsi="Times New Roman" w:cs="Times New Roman"/>
          <w:szCs w:val="20"/>
        </w:rPr>
      </w:r>
      <w:r w:rsidR="00057FFE">
        <w:rPr>
          <w:rFonts w:ascii="Times New Roman" w:hAnsi="Times New Roman" w:cs="Times New Roman"/>
          <w:szCs w:val="20"/>
        </w:rPr>
        <w:fldChar w:fldCharType="end"/>
      </w:r>
      <w:r w:rsidRPr="002A30EC">
        <w:rPr>
          <w:rFonts w:ascii="Times New Roman" w:hAnsi="Times New Roman" w:cs="Times New Roman"/>
          <w:szCs w:val="20"/>
        </w:rPr>
      </w:r>
      <w:r w:rsidRPr="002A30EC">
        <w:rPr>
          <w:rFonts w:ascii="Times New Roman" w:hAnsi="Times New Roman" w:cs="Times New Roman"/>
          <w:szCs w:val="20"/>
        </w:rPr>
        <w:fldChar w:fldCharType="separate"/>
      </w:r>
      <w:r w:rsidR="00057FFE">
        <w:rPr>
          <w:rFonts w:ascii="Times New Roman" w:hAnsi="Times New Roman" w:cs="Times New Roman"/>
          <w:noProof/>
          <w:szCs w:val="20"/>
        </w:rPr>
        <w:t>[10, 11]</w:t>
      </w:r>
      <w:r w:rsidRPr="002A30EC">
        <w:rPr>
          <w:rFonts w:ascii="Times New Roman" w:hAnsi="Times New Roman" w:cs="Times New Roman"/>
          <w:szCs w:val="20"/>
        </w:rPr>
        <w:fldChar w:fldCharType="end"/>
      </w:r>
      <w:r w:rsidRPr="002A30EC">
        <w:rPr>
          <w:rFonts w:ascii="Times New Roman" w:hAnsi="Times New Roman" w:cs="Times New Roman" w:hint="eastAsia"/>
          <w:szCs w:val="20"/>
        </w:rPr>
        <w:t xml:space="preserve"> have revealed that the uncertainty that firms confront when pursuing and developing business strategy is an </w:t>
      </w:r>
      <w:r w:rsidR="00894F37">
        <w:rPr>
          <w:rFonts w:ascii="Times New Roman" w:hAnsi="Times New Roman" w:cs="Times New Roman" w:hint="eastAsia"/>
          <w:szCs w:val="20"/>
        </w:rPr>
        <w:t>essential</w:t>
      </w:r>
      <w:r w:rsidRPr="002A30EC">
        <w:rPr>
          <w:rFonts w:ascii="Times New Roman" w:hAnsi="Times New Roman" w:cs="Times New Roman" w:hint="eastAsia"/>
          <w:szCs w:val="20"/>
        </w:rPr>
        <w:t xml:space="preserve"> factor for firms</w:t>
      </w:r>
      <w:r w:rsidRPr="002A30EC">
        <w:rPr>
          <w:rFonts w:ascii="Times New Roman" w:hAnsi="Times New Roman" w:cs="Times New Roman"/>
          <w:szCs w:val="20"/>
        </w:rPr>
        <w:t>’</w:t>
      </w:r>
      <w:r w:rsidRPr="002A30EC">
        <w:rPr>
          <w:rFonts w:ascii="Times New Roman" w:hAnsi="Times New Roman" w:cs="Times New Roman" w:hint="eastAsia"/>
          <w:szCs w:val="20"/>
        </w:rPr>
        <w:t xml:space="preserve"> adoption of innovative </w:t>
      </w:r>
      <w:r w:rsidRPr="002A30EC">
        <w:rPr>
          <w:rFonts w:ascii="Times New Roman" w:hAnsi="Times New Roman" w:cs="Times New Roman"/>
          <w:szCs w:val="20"/>
        </w:rPr>
        <w:t>information</w:t>
      </w:r>
      <w:r w:rsidRPr="002A30EC">
        <w:rPr>
          <w:rFonts w:ascii="Times New Roman" w:hAnsi="Times New Roman" w:cs="Times New Roman" w:hint="eastAsia"/>
          <w:szCs w:val="20"/>
        </w:rPr>
        <w:t xml:space="preserve"> technologies </w:t>
      </w:r>
      <w:r w:rsidRPr="002A30EC">
        <w:rPr>
          <w:rFonts w:ascii="Times New Roman" w:hAnsi="Times New Roman" w:cs="Times New Roman"/>
          <w:szCs w:val="20"/>
        </w:rPr>
        <w:fldChar w:fldCharType="begin">
          <w:fldData xml:space="preserve">PEVuZE5vdGU+PENpdGU+PEF1dGhvcj5TbWl0aDwvQXV0aG9yPjxZZWFyPjIwMDc8L1llYXI+PFJl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</w:fldData>
        </w:fldChar>
      </w:r>
      <w:r w:rsidR="00C87CC8">
        <w:rPr>
          <w:rFonts w:ascii="Times New Roman" w:hAnsi="Times New Roman" w:cs="Times New Roman"/>
          <w:szCs w:val="20"/>
        </w:rPr>
        <w:instrText xml:space="preserve"> ADDIN EN.CITE </w:instrText>
      </w:r>
      <w:r w:rsidR="00C87CC8">
        <w:rPr>
          <w:rFonts w:ascii="Times New Roman" w:hAnsi="Times New Roman" w:cs="Times New Roman"/>
          <w:szCs w:val="20"/>
        </w:rPr>
        <w:fldChar w:fldCharType="begin">
          <w:fldData xml:space="preserve">PEVuZE5vdGU+PENpdGU+PEF1dGhvcj5TbWl0aDwvQXV0aG9yPjxZZWFyPjIwMDc8L1llYXI+PFJl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</w:fldData>
        </w:fldChar>
      </w:r>
      <w:r w:rsidR="00C87CC8">
        <w:rPr>
          <w:rFonts w:ascii="Times New Roman" w:hAnsi="Times New Roman" w:cs="Times New Roman"/>
          <w:szCs w:val="20"/>
        </w:rPr>
        <w:instrText xml:space="preserve"> ADDIN EN.CITE.DATA </w:instrText>
      </w:r>
      <w:r w:rsidR="00C87CC8">
        <w:rPr>
          <w:rFonts w:ascii="Times New Roman" w:hAnsi="Times New Roman" w:cs="Times New Roman"/>
          <w:szCs w:val="20"/>
        </w:rPr>
      </w:r>
      <w:r w:rsidR="00C87CC8">
        <w:rPr>
          <w:rFonts w:ascii="Times New Roman" w:hAnsi="Times New Roman" w:cs="Times New Roman"/>
          <w:szCs w:val="20"/>
        </w:rPr>
        <w:fldChar w:fldCharType="end"/>
      </w:r>
      <w:r w:rsidRPr="002A30EC">
        <w:rPr>
          <w:rFonts w:ascii="Times New Roman" w:hAnsi="Times New Roman" w:cs="Times New Roman"/>
          <w:szCs w:val="20"/>
        </w:rPr>
      </w:r>
      <w:r w:rsidRPr="002A30EC">
        <w:rPr>
          <w:rFonts w:ascii="Times New Roman" w:hAnsi="Times New Roman" w:cs="Times New Roman"/>
          <w:szCs w:val="20"/>
        </w:rPr>
        <w:fldChar w:fldCharType="separate"/>
      </w:r>
      <w:r w:rsidR="00057FFE">
        <w:rPr>
          <w:rFonts w:ascii="Times New Roman" w:hAnsi="Times New Roman" w:cs="Times New Roman"/>
          <w:noProof/>
          <w:szCs w:val="20"/>
        </w:rPr>
        <w:t>[12-14]</w:t>
      </w:r>
      <w:r w:rsidRPr="002A30EC">
        <w:rPr>
          <w:rFonts w:ascii="Times New Roman" w:hAnsi="Times New Roman" w:cs="Times New Roman"/>
          <w:szCs w:val="20"/>
        </w:rPr>
        <w:fldChar w:fldCharType="end"/>
      </w:r>
      <w:r w:rsidRPr="002A30EC">
        <w:rPr>
          <w:rFonts w:ascii="Times New Roman" w:hAnsi="Times New Roman" w:cs="Times New Roman" w:hint="eastAsia"/>
          <w:szCs w:val="20"/>
        </w:rPr>
        <w:t>. Information processing theory views firms as information processing systems deal</w:t>
      </w:r>
      <w:r w:rsidR="00991B75">
        <w:rPr>
          <w:rFonts w:ascii="Times New Roman" w:hAnsi="Times New Roman" w:cs="Times New Roman" w:hint="eastAsia"/>
          <w:szCs w:val="20"/>
        </w:rPr>
        <w:t>ing</w:t>
      </w:r>
      <w:r w:rsidRPr="002A30EC">
        <w:rPr>
          <w:rFonts w:ascii="Times New Roman" w:hAnsi="Times New Roman" w:cs="Times New Roman" w:hint="eastAsia"/>
          <w:szCs w:val="20"/>
        </w:rPr>
        <w:t xml:space="preserve"> with uncertainty in business decisions. Nowadays, organizations </w:t>
      </w:r>
      <w:r w:rsidR="00E9454A">
        <w:rPr>
          <w:rFonts w:ascii="Times New Roman" w:hAnsi="Times New Roman" w:cs="Times New Roman" w:hint="eastAsia"/>
          <w:szCs w:val="20"/>
        </w:rPr>
        <w:t>face</w:t>
      </w:r>
      <w:r w:rsidRPr="002A30EC">
        <w:rPr>
          <w:rFonts w:ascii="Times New Roman" w:hAnsi="Times New Roman" w:cs="Times New Roman" w:hint="eastAsia"/>
          <w:szCs w:val="20"/>
        </w:rPr>
        <w:t xml:space="preserve"> </w:t>
      </w:r>
      <w:r w:rsidR="00CE6740" w:rsidRPr="00CE6740">
        <w:rPr>
          <w:rFonts w:ascii="Times New Roman" w:hAnsi="Times New Roman" w:cs="Times New Roman"/>
          <w:szCs w:val="20"/>
        </w:rPr>
        <w:t>more signi</w:t>
      </w:r>
      <w:r w:rsidR="00CE6740">
        <w:rPr>
          <w:rFonts w:ascii="Times New Roman" w:hAnsi="Times New Roman" w:cs="Times New Roman" w:hint="eastAsia"/>
          <w:szCs w:val="20"/>
        </w:rPr>
        <w:t>fi</w:t>
      </w:r>
      <w:r w:rsidR="00CE6740" w:rsidRPr="00CE6740">
        <w:rPr>
          <w:rFonts w:ascii="Times New Roman" w:hAnsi="Times New Roman" w:cs="Times New Roman"/>
          <w:szCs w:val="20"/>
        </w:rPr>
        <w:t>cant</w:t>
      </w:r>
      <w:r w:rsidRPr="002A30EC">
        <w:rPr>
          <w:rFonts w:ascii="Times New Roman" w:hAnsi="Times New Roman" w:cs="Times New Roman" w:hint="eastAsia"/>
          <w:szCs w:val="20"/>
        </w:rPr>
        <w:t xml:space="preserve"> challenge</w:t>
      </w:r>
      <w:r w:rsidR="00CE6740">
        <w:rPr>
          <w:rFonts w:ascii="Times New Roman" w:hAnsi="Times New Roman" w:cs="Times New Roman" w:hint="eastAsia"/>
          <w:szCs w:val="20"/>
        </w:rPr>
        <w:t>s</w:t>
      </w:r>
      <w:r w:rsidRPr="002A30EC">
        <w:rPr>
          <w:rFonts w:ascii="Times New Roman" w:hAnsi="Times New Roman" w:cs="Times New Roman" w:hint="eastAsia"/>
          <w:szCs w:val="20"/>
        </w:rPr>
        <w:t xml:space="preserve"> in decision making than before, as the information to be processed is </w:t>
      </w:r>
      <w:r w:rsidR="00A35BAB" w:rsidRPr="00A35BAB">
        <w:rPr>
          <w:rFonts w:ascii="Times New Roman" w:hAnsi="Times New Roman" w:cs="Times New Roman"/>
          <w:szCs w:val="20"/>
        </w:rPr>
        <w:t>overgrowing</w:t>
      </w:r>
      <w:r w:rsidRPr="002A30EC">
        <w:rPr>
          <w:rFonts w:ascii="Times New Roman" w:hAnsi="Times New Roman" w:cs="Times New Roman" w:hint="eastAsia"/>
          <w:szCs w:val="20"/>
        </w:rPr>
        <w:t xml:space="preserve"> in volume, velocity</w:t>
      </w:r>
      <w:r w:rsidR="00CE72EB">
        <w:rPr>
          <w:rFonts w:ascii="Times New Roman" w:hAnsi="Times New Roman" w:cs="Times New Roman" w:hint="eastAsia"/>
          <w:szCs w:val="20"/>
        </w:rPr>
        <w:t>,</w:t>
      </w:r>
      <w:r w:rsidRPr="002A30EC">
        <w:rPr>
          <w:rFonts w:ascii="Times New Roman" w:hAnsi="Times New Roman" w:cs="Times New Roman" w:hint="eastAsia"/>
          <w:szCs w:val="20"/>
        </w:rPr>
        <w:t xml:space="preserve"> and variety. This challenge motivated the study and utilization of big data analytics </w:t>
      </w:r>
      <w:r w:rsidRPr="002A30EC">
        <w:rPr>
          <w:rFonts w:ascii="Times New Roman" w:hAnsi="Times New Roman" w:cs="Times New Roman"/>
          <w:szCs w:val="20"/>
        </w:rPr>
        <w:fldChar w:fldCharType="begin">
          <w:fldData xml:space="preserve">PEVuZE5vdGU+PENpdGU+PEF1dGhvcj5CaGFyYXRpPC9BdXRob3I+PFllYXI+MjAxOTwvWWVhcj48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</w:fldData>
        </w:fldChar>
      </w:r>
      <w:r w:rsidR="006078CE">
        <w:rPr>
          <w:rFonts w:ascii="Times New Roman" w:hAnsi="Times New Roman" w:cs="Times New Roman"/>
          <w:szCs w:val="20"/>
        </w:rPr>
        <w:instrText xml:space="preserve"> ADDIN EN.CITE </w:instrText>
      </w:r>
      <w:r w:rsidR="006078CE">
        <w:rPr>
          <w:rFonts w:ascii="Times New Roman" w:hAnsi="Times New Roman" w:cs="Times New Roman"/>
          <w:szCs w:val="20"/>
        </w:rPr>
        <w:fldChar w:fldCharType="begin">
          <w:fldData xml:space="preserve">PEVuZE5vdGU+PENpdGU+PEF1dGhvcj5CaGFyYXRpPC9BdXRob3I+PFllYXI+MjAxOTwvWWVhcj48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</w:fldData>
        </w:fldChar>
      </w:r>
      <w:r w:rsidR="006078CE">
        <w:rPr>
          <w:rFonts w:ascii="Times New Roman" w:hAnsi="Times New Roman" w:cs="Times New Roman"/>
          <w:szCs w:val="20"/>
        </w:rPr>
        <w:instrText xml:space="preserve"> ADDIN EN.CITE.DATA </w:instrText>
      </w:r>
      <w:r w:rsidR="006078CE">
        <w:rPr>
          <w:rFonts w:ascii="Times New Roman" w:hAnsi="Times New Roman" w:cs="Times New Roman"/>
          <w:szCs w:val="20"/>
        </w:rPr>
      </w:r>
      <w:r w:rsidR="006078CE">
        <w:rPr>
          <w:rFonts w:ascii="Times New Roman" w:hAnsi="Times New Roman" w:cs="Times New Roman"/>
          <w:szCs w:val="20"/>
        </w:rPr>
        <w:fldChar w:fldCharType="end"/>
      </w:r>
      <w:r w:rsidRPr="002A30EC">
        <w:rPr>
          <w:rFonts w:ascii="Times New Roman" w:hAnsi="Times New Roman" w:cs="Times New Roman"/>
          <w:szCs w:val="20"/>
        </w:rPr>
      </w:r>
      <w:r w:rsidRPr="002A30EC">
        <w:rPr>
          <w:rFonts w:ascii="Times New Roman" w:hAnsi="Times New Roman" w:cs="Times New Roman"/>
          <w:szCs w:val="20"/>
        </w:rPr>
        <w:fldChar w:fldCharType="separate"/>
      </w:r>
      <w:r w:rsidR="00AE6E0E">
        <w:rPr>
          <w:rFonts w:ascii="Times New Roman" w:hAnsi="Times New Roman" w:cs="Times New Roman"/>
          <w:noProof/>
          <w:szCs w:val="20"/>
        </w:rPr>
        <w:t>[18-20]</w:t>
      </w:r>
      <w:r w:rsidRPr="002A30EC">
        <w:rPr>
          <w:rFonts w:ascii="Times New Roman" w:hAnsi="Times New Roman" w:cs="Times New Roman"/>
          <w:szCs w:val="20"/>
        </w:rPr>
        <w:fldChar w:fldCharType="end"/>
      </w:r>
      <w:r w:rsidRPr="002A30EC">
        <w:rPr>
          <w:rFonts w:ascii="Times New Roman" w:hAnsi="Times New Roman" w:cs="Times New Roman" w:hint="eastAsia"/>
          <w:szCs w:val="20"/>
        </w:rPr>
        <w:t>.</w:t>
      </w:r>
    </w:p>
    <w:p w14:paraId="44D7D2AC" w14:textId="2B0FF80E" w:rsidR="002A30EC" w:rsidRPr="002A30EC" w:rsidRDefault="002A30EC"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A30EC">
        <w:rPr>
          <w:rFonts w:ascii="Times New Roman" w:hAnsi="Times New Roman" w:cs="Times New Roman"/>
          <w:szCs w:val="20"/>
        </w:rPr>
        <w:t xml:space="preserve">Big data analytics is used to store, convert, transmit and analyze large quantities of dynamic, diversified </w:t>
      </w:r>
      <w:r w:rsidR="0093460A">
        <w:rPr>
          <w:rFonts w:ascii="Times New Roman" w:hAnsi="Times New Roman" w:cs="Times New Roman" w:hint="eastAsia"/>
          <w:szCs w:val="20"/>
        </w:rPr>
        <w:t xml:space="preserve">business </w:t>
      </w:r>
      <w:r w:rsidRPr="002A30EC">
        <w:rPr>
          <w:rFonts w:ascii="Times New Roman" w:hAnsi="Times New Roman" w:cs="Times New Roman"/>
          <w:szCs w:val="20"/>
        </w:rPr>
        <w:t>data which may be structured or unstructured</w:t>
      </w:r>
      <w:r w:rsidRPr="002A30EC">
        <w:rPr>
          <w:rFonts w:ascii="Times New Roman" w:hAnsi="Times New Roman" w:cs="Times New Roman" w:hint="eastAsia"/>
          <w:szCs w:val="20"/>
        </w:rPr>
        <w:t xml:space="preserve"> </w:t>
      </w:r>
      <w:r w:rsidRPr="002A30EC">
        <w:rPr>
          <w:rFonts w:ascii="Times New Roman" w:hAnsi="Times New Roman" w:cs="Times New Roman"/>
          <w:szCs w:val="20"/>
        </w:rPr>
        <w:fldChar w:fldCharType="begin"/>
      </w:r>
      <w:r w:rsidR="006078CE">
        <w:rPr>
          <w:rFonts w:ascii="Times New Roman" w:hAnsi="Times New Roman" w:cs="Times New Roman"/>
          <w:szCs w:val="20"/>
        </w:rPr>
        <w:instrText xml:space="preserve"> ADDIN EN.CITE &lt;EndNote&gt;&lt;Cite&gt;&lt;Author&gt;Borkar&lt;/Author&gt;&lt;Year&gt;2012&lt;/Year&gt;&lt;RecNum&gt;3279&lt;/RecNum&gt;&lt;DisplayText&gt;[21, 22]&lt;/DisplayText&gt;&lt;record&gt;&lt;rec-number&gt;3279&lt;/rec-number&gt;&lt;foreign-keys&gt;&lt;key app="EN" db-id="rwtdesdstx2xp4exvwlxrfs25pfavve2edt9" timestamp="1519142404"&gt;3279&lt;/key&gt;&lt;/foreign-keys&gt;&lt;ref-type name="Conference Paper"&gt;47&lt;/ref-type&gt;&lt;contributors&gt;&lt;authors&gt;&lt;author&gt;Borkar, V.&lt;/author&gt;&lt;author&gt;Carey, M.&lt;/author&gt;&lt;author&gt;Li, C.&lt;/author&gt;&lt;/authors&gt;&lt;/contributors&gt;&lt;titles&gt;&lt;title&gt;Inside &amp;quot;big data management&amp;quot;: Ogres, onions, or parfaits?&lt;/title&gt;&lt;secondary-title&gt;ACM EDBT/ICDT Joint Conference&lt;/secondary-title&gt;&lt;/titles&gt;&lt;dates&gt;&lt;year&gt;2012&lt;/year&gt;&lt;/dates&gt;&lt;pub-location&gt;Berlin, Germany&lt;/pub-location&gt;&lt;publisher&gt;ACM&lt;/publisher&gt;&lt;urls&gt;&lt;/urls&gt;&lt;/record&gt;&lt;/Cite&gt;&lt;Cite&gt;&lt;Author&gt;Chen&lt;/Author&gt;&lt;Year&gt;2012&lt;/Year&gt;&lt;RecNum&gt;637&lt;/RecNum&gt;&lt;record&gt;&lt;rec-number&gt;637&lt;/rec-number&gt;&lt;foreign-keys&gt;&lt;key app="EN" db-id="rwtdesdstx2xp4exvwlxrfs25pfavve2edt9" timestamp="1424601208"&gt;637&lt;/key&gt;&lt;key app="ENWeb" db-id=""&gt;0&lt;/key&gt;&lt;/foreign-keys&gt;&lt;ref-type name="Journal Article"&gt;17&lt;/ref-type&gt;&lt;contributors&gt;&lt;authors&gt;&lt;author&gt;Chen, Hsinchun&lt;/author&gt;&lt;author&gt;Chiang, Roger H. L. &lt;/author&gt;&lt;author&gt;Storey, Veda C. &lt;/author&gt;&lt;/authors&gt;&lt;/contributors&gt;&lt;titles&gt;&lt;title&gt;Business intelligence and analytics: From big data to big impact&lt;/title&gt;&lt;secondary-title&gt;MIS Quarterly&lt;/secondary-title&gt;&lt;/titles&gt;&lt;periodical&gt;&lt;full-title&gt;MIS Quarterly&lt;/full-title&gt;&lt;/periodical&gt;&lt;pages&gt;1165-1188&lt;/pages&gt;&lt;volume&gt;36&lt;/volume&gt;&lt;number&gt;4&lt;/number&gt;&lt;section&gt;1165&lt;/section&gt;&lt;dates&gt;&lt;year&gt;2012&lt;/year&gt;&lt;/dates&gt;&lt;urls&gt;&lt;/urls&gt;&lt;/record&gt;&lt;/Cite&gt;&lt;/EndNote&gt;</w:instrText>
      </w:r>
      <w:r w:rsidRPr="002A30EC">
        <w:rPr>
          <w:rFonts w:ascii="Times New Roman" w:hAnsi="Times New Roman" w:cs="Times New Roman"/>
          <w:szCs w:val="20"/>
        </w:rPr>
        <w:fldChar w:fldCharType="separate"/>
      </w:r>
      <w:r w:rsidR="00AE6E0E">
        <w:rPr>
          <w:rFonts w:ascii="Times New Roman" w:hAnsi="Times New Roman" w:cs="Times New Roman"/>
          <w:noProof/>
          <w:szCs w:val="20"/>
        </w:rPr>
        <w:t>[21, 22]</w:t>
      </w:r>
      <w:r w:rsidRPr="002A30EC">
        <w:rPr>
          <w:rFonts w:ascii="Times New Roman" w:hAnsi="Times New Roman" w:cs="Times New Roman"/>
          <w:szCs w:val="20"/>
        </w:rPr>
        <w:fldChar w:fldCharType="end"/>
      </w:r>
      <w:r w:rsidRPr="002A30EC">
        <w:rPr>
          <w:rFonts w:ascii="Times New Roman" w:hAnsi="Times New Roman" w:cs="Times New Roman"/>
          <w:szCs w:val="20"/>
        </w:rPr>
        <w:t>.</w:t>
      </w:r>
      <w:r w:rsidRPr="002A30EC">
        <w:rPr>
          <w:rFonts w:ascii="Times New Roman" w:hAnsi="Times New Roman" w:cs="Times New Roman" w:hint="eastAsia"/>
          <w:szCs w:val="20"/>
        </w:rPr>
        <w:t xml:space="preserve"> </w:t>
      </w:r>
      <w:r w:rsidRPr="002A30EC">
        <w:rPr>
          <w:rFonts w:ascii="Times New Roman" w:hAnsi="Times New Roman" w:cs="Times New Roman"/>
          <w:szCs w:val="20"/>
        </w:rPr>
        <w:t>Big Data processing requires tools and techniques that</w:t>
      </w:r>
      <w:r w:rsidRPr="002A30EC">
        <w:rPr>
          <w:rFonts w:ascii="Times New Roman" w:hAnsi="Times New Roman" w:cs="Times New Roman" w:hint="eastAsia"/>
          <w:szCs w:val="20"/>
        </w:rPr>
        <w:t xml:space="preserve"> </w:t>
      </w:r>
      <w:r w:rsidRPr="002A30EC">
        <w:rPr>
          <w:rFonts w:ascii="Times New Roman" w:hAnsi="Times New Roman" w:cs="Times New Roman"/>
          <w:szCs w:val="20"/>
        </w:rPr>
        <w:t xml:space="preserve">leverage the combination of </w:t>
      </w:r>
      <w:r w:rsidRPr="002A30EC">
        <w:rPr>
          <w:rFonts w:ascii="Times New Roman" w:hAnsi="Times New Roman" w:cs="Times New Roman" w:hint="eastAsia"/>
          <w:szCs w:val="20"/>
        </w:rPr>
        <w:t>various IT</w:t>
      </w:r>
      <w:r w:rsidRPr="002A30EC">
        <w:rPr>
          <w:rFonts w:ascii="Times New Roman" w:hAnsi="Times New Roman" w:cs="Times New Roman"/>
          <w:szCs w:val="20"/>
        </w:rPr>
        <w:t xml:space="preserve"> resources: process</w:t>
      </w:r>
      <w:r w:rsidR="001C260A">
        <w:rPr>
          <w:rFonts w:ascii="Times New Roman" w:hAnsi="Times New Roman" w:cs="Times New Roman" w:hint="eastAsia"/>
          <w:szCs w:val="20"/>
        </w:rPr>
        <w:t>or</w:t>
      </w:r>
      <w:r w:rsidRPr="002A30EC">
        <w:rPr>
          <w:rFonts w:ascii="Times New Roman" w:hAnsi="Times New Roman" w:cs="Times New Roman" w:hint="eastAsia"/>
          <w:szCs w:val="20"/>
        </w:rPr>
        <w:t xml:space="preserve">, </w:t>
      </w:r>
      <w:r w:rsidRPr="002A30EC">
        <w:rPr>
          <w:rFonts w:ascii="Times New Roman" w:hAnsi="Times New Roman" w:cs="Times New Roman"/>
          <w:szCs w:val="20"/>
        </w:rPr>
        <w:t>memory, storage, network,</w:t>
      </w:r>
      <w:r w:rsidRPr="002A30EC">
        <w:rPr>
          <w:rFonts w:ascii="Times New Roman" w:hAnsi="Times New Roman" w:cs="Times New Roman" w:hint="eastAsia"/>
          <w:szCs w:val="20"/>
        </w:rPr>
        <w:t xml:space="preserve"> and end</w:t>
      </w:r>
      <w:r w:rsidR="00214A06">
        <w:rPr>
          <w:rFonts w:ascii="Times New Roman" w:hAnsi="Times New Roman" w:cs="Times New Roman" w:hint="eastAsia"/>
          <w:szCs w:val="20"/>
        </w:rPr>
        <w:t>-</w:t>
      </w:r>
      <w:r w:rsidRPr="002A30EC">
        <w:rPr>
          <w:rFonts w:ascii="Times New Roman" w:hAnsi="Times New Roman" w:cs="Times New Roman" w:hint="eastAsia"/>
          <w:szCs w:val="20"/>
        </w:rPr>
        <w:t xml:space="preserve">user devices. </w:t>
      </w:r>
      <w:r w:rsidR="00105C20">
        <w:rPr>
          <w:rFonts w:ascii="Times New Roman" w:hAnsi="Times New Roman" w:cs="Times New Roman" w:hint="eastAsia"/>
          <w:szCs w:val="20"/>
        </w:rPr>
        <w:t>A</w:t>
      </w:r>
      <w:r w:rsidRPr="002A30EC">
        <w:rPr>
          <w:rFonts w:ascii="Times New Roman" w:hAnsi="Times New Roman" w:cs="Times New Roman"/>
          <w:szCs w:val="20"/>
        </w:rPr>
        <w:t xml:space="preserve">nalytical </w:t>
      </w:r>
      <w:r w:rsidRPr="002A30EC">
        <w:rPr>
          <w:rFonts w:ascii="Times New Roman" w:hAnsi="Times New Roman" w:cs="Times New Roman" w:hint="eastAsia"/>
          <w:szCs w:val="20"/>
        </w:rPr>
        <w:t>tools</w:t>
      </w:r>
      <w:r w:rsidRPr="002A30EC">
        <w:rPr>
          <w:rFonts w:ascii="Times New Roman" w:hAnsi="Times New Roman" w:cs="Times New Roman"/>
          <w:szCs w:val="20"/>
        </w:rPr>
        <w:t xml:space="preserve"> are </w:t>
      </w:r>
      <w:r w:rsidRPr="002A30EC">
        <w:rPr>
          <w:rFonts w:ascii="Times New Roman" w:hAnsi="Times New Roman" w:cs="Times New Roman" w:hint="eastAsia"/>
          <w:szCs w:val="20"/>
        </w:rPr>
        <w:t>developed</w:t>
      </w:r>
      <w:r w:rsidRPr="002A30EC">
        <w:rPr>
          <w:rFonts w:ascii="Times New Roman" w:hAnsi="Times New Roman" w:cs="Times New Roman"/>
          <w:szCs w:val="20"/>
        </w:rPr>
        <w:t xml:space="preserve"> to</w:t>
      </w:r>
      <w:r w:rsidRPr="002A30EC">
        <w:rPr>
          <w:rFonts w:ascii="Times New Roman" w:hAnsi="Times New Roman" w:cs="Times New Roman" w:hint="eastAsia"/>
          <w:szCs w:val="20"/>
        </w:rPr>
        <w:t xml:space="preserve"> </w:t>
      </w:r>
      <w:r w:rsidRPr="002A30EC">
        <w:rPr>
          <w:rFonts w:ascii="Times New Roman" w:hAnsi="Times New Roman" w:cs="Times New Roman"/>
          <w:szCs w:val="20"/>
        </w:rPr>
        <w:t xml:space="preserve">process the large amounts of unstructured </w:t>
      </w:r>
      <w:r w:rsidR="00105C20">
        <w:rPr>
          <w:rFonts w:ascii="Times New Roman" w:hAnsi="Times New Roman" w:cs="Times New Roman" w:hint="eastAsia"/>
          <w:szCs w:val="20"/>
        </w:rPr>
        <w:t xml:space="preserve">and </w:t>
      </w:r>
      <w:r w:rsidRPr="002A30EC">
        <w:rPr>
          <w:rFonts w:ascii="Times New Roman" w:hAnsi="Times New Roman" w:cs="Times New Roman"/>
          <w:szCs w:val="20"/>
        </w:rPr>
        <w:t>heterogeneous data</w:t>
      </w:r>
      <w:r w:rsidRPr="002A30EC">
        <w:rPr>
          <w:rFonts w:ascii="Times New Roman" w:hAnsi="Times New Roman" w:cs="Times New Roman" w:hint="eastAsia"/>
          <w:szCs w:val="20"/>
        </w:rPr>
        <w:t xml:space="preserve"> </w:t>
      </w:r>
      <w:r w:rsidRPr="002A30EC">
        <w:rPr>
          <w:rFonts w:ascii="Times New Roman" w:hAnsi="Times New Roman" w:cs="Times New Roman"/>
          <w:szCs w:val="20"/>
        </w:rPr>
        <w:t xml:space="preserve">collected continuously in </w:t>
      </w:r>
      <w:r w:rsidRPr="002A30EC">
        <w:rPr>
          <w:rFonts w:ascii="Times New Roman" w:hAnsi="Times New Roman" w:cs="Times New Roman" w:hint="eastAsia"/>
          <w:szCs w:val="20"/>
        </w:rPr>
        <w:t xml:space="preserve">various </w:t>
      </w:r>
      <w:r w:rsidRPr="002A30EC">
        <w:rPr>
          <w:rFonts w:ascii="Times New Roman" w:hAnsi="Times New Roman" w:cs="Times New Roman"/>
          <w:szCs w:val="20"/>
        </w:rPr>
        <w:t xml:space="preserve">formats such as text, </w:t>
      </w:r>
      <w:r w:rsidRPr="002A30EC">
        <w:rPr>
          <w:rFonts w:ascii="Times New Roman" w:hAnsi="Times New Roman" w:cs="Times New Roman" w:hint="eastAsia"/>
          <w:szCs w:val="20"/>
        </w:rPr>
        <w:t xml:space="preserve">picture, </w:t>
      </w:r>
      <w:r w:rsidRPr="002A30EC">
        <w:rPr>
          <w:rFonts w:ascii="Times New Roman" w:hAnsi="Times New Roman" w:cs="Times New Roman"/>
          <w:szCs w:val="20"/>
        </w:rPr>
        <w:t>audio, video, log</w:t>
      </w:r>
      <w:r w:rsidRPr="002A30EC">
        <w:rPr>
          <w:rFonts w:ascii="Times New Roman" w:hAnsi="Times New Roman" w:cs="Times New Roman" w:hint="eastAsia"/>
          <w:szCs w:val="20"/>
        </w:rPr>
        <w:t xml:space="preserve"> </w:t>
      </w:r>
      <w:r w:rsidRPr="002A30EC">
        <w:rPr>
          <w:rFonts w:ascii="Times New Roman" w:hAnsi="Times New Roman" w:cs="Times New Roman"/>
          <w:szCs w:val="20"/>
        </w:rPr>
        <w:t>file</w:t>
      </w:r>
      <w:r w:rsidR="00105C20">
        <w:rPr>
          <w:rFonts w:ascii="Times New Roman" w:hAnsi="Times New Roman" w:cs="Times New Roman" w:hint="eastAsia"/>
          <w:szCs w:val="20"/>
        </w:rPr>
        <w:t>,</w:t>
      </w:r>
      <w:r w:rsidRPr="002A30EC">
        <w:rPr>
          <w:rFonts w:ascii="Times New Roman" w:hAnsi="Times New Roman" w:cs="Times New Roman" w:hint="eastAsia"/>
          <w:szCs w:val="20"/>
        </w:rPr>
        <w:t xml:space="preserve"> and</w:t>
      </w:r>
      <w:r w:rsidRPr="002A30EC">
        <w:rPr>
          <w:rFonts w:ascii="Times New Roman" w:hAnsi="Times New Roman" w:cs="Times New Roman"/>
          <w:szCs w:val="20"/>
        </w:rPr>
        <w:t xml:space="preserve"> others</w:t>
      </w:r>
      <w:r w:rsidRPr="002A30EC">
        <w:rPr>
          <w:rFonts w:ascii="Times New Roman" w:hAnsi="Times New Roman" w:cs="Times New Roman" w:hint="eastAsia"/>
          <w:szCs w:val="20"/>
        </w:rPr>
        <w:t xml:space="preserve"> </w:t>
      </w:r>
      <w:r w:rsidRPr="002A30EC">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&lt;EndNote&gt;&lt;Cite&gt;&lt;Author&gt;Babiceanu&lt;/Author&gt;&lt;Year&gt;2016&lt;/Year&gt;&lt;RecNum&gt;3652&lt;/RecNum&gt;&lt;DisplayText&gt;[23]&lt;/DisplayText&gt;&lt;record&gt;&lt;rec-number&gt;3652&lt;/rec-number&gt;&lt;foreign-keys&gt;&lt;key app="EN" db-id="rwtdesdstx2xp4exvwlxrfs25pfavve2edt9" timestamp="1526552012"&gt;3652&lt;/key&gt;&lt;key app="ENWeb" db-id=""&gt;0&lt;/key&gt;&lt;/foreign-keys&gt;&lt;ref-type name="Journal Article"&gt;17&lt;/ref-type&gt;&lt;contributors&gt;&lt;authors&gt;&lt;author&gt;Babiceanu, Radu F.&lt;/author&gt;&lt;author&gt;Seker, Remzi&lt;/author&gt;&lt;/authors&gt;&lt;/contributors&gt;&lt;titles&gt;&lt;title&gt;Big Data and virtualization for manufacturing cyber-physical systems: A survey of the current status and future outlook&lt;/title&gt;&lt;secondary-title&gt;Computers in Industry&lt;/secondary-title&gt;&lt;/titles&gt;&lt;periodical&gt;&lt;full-title&gt;Computers in Industry&lt;/full-title&gt;&lt;/periodical&gt;&lt;pages&gt;128-137&lt;/pages&gt;&lt;volume&gt;81&lt;/volume&gt;&lt;dates&gt;&lt;year&gt;2016&lt;/year&gt;&lt;/dates&gt;&lt;isbn&gt;01663615&lt;/isbn&gt;&lt;urls&gt;&lt;/urls&gt;&lt;electronic-resource-num&gt;10.1016/j.compind.2016.02.004&lt;/electronic-resource-num&gt;&lt;/record&gt;&lt;/Cite&gt;&lt;/EndNote&gt;</w:instrText>
      </w:r>
      <w:r w:rsidRPr="002A30EC">
        <w:rPr>
          <w:rFonts w:ascii="Times New Roman" w:hAnsi="Times New Roman" w:cs="Times New Roman"/>
          <w:szCs w:val="20"/>
        </w:rPr>
        <w:fldChar w:fldCharType="separate"/>
      </w:r>
      <w:r w:rsidR="00AE6E0E">
        <w:rPr>
          <w:rFonts w:ascii="Times New Roman" w:hAnsi="Times New Roman" w:cs="Times New Roman"/>
          <w:noProof/>
          <w:szCs w:val="20"/>
        </w:rPr>
        <w:t>[23]</w:t>
      </w:r>
      <w:r w:rsidRPr="002A30EC">
        <w:rPr>
          <w:rFonts w:ascii="Times New Roman" w:hAnsi="Times New Roman" w:cs="Times New Roman"/>
          <w:szCs w:val="20"/>
        </w:rPr>
        <w:fldChar w:fldCharType="end"/>
      </w:r>
      <w:r w:rsidRPr="002A30EC">
        <w:rPr>
          <w:rFonts w:ascii="Times New Roman" w:hAnsi="Times New Roman" w:cs="Times New Roman"/>
          <w:szCs w:val="20"/>
        </w:rPr>
        <w:t>.</w:t>
      </w:r>
      <w:r w:rsidRPr="002A30EC">
        <w:rPr>
          <w:rFonts w:ascii="Times New Roman" w:hAnsi="Times New Roman" w:cs="Times New Roman" w:hint="eastAsia"/>
          <w:szCs w:val="20"/>
        </w:rPr>
        <w:t xml:space="preserve"> Current examples of such tools include the</w:t>
      </w:r>
      <w:r w:rsidRPr="002A30EC">
        <w:rPr>
          <w:rFonts w:ascii="Times New Roman" w:hAnsi="Times New Roman" w:cs="Times New Roman"/>
          <w:szCs w:val="20"/>
        </w:rPr>
        <w:t xml:space="preserve"> Hadoop</w:t>
      </w:r>
      <w:r w:rsidRPr="002A30EC">
        <w:rPr>
          <w:rFonts w:ascii="Times New Roman" w:hAnsi="Times New Roman" w:cs="Times New Roman" w:hint="eastAsia"/>
          <w:szCs w:val="20"/>
        </w:rPr>
        <w:t xml:space="preserve"> </w:t>
      </w:r>
      <w:r w:rsidRPr="002A30EC">
        <w:rPr>
          <w:rFonts w:ascii="Times New Roman" w:hAnsi="Times New Roman" w:cs="Times New Roman"/>
          <w:szCs w:val="20"/>
        </w:rPr>
        <w:t>Distributed File System (HDFS)</w:t>
      </w:r>
      <w:r w:rsidRPr="002A30EC">
        <w:rPr>
          <w:rFonts w:ascii="Times New Roman" w:hAnsi="Times New Roman" w:cs="Times New Roman" w:hint="eastAsia"/>
          <w:szCs w:val="20"/>
        </w:rPr>
        <w:t xml:space="preserve"> </w:t>
      </w:r>
      <w:r w:rsidRPr="002A30EC">
        <w:rPr>
          <w:rFonts w:ascii="Times New Roman" w:hAnsi="Times New Roman" w:cs="Times New Roman"/>
          <w:szCs w:val="20"/>
        </w:rPr>
        <w:fldChar w:fldCharType="begin"/>
      </w:r>
      <w:r w:rsidR="006078CE">
        <w:rPr>
          <w:rFonts w:ascii="Times New Roman" w:hAnsi="Times New Roman" w:cs="Times New Roman"/>
          <w:szCs w:val="20"/>
        </w:rPr>
        <w:instrText xml:space="preserve"> ADDIN EN.CITE &lt;EndNote&gt;&lt;Cite&gt;&lt;Author&gt;Shafer&lt;/Author&gt;&lt;Year&gt;2010&lt;/Year&gt;&lt;RecNum&gt;3658&lt;/RecNum&gt;&lt;DisplayText&gt;[24]&lt;/DisplayText&gt;&lt;record&gt;&lt;rec-number&gt;3658&lt;/rec-number&gt;&lt;foreign-keys&gt;&lt;key app="EN" db-id="rwtdesdstx2xp4exvwlxrfs25pfavve2edt9" timestamp="1526607185"&gt;3658&lt;/key&gt;&lt;/foreign-keys&gt;&lt;ref-type name="Conference Paper"&gt;47&lt;/ref-type&gt;&lt;contributors&gt;&lt;authors&gt;&lt;author&gt;Shafer, Jeffrey&lt;/author&gt;&lt;author&gt;Rixner, Scott&lt;/author&gt;&lt;author&gt;Cox, Alan L&lt;/author&gt;&lt;/authors&gt;&lt;/contributors&gt;&lt;titles&gt;&lt;title&gt;The hadoop distributed filesystem: Balancing portability and performance&lt;/title&gt;&lt;secondary-title&gt;Performance Analysis of Systems &amp;amp; Software (ISPASS), 2010 IEEE International Symposium on&lt;/secondary-title&gt;&lt;/titles&gt;&lt;pages&gt;122-133&lt;/pages&gt;&lt;dates&gt;&lt;year&gt;2010&lt;/year&gt;&lt;/dates&gt;&lt;pub-location&gt;White Plains, NY, USA&lt;/pub-location&gt;&lt;publisher&gt;IEEE&lt;/publisher&gt;&lt;isbn&gt;1424460247&lt;/isbn&gt;&lt;urls&gt;&lt;/urls&gt;&lt;/record&gt;&lt;/Cite&gt;&lt;/EndNote&gt;</w:instrText>
      </w:r>
      <w:r w:rsidRPr="002A30EC">
        <w:rPr>
          <w:rFonts w:ascii="Times New Roman" w:hAnsi="Times New Roman" w:cs="Times New Roman"/>
          <w:szCs w:val="20"/>
        </w:rPr>
        <w:fldChar w:fldCharType="separate"/>
      </w:r>
      <w:r w:rsidR="00AE6E0E">
        <w:rPr>
          <w:rFonts w:ascii="Times New Roman" w:hAnsi="Times New Roman" w:cs="Times New Roman"/>
          <w:noProof/>
          <w:szCs w:val="20"/>
        </w:rPr>
        <w:t>[24]</w:t>
      </w:r>
      <w:r w:rsidRPr="002A30EC">
        <w:rPr>
          <w:rFonts w:ascii="Times New Roman" w:hAnsi="Times New Roman" w:cs="Times New Roman"/>
          <w:szCs w:val="20"/>
        </w:rPr>
        <w:fldChar w:fldCharType="end"/>
      </w:r>
      <w:r w:rsidRPr="002A30EC">
        <w:rPr>
          <w:rFonts w:ascii="Times New Roman" w:hAnsi="Times New Roman" w:cs="Times New Roman"/>
          <w:szCs w:val="20"/>
        </w:rPr>
        <w:t xml:space="preserve">, </w:t>
      </w:r>
      <w:r w:rsidRPr="002A30EC">
        <w:rPr>
          <w:rFonts w:ascii="Times New Roman" w:hAnsi="Times New Roman" w:cs="Times New Roman" w:hint="eastAsia"/>
          <w:szCs w:val="20"/>
        </w:rPr>
        <w:t xml:space="preserve">the parallel </w:t>
      </w:r>
      <w:r w:rsidRPr="002A30EC">
        <w:rPr>
          <w:rFonts w:ascii="Times New Roman" w:hAnsi="Times New Roman" w:cs="Times New Roman"/>
          <w:szCs w:val="20"/>
        </w:rPr>
        <w:t>processing</w:t>
      </w:r>
      <w:r w:rsidRPr="002A30EC">
        <w:rPr>
          <w:rFonts w:ascii="Times New Roman" w:hAnsi="Times New Roman" w:cs="Times New Roman" w:hint="eastAsia"/>
          <w:szCs w:val="20"/>
        </w:rPr>
        <w:t xml:space="preserve"> system </w:t>
      </w:r>
      <w:r w:rsidRPr="002A30EC">
        <w:rPr>
          <w:rFonts w:ascii="Times New Roman" w:hAnsi="Times New Roman" w:cs="Times New Roman"/>
          <w:szCs w:val="20"/>
        </w:rPr>
        <w:t>MapReduce</w:t>
      </w:r>
      <w:r w:rsidRPr="002A30EC">
        <w:rPr>
          <w:rFonts w:ascii="Times New Roman" w:hAnsi="Times New Roman" w:cs="Times New Roman" w:hint="eastAsia"/>
          <w:szCs w:val="20"/>
        </w:rPr>
        <w:t xml:space="preserve"> </w:t>
      </w:r>
      <w:r w:rsidRPr="002A30EC">
        <w:rPr>
          <w:rFonts w:ascii="Times New Roman" w:hAnsi="Times New Roman" w:cs="Times New Roman"/>
          <w:szCs w:val="20"/>
        </w:rPr>
        <w:fldChar w:fldCharType="begin"/>
      </w:r>
      <w:r w:rsidR="00C24585">
        <w:rPr>
          <w:rFonts w:ascii="Times New Roman" w:hAnsi="Times New Roman" w:cs="Times New Roman"/>
          <w:szCs w:val="20"/>
        </w:rPr>
        <w:instrText xml:space="preserve"> ADDIN EN.CITE &lt;EndNote&gt;&lt;Cite&gt;&lt;Author&gt;Glushkova&lt;/Author&gt;&lt;Year&gt;2017&lt;/Year&gt;&lt;RecNum&gt;3656&lt;/RecNum&gt;&lt;DisplayText&gt;[25]&lt;/DisplayText&gt;&lt;record&gt;&lt;rec-number&gt;3656&lt;/rec-number&gt;&lt;foreign-keys&gt;&lt;key app="EN" db-id="rwtdesdstx2xp4exvwlxrfs25pfavve2edt9" timestamp="1526604732"&gt;3656&lt;/key&gt;&lt;key app="ENWeb" db-id=""&gt;0&lt;/key&gt;&lt;/foreign-keys&gt;&lt;ref-type name="Journal Article"&gt;17&lt;/ref-type&gt;&lt;contributors&gt;&lt;authors&gt;&lt;author&gt;Glushkova, Daria&lt;/author&gt;&lt;author&gt;Jovanovic, Petar&lt;/author&gt;&lt;author&gt;Abelló, Alberto&lt;/author&gt;&lt;/authors&gt;&lt;/contributors&gt;&lt;titles&gt;&lt;title&gt;Mapreduce performance model for Hadoop 2.x&lt;/title&gt;&lt;secondary-title&gt;Information Systems&lt;/secondary-title&gt;&lt;/titles&gt;&lt;periodical&gt;&lt;full-title&gt;Information Systems&lt;/full-title&gt;&lt;/periodical&gt;&lt;pages&gt;32-43&lt;/pages&gt;&lt;volume&gt;79&lt;/volume&gt;&lt;dates&gt;&lt;year&gt;2017&lt;/year&gt;&lt;/dates&gt;&lt;isbn&gt;03064379&lt;/isbn&gt;&lt;urls&gt;&lt;/urls&gt;&lt;electronic-resource-num&gt;10.1016/j.is.2017.11.006&lt;/electronic-resource-num&gt;&lt;/record&gt;&lt;/Cite&gt;&lt;/EndNote&gt;</w:instrText>
      </w:r>
      <w:r w:rsidRPr="002A30EC">
        <w:rPr>
          <w:rFonts w:ascii="Times New Roman" w:hAnsi="Times New Roman" w:cs="Times New Roman"/>
          <w:szCs w:val="20"/>
        </w:rPr>
        <w:fldChar w:fldCharType="separate"/>
      </w:r>
      <w:r w:rsidR="00AE6E0E">
        <w:rPr>
          <w:rFonts w:ascii="Times New Roman" w:hAnsi="Times New Roman" w:cs="Times New Roman"/>
          <w:noProof/>
          <w:szCs w:val="20"/>
        </w:rPr>
        <w:t>[25]</w:t>
      </w:r>
      <w:r w:rsidRPr="002A30EC">
        <w:rPr>
          <w:rFonts w:ascii="Times New Roman" w:hAnsi="Times New Roman" w:cs="Times New Roman"/>
          <w:szCs w:val="20"/>
        </w:rPr>
        <w:fldChar w:fldCharType="end"/>
      </w:r>
      <w:r w:rsidRPr="002A30EC">
        <w:rPr>
          <w:rFonts w:ascii="Times New Roman" w:hAnsi="Times New Roman" w:cs="Times New Roman"/>
          <w:szCs w:val="20"/>
        </w:rPr>
        <w:t xml:space="preserve">, </w:t>
      </w:r>
      <w:r w:rsidRPr="002A30EC">
        <w:rPr>
          <w:rFonts w:ascii="Times New Roman" w:hAnsi="Times New Roman" w:cs="Times New Roman" w:hint="eastAsia"/>
          <w:szCs w:val="20"/>
        </w:rPr>
        <w:t xml:space="preserve">the </w:t>
      </w:r>
      <w:r w:rsidRPr="002A30EC">
        <w:rPr>
          <w:rFonts w:ascii="Times New Roman" w:hAnsi="Times New Roman" w:cs="Times New Roman"/>
          <w:szCs w:val="20"/>
        </w:rPr>
        <w:t>non-relational database system NoSQL</w:t>
      </w:r>
      <w:r w:rsidRPr="002A30EC">
        <w:rPr>
          <w:rFonts w:ascii="Times New Roman" w:hAnsi="Times New Roman" w:cs="Times New Roman" w:hint="eastAsia"/>
          <w:szCs w:val="20"/>
        </w:rPr>
        <w:t xml:space="preserve"> </w:t>
      </w:r>
      <w:r w:rsidRPr="002A30EC">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&lt;EndNote&gt;&lt;Cite&gt;&lt;Author&gt;Stonebraker&lt;/Author&gt;&lt;Year&gt;2010&lt;/Year&gt;&lt;RecNum&gt;3657&lt;/RecNum&gt;&lt;DisplayText&gt;[26]&lt;/DisplayText&gt;&lt;record&gt;&lt;rec-number&gt;3657&lt;/rec-number&gt;&lt;foreign-keys&gt;&lt;key app="EN" db-id="rwtdesdstx2xp4exvwlxrfs25pfavve2edt9" timestamp="1526606059"&gt;3657&lt;/key&gt;&lt;/foreign-keys&gt;&lt;ref-type name="Journal Article"&gt;17&lt;/ref-type&gt;&lt;contributors&gt;&lt;authors&gt;&lt;author&gt;Michael Stonebraker&lt;/author&gt;&lt;/authors&gt;&lt;/contributors&gt;&lt;titles&gt;&lt;title&gt;SQL databases vs NoSQL databases&lt;/title&gt;&lt;secondary-title&gt;Communications of the ACM&lt;/secondary-title&gt;&lt;/titles&gt;&lt;periodical&gt;&lt;full-title&gt;Communications of the ACM&lt;/full-title&gt;&lt;/periodical&gt;&lt;pages&gt;10-11&lt;/pages&gt;&lt;volume&gt;53&lt;/volume&gt;&lt;number&gt;4&lt;/number&gt;&lt;dates&gt;&lt;year&gt;2010&lt;/year&gt;&lt;/dates&gt;&lt;isbn&gt;0001-0782&lt;/isbn&gt;&lt;urls&gt;&lt;/urls&gt;&lt;custom1&gt;1721659&lt;/custom1&gt;&lt;electronic-resource-num&gt;10.1145/1721654.1721659&lt;/electronic-resource-num&gt;&lt;/record&gt;&lt;/Cite&gt;&lt;/EndNote&gt;</w:instrText>
      </w:r>
      <w:r w:rsidRPr="002A30EC">
        <w:rPr>
          <w:rFonts w:ascii="Times New Roman" w:hAnsi="Times New Roman" w:cs="Times New Roman"/>
          <w:szCs w:val="20"/>
        </w:rPr>
        <w:fldChar w:fldCharType="separate"/>
      </w:r>
      <w:r w:rsidR="00AE6E0E">
        <w:rPr>
          <w:rFonts w:ascii="Times New Roman" w:hAnsi="Times New Roman" w:cs="Times New Roman"/>
          <w:noProof/>
          <w:szCs w:val="20"/>
        </w:rPr>
        <w:t>[26]</w:t>
      </w:r>
      <w:r w:rsidRPr="002A30EC">
        <w:rPr>
          <w:rFonts w:ascii="Times New Roman" w:hAnsi="Times New Roman" w:cs="Times New Roman"/>
          <w:szCs w:val="20"/>
        </w:rPr>
        <w:fldChar w:fldCharType="end"/>
      </w:r>
      <w:r w:rsidRPr="002A30EC">
        <w:rPr>
          <w:rFonts w:ascii="Times New Roman" w:hAnsi="Times New Roman" w:cs="Times New Roman"/>
          <w:szCs w:val="20"/>
        </w:rPr>
        <w:t>, and others</w:t>
      </w:r>
      <w:r w:rsidRPr="002A30EC">
        <w:rPr>
          <w:rFonts w:ascii="Times New Roman" w:hAnsi="Times New Roman" w:cs="Times New Roman" w:hint="eastAsia"/>
          <w:szCs w:val="20"/>
        </w:rPr>
        <w:t xml:space="preserve">. These tools provide processing functionality for big data beyond the application scope of </w:t>
      </w:r>
      <w:r w:rsidR="00301F78" w:rsidRPr="00301F78">
        <w:rPr>
          <w:rFonts w:ascii="Times New Roman" w:hAnsi="Times New Roman" w:cs="Times New Roman"/>
          <w:szCs w:val="20"/>
        </w:rPr>
        <w:t>conventional</w:t>
      </w:r>
      <w:r w:rsidRPr="002A30EC">
        <w:rPr>
          <w:rFonts w:ascii="Times New Roman" w:hAnsi="Times New Roman" w:cs="Times New Roman" w:hint="eastAsia"/>
          <w:szCs w:val="20"/>
        </w:rPr>
        <w:t xml:space="preserve"> data mining and business analytics </w:t>
      </w:r>
      <w:r w:rsidRPr="002A30EC">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&lt;EndNote&gt;&lt;Cite&gt;&lt;Author&gt;Gupta&lt;/Author&gt;&lt;Year&gt;2016&lt;/Year&gt;&lt;RecNum&gt;3692&lt;/RecNum&gt;&lt;DisplayText&gt;[27]&lt;/DisplayText&gt;&lt;record&gt;&lt;rec-number&gt;3692&lt;/rec-number&gt;&lt;foreign-keys&gt;&lt;key app="EN" db-id="rwtdesdstx2xp4exvwlxrfs25pfavve2edt9" timestamp="1528177873"&gt;3692&lt;/key&gt;&lt;/foreign-keys&gt;&lt;ref-type name="Journal Article"&gt;17&lt;/ref-type&gt;&lt;contributors&gt;&lt;authors&gt;&lt;author&gt;Gupta, Manjul&lt;/author&gt;&lt;author&gt;George, Joey F.&lt;/author&gt;&lt;/authors&gt;&lt;/contributors&gt;&lt;titles&gt;&lt;title&gt;Toward the development of a big data analytics capability&lt;/title&gt;&lt;secondary-title&gt;Information &amp;amp; Management&lt;/secondary-title&gt;&lt;/titles&gt;&lt;periodical&gt;&lt;full-title&gt;Information &amp;amp; Management&lt;/full-title&gt;&lt;/periodical&gt;&lt;pages&gt;1049-1064&lt;/pages&gt;&lt;volume&gt;53&lt;/volume&gt;&lt;number&gt;8&lt;/number&gt;&lt;keywords&gt;&lt;keyword&gt;Big data analytics&lt;/keyword&gt;&lt;keyword&gt;Firm performance&lt;/keyword&gt;&lt;keyword&gt;Capability&lt;/keyword&gt;&lt;keyword&gt;Resource-based theory&lt;/keyword&gt;&lt;keyword&gt;Instrument development&lt;/keyword&gt;&lt;keyword&gt;Formative constructs&lt;/keyword&gt;&lt;/keywords&gt;&lt;dates&gt;&lt;year&gt;2016&lt;/year&gt;&lt;pub-dates&gt;&lt;date&gt;2016/12/01/&lt;/date&gt;&lt;/pub-dates&gt;&lt;/dates&gt;&lt;isbn&gt;0378-7206&lt;/isbn&gt;&lt;urls&gt;&lt;related-urls&gt;&lt;url&gt;http://www.sciencedirect.com/science/article/pii/S0378720616300787&lt;/url&gt;&lt;/related-urls&gt;&lt;/urls&gt;&lt;electronic-resource-num&gt;https://doi.org/10.1016/j.im.2016.07.004&lt;/electronic-resource-num&gt;&lt;/record&gt;&lt;/Cite&gt;&lt;/EndNote&gt;</w:instrText>
      </w:r>
      <w:r w:rsidRPr="002A30EC">
        <w:rPr>
          <w:rFonts w:ascii="Times New Roman" w:hAnsi="Times New Roman" w:cs="Times New Roman"/>
          <w:szCs w:val="20"/>
        </w:rPr>
        <w:fldChar w:fldCharType="separate"/>
      </w:r>
      <w:r w:rsidR="00AE6E0E">
        <w:rPr>
          <w:rFonts w:ascii="Times New Roman" w:hAnsi="Times New Roman" w:cs="Times New Roman"/>
          <w:noProof/>
          <w:szCs w:val="20"/>
        </w:rPr>
        <w:t>[27]</w:t>
      </w:r>
      <w:r w:rsidRPr="002A30EC">
        <w:rPr>
          <w:rFonts w:ascii="Times New Roman" w:hAnsi="Times New Roman" w:cs="Times New Roman"/>
          <w:szCs w:val="20"/>
        </w:rPr>
        <w:fldChar w:fldCharType="end"/>
      </w:r>
      <w:r w:rsidRPr="002A30EC">
        <w:rPr>
          <w:rFonts w:ascii="Times New Roman" w:hAnsi="Times New Roman" w:cs="Times New Roman" w:hint="eastAsia"/>
          <w:szCs w:val="20"/>
        </w:rPr>
        <w:t>.</w:t>
      </w:r>
    </w:p>
    <w:p w14:paraId="26B9E84D" w14:textId="77777777" w:rsidR="00937D17" w:rsidRPr="00D82669" w:rsidRDefault="003A5B45" w:rsidP="00D82669">
      <w:pPr>
        <w:pStyle w:val="Web"/>
        <w:snapToGrid w:val="0"/>
        <w:spacing w:beforeLines="50" w:before="180" w:beforeAutospacing="0" w:after="0" w:afterAutospacing="0"/>
        <w:jc w:val="both"/>
        <w:textAlignment w:val="top"/>
        <w:rPr>
          <w:rFonts w:ascii="Arial" w:eastAsia="新細明體" w:hAnsi="Arial" w:cs="Arial"/>
          <w:b/>
          <w:sz w:val="28"/>
          <w:szCs w:val="28"/>
        </w:rPr>
      </w:pPr>
      <w:r w:rsidRPr="00D82669">
        <w:rPr>
          <w:rFonts w:ascii="Arial" w:eastAsia="新細明體" w:hAnsi="Arial" w:cs="Arial" w:hint="eastAsia"/>
          <w:b/>
          <w:sz w:val="28"/>
          <w:szCs w:val="28"/>
        </w:rPr>
        <w:t>2</w:t>
      </w:r>
      <w:r w:rsidR="00937D17" w:rsidRPr="00D82669">
        <w:rPr>
          <w:rFonts w:ascii="Arial" w:eastAsia="新細明體" w:hAnsi="Arial" w:cs="Arial"/>
          <w:b/>
          <w:sz w:val="28"/>
          <w:szCs w:val="28"/>
        </w:rPr>
        <w:t>.</w:t>
      </w:r>
      <w:r w:rsidR="00A623CE" w:rsidRPr="00D82669">
        <w:rPr>
          <w:rFonts w:ascii="Arial" w:eastAsia="新細明體" w:hAnsi="Arial" w:cs="Arial" w:hint="eastAsia"/>
          <w:b/>
          <w:sz w:val="28"/>
          <w:szCs w:val="28"/>
        </w:rPr>
        <w:t>2</w:t>
      </w:r>
      <w:r w:rsidR="00937D17" w:rsidRPr="00D82669">
        <w:rPr>
          <w:rFonts w:ascii="Arial" w:eastAsia="新細明體" w:hAnsi="Arial" w:cs="Arial"/>
          <w:b/>
          <w:sz w:val="28"/>
          <w:szCs w:val="28"/>
        </w:rPr>
        <w:t xml:space="preserve"> </w:t>
      </w:r>
      <w:r w:rsidR="006F1012" w:rsidRPr="00D82669">
        <w:rPr>
          <w:rFonts w:ascii="Arial" w:eastAsia="新細明體" w:hAnsi="Arial" w:cs="Arial"/>
          <w:b/>
          <w:sz w:val="28"/>
          <w:szCs w:val="28"/>
        </w:rPr>
        <w:t>Business Strategy and Supply Chain Competence</w:t>
      </w:r>
    </w:p>
    <w:p w14:paraId="4511A751" w14:textId="77777777" w:rsidR="00AF0E87" w:rsidRPr="00AF0E87" w:rsidRDefault="00AF0E87"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AF0E87">
        <w:rPr>
          <w:rFonts w:ascii="Times New Roman" w:hAnsi="Times New Roman" w:cs="Times New Roman"/>
          <w:szCs w:val="20"/>
        </w:rPr>
        <w:t xml:space="preserve">Porter’s framework for </w:t>
      </w:r>
      <w:r w:rsidRPr="00AF0E87">
        <w:rPr>
          <w:rFonts w:ascii="Times New Roman" w:hAnsi="Times New Roman" w:cs="Times New Roman" w:hint="eastAsia"/>
          <w:szCs w:val="20"/>
        </w:rPr>
        <w:t xml:space="preserve">business </w:t>
      </w:r>
      <w:r w:rsidRPr="00AF0E87">
        <w:rPr>
          <w:rFonts w:ascii="Times New Roman" w:hAnsi="Times New Roman" w:cs="Times New Roman"/>
          <w:szCs w:val="20"/>
        </w:rPr>
        <w:t>strateg</w:t>
      </w:r>
      <w:r w:rsidR="00A24A16">
        <w:rPr>
          <w:rFonts w:ascii="Times New Roman" w:hAnsi="Times New Roman" w:cs="Times New Roman" w:hint="eastAsia"/>
          <w:szCs w:val="20"/>
        </w:rPr>
        <w:t>ies</w:t>
      </w:r>
      <w:r w:rsidRPr="00AF0E87">
        <w:rPr>
          <w:rFonts w:ascii="Times New Roman" w:hAnsi="Times New Roman" w:cs="Times New Roman"/>
          <w:szCs w:val="20"/>
        </w:rPr>
        <w:t xml:space="preserve"> </w:t>
      </w:r>
      <w:r w:rsidRPr="00AF0E87">
        <w:rPr>
          <w:rFonts w:ascii="Times New Roman" w:hAnsi="Times New Roman" w:cs="Times New Roman" w:hint="eastAsia"/>
          <w:szCs w:val="20"/>
        </w:rPr>
        <w:t xml:space="preserve">of </w:t>
      </w:r>
      <w:r w:rsidRPr="00AF0E87">
        <w:rPr>
          <w:rFonts w:ascii="Times New Roman" w:hAnsi="Times New Roman" w:cs="Times New Roman"/>
          <w:szCs w:val="20"/>
        </w:rPr>
        <w:t>competiti</w:t>
      </w:r>
      <w:r w:rsidRPr="00AF0E87">
        <w:rPr>
          <w:rFonts w:ascii="Times New Roman" w:hAnsi="Times New Roman" w:cs="Times New Roman" w:hint="eastAsia"/>
          <w:szCs w:val="20"/>
        </w:rPr>
        <w:t>on</w:t>
      </w:r>
      <w:r w:rsidRPr="00AF0E87">
        <w:rPr>
          <w:rFonts w:ascii="Times New Roman" w:hAnsi="Times New Roman" w:cs="Times New Roman"/>
          <w:szCs w:val="20"/>
        </w:rPr>
        <w:t xml:space="preserve"> is </w:t>
      </w:r>
      <w:r w:rsidR="00A078B7">
        <w:rPr>
          <w:rFonts w:ascii="Times New Roman" w:hAnsi="Times New Roman" w:cs="Times New Roman" w:hint="eastAsia"/>
          <w:szCs w:val="20"/>
        </w:rPr>
        <w:t>a</w:t>
      </w:r>
      <w:r w:rsidRPr="00AF0E87">
        <w:rPr>
          <w:rFonts w:ascii="Times New Roman" w:hAnsi="Times New Roman" w:cs="Times New Roman"/>
          <w:szCs w:val="20"/>
        </w:rPr>
        <w:t xml:space="preserve"> widely accepted </w:t>
      </w:r>
      <w:r w:rsidRPr="00AF0E87">
        <w:rPr>
          <w:rFonts w:ascii="Times New Roman" w:hAnsi="Times New Roman" w:cs="Times New Roman" w:hint="eastAsia"/>
          <w:szCs w:val="20"/>
        </w:rPr>
        <w:t>typolog</w:t>
      </w:r>
      <w:r w:rsidR="00A078B7">
        <w:rPr>
          <w:rFonts w:ascii="Times New Roman" w:hAnsi="Times New Roman" w:cs="Times New Roman" w:hint="eastAsia"/>
          <w:szCs w:val="20"/>
        </w:rPr>
        <w:t>y</w:t>
      </w:r>
      <w:r w:rsidRPr="00AF0E87">
        <w:rPr>
          <w:rFonts w:ascii="Times New Roman" w:hAnsi="Times New Roman" w:cs="Times New Roman" w:hint="eastAsia"/>
          <w:szCs w:val="20"/>
        </w:rPr>
        <w:t xml:space="preserve"> of </w:t>
      </w:r>
      <w:r w:rsidRPr="00AF0E87">
        <w:rPr>
          <w:rFonts w:ascii="Times New Roman" w:hAnsi="Times New Roman" w:cs="Times New Roman"/>
          <w:szCs w:val="20"/>
        </w:rPr>
        <w:t xml:space="preserve">business competition </w:t>
      </w:r>
      <w:r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&lt;EndNote&gt;&lt;Cite&gt;&lt;Author&gt;Porter&lt;/Author&gt;&lt;Year&gt;1980&lt;/Year&gt;&lt;RecNum&gt;2912&lt;/RecNum&gt;&lt;DisplayText&gt;[28, 29]&lt;/DisplayText&gt;&lt;record&gt;&lt;rec-number&gt;2912&lt;/rec-number&gt;&lt;foreign-keys&gt;&lt;key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Press&lt;/publisher&gt;&lt;urls&gt;&lt;/urls&gt;&lt;/record&gt;&lt;/Cite&gt;&lt;Cite&gt;&lt;Author&gt;Miller&lt;/Author&gt;&lt;Year&gt;1993&lt;/Year&gt;&lt;RecNum&gt;2915&lt;/RecNum&gt;&lt;record&gt;&lt;rec-number&gt;2915&lt;/rec-number&gt;&lt;foreign-keys&gt;&lt;key app="EN" db-id="rwtdesdstx2xp4exvwlxrfs25pfavve2edt9" timestamp="1424867976"&gt;2915&lt;/key&gt;&lt;key app="ENWeb" db-id=""&gt;0&lt;/key&gt;&lt;/foreign-keys&gt;&lt;ref-type name="Journal Article"&gt;17&lt;/ref-type&gt;&lt;contributors&gt;&lt;authors&gt;&lt;author&gt;Miller, A.&lt;/author&gt;&lt;author&gt;Dess, G. G.&lt;/author&gt;&lt;/authors&gt;&lt;/contributors&gt;&lt;titles&gt;&lt;title&gt;&lt;style face="normal" font="default" size="100%"&gt;Assessing Porter&lt;/style&gt;&lt;style face="normal" font="default" charset="136" size="100%"&gt;’&lt;/style&gt;&lt;style face="normal" font="default" size="100%"&gt;s (1980) model in terms of generalizability, accuracy, and simplicity.&lt;/style&gt;&lt;/title&gt;&lt;secondary-title&gt;Journal of Management Studies&lt;/secondary-title&gt;&lt;/titles&gt;&lt;periodical&gt;&lt;full-title&gt;Journal of Management Studies&lt;/full-title&gt;&lt;abbr-1&gt;J. Manage. Stud.&lt;/abbr-1&gt;&lt;/periodical&gt;&lt;pages&gt;553-585&lt;/pages&gt;&lt;volume&gt;30&lt;/volume&gt;&lt;number&gt;4&lt;/number&gt;&lt;section&gt;553&lt;/section&gt;&lt;dates&gt;&lt;year&gt;1993&lt;/year&gt;&lt;/dates&gt;&lt;urls&gt;&lt;/urls&gt;&lt;/record&gt;&lt;/Cite&gt;&lt;/EndNote&gt;</w:instrText>
      </w:r>
      <w:r w:rsidRPr="00AF0E87">
        <w:rPr>
          <w:rFonts w:ascii="Times New Roman" w:hAnsi="Times New Roman" w:cs="Times New Roman"/>
          <w:szCs w:val="20"/>
        </w:rPr>
        <w:fldChar w:fldCharType="separate"/>
      </w:r>
      <w:r w:rsidR="00AE6E0E">
        <w:rPr>
          <w:rFonts w:ascii="Times New Roman" w:hAnsi="Times New Roman" w:cs="Times New Roman"/>
          <w:noProof/>
          <w:szCs w:val="20"/>
        </w:rPr>
        <w:t>[28, 29]</w:t>
      </w:r>
      <w:r w:rsidRPr="00AF0E87">
        <w:rPr>
          <w:rFonts w:ascii="Times New Roman" w:hAnsi="Times New Roman" w:cs="Times New Roman"/>
          <w:szCs w:val="20"/>
        </w:rPr>
        <w:fldChar w:fldCharType="end"/>
      </w:r>
      <w:r w:rsidRPr="00AF0E87">
        <w:rPr>
          <w:rFonts w:ascii="Times New Roman" w:hAnsi="Times New Roman" w:cs="Times New Roman"/>
          <w:szCs w:val="20"/>
        </w:rPr>
        <w:t xml:space="preserve">. Porter’s </w:t>
      </w:r>
      <w:r w:rsidR="00FE18B6">
        <w:rPr>
          <w:rFonts w:ascii="Times New Roman" w:hAnsi="Times New Roman" w:cs="Times New Roman" w:hint="eastAsia"/>
          <w:szCs w:val="20"/>
        </w:rPr>
        <w:t>study</w:t>
      </w:r>
      <w:r w:rsidRPr="00AF0E87">
        <w:rPr>
          <w:rFonts w:ascii="Times New Roman" w:hAnsi="Times New Roman" w:cs="Times New Roman"/>
          <w:szCs w:val="20"/>
        </w:rPr>
        <w:t xml:space="preserve"> in industrial economics suggested </w:t>
      </w:r>
      <w:r w:rsidRPr="00AF0E87">
        <w:rPr>
          <w:rFonts w:ascii="Times New Roman" w:hAnsi="Times New Roman" w:cs="Times New Roman" w:hint="eastAsia"/>
          <w:szCs w:val="20"/>
        </w:rPr>
        <w:t>two fundamental types of</w:t>
      </w:r>
      <w:r w:rsidRPr="00AF0E87">
        <w:rPr>
          <w:rFonts w:ascii="Times New Roman" w:hAnsi="Times New Roman" w:cs="Times New Roman"/>
          <w:szCs w:val="20"/>
        </w:rPr>
        <w:t xml:space="preserve"> generic </w:t>
      </w:r>
      <w:r w:rsidRPr="00AF0E87">
        <w:rPr>
          <w:rFonts w:ascii="Times New Roman" w:hAnsi="Times New Roman" w:cs="Times New Roman" w:hint="eastAsia"/>
          <w:szCs w:val="20"/>
        </w:rPr>
        <w:t xml:space="preserve">business </w:t>
      </w:r>
      <w:r w:rsidRPr="00AF0E87">
        <w:rPr>
          <w:rFonts w:ascii="Times New Roman" w:hAnsi="Times New Roman" w:cs="Times New Roman"/>
          <w:szCs w:val="20"/>
        </w:rPr>
        <w:t>strategies for achieving above average rates of return: cost leadership</w:t>
      </w:r>
      <w:r w:rsidRPr="00AF0E87">
        <w:rPr>
          <w:rFonts w:ascii="Times New Roman" w:hAnsi="Times New Roman" w:cs="Times New Roman" w:hint="eastAsia"/>
          <w:szCs w:val="20"/>
        </w:rPr>
        <w:t xml:space="preserve"> and</w:t>
      </w:r>
      <w:r w:rsidRPr="00AF0E87">
        <w:rPr>
          <w:rFonts w:ascii="Times New Roman" w:hAnsi="Times New Roman" w:cs="Times New Roman"/>
          <w:szCs w:val="20"/>
        </w:rPr>
        <w:t xml:space="preserve"> differentiation </w:t>
      </w:r>
      <w:r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&lt;EndNote&gt;&lt;Cite&gt;&lt;Author&gt;Porter&lt;/Author&gt;&lt;Year&gt;1980&lt;/Year&gt;&lt;RecNum&gt;2912&lt;/RecNum&gt;&lt;DisplayText&gt;[28, 30]&lt;/DisplayText&gt;&lt;record&gt;&lt;rec-number&gt;2912&lt;/rec-number&gt;&lt;foreign-keys&gt;&lt;key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Press&lt;/publisher&gt;&lt;urls&gt;&lt;/urls&gt;&lt;/record&gt;&lt;/Cite&gt;&lt;Cite&gt;&lt;Author&gt;Porter&lt;/Author&gt;&lt;Year&gt;1985&lt;/Year&gt;&lt;RecNum&gt;2913&lt;/RecNum&gt;&lt;record&gt;&lt;rec-number&gt;2913&lt;/rec-number&gt;&lt;foreign-keys&gt;&lt;key app="EN" db-id="rwtdesdstx2xp4exvwlxrfs25pfavve2edt9" timestamp="1424862930"&gt;2913&lt;/key&gt;&lt;/foreign-keys&gt;&lt;ref-type name="Book"&gt;6&lt;/ref-type&gt;&lt;contributors&gt;&lt;authors&gt;&lt;author&gt;Porter, Michael E.&lt;/author&gt;&lt;/authors&gt;&lt;/contributors&gt;&lt;titles&gt;&lt;title&gt;Competitive advantage&lt;/title&gt;&lt;/titles&gt;&lt;dates&gt;&lt;year&gt;1985&lt;/year&gt;&lt;/dates&gt;&lt;pub-location&gt;New York&lt;/pub-location&gt;&lt;publisher&gt;Free Press&lt;/publisher&gt;&lt;urls&gt;&lt;/urls&gt;&lt;/record&gt;&lt;/Cite&gt;&lt;/EndNote&gt;</w:instrText>
      </w:r>
      <w:r w:rsidRPr="00AF0E87">
        <w:rPr>
          <w:rFonts w:ascii="Times New Roman" w:hAnsi="Times New Roman" w:cs="Times New Roman"/>
          <w:szCs w:val="20"/>
        </w:rPr>
        <w:fldChar w:fldCharType="separate"/>
      </w:r>
      <w:r w:rsidR="00AE6E0E">
        <w:rPr>
          <w:rFonts w:ascii="Times New Roman" w:hAnsi="Times New Roman" w:cs="Times New Roman"/>
          <w:noProof/>
          <w:szCs w:val="20"/>
        </w:rPr>
        <w:t>[28, 30]</w:t>
      </w:r>
      <w:r w:rsidRPr="00AF0E87">
        <w:rPr>
          <w:rFonts w:ascii="Times New Roman" w:hAnsi="Times New Roman" w:cs="Times New Roman"/>
          <w:szCs w:val="20"/>
        </w:rPr>
        <w:fldChar w:fldCharType="end"/>
      </w:r>
      <w:r w:rsidRPr="00AF0E87">
        <w:rPr>
          <w:rFonts w:ascii="Times New Roman" w:hAnsi="Times New Roman" w:cs="Times New Roman"/>
          <w:szCs w:val="20"/>
        </w:rPr>
        <w:t xml:space="preserve">. </w:t>
      </w:r>
      <w:r w:rsidRPr="00AF0E87">
        <w:rPr>
          <w:rFonts w:ascii="Times New Roman" w:hAnsi="Times New Roman" w:cs="Times New Roman" w:hint="eastAsia"/>
          <w:szCs w:val="20"/>
        </w:rPr>
        <w:t>Porter</w:t>
      </w:r>
      <w:r w:rsidRPr="00AF0E87">
        <w:rPr>
          <w:rFonts w:ascii="Times New Roman" w:hAnsi="Times New Roman" w:cs="Times New Roman"/>
          <w:szCs w:val="20"/>
        </w:rPr>
        <w:t xml:space="preserve"> </w:t>
      </w:r>
      <w:r w:rsidRPr="00AF0E87">
        <w:rPr>
          <w:rFonts w:ascii="Times New Roman" w:hAnsi="Times New Roman" w:cs="Times New Roman" w:hint="eastAsia"/>
          <w:szCs w:val="20"/>
        </w:rPr>
        <w:t>proposed</w:t>
      </w:r>
      <w:r w:rsidRPr="00AF0E87">
        <w:rPr>
          <w:rFonts w:ascii="Times New Roman" w:hAnsi="Times New Roman" w:cs="Times New Roman"/>
          <w:szCs w:val="20"/>
        </w:rPr>
        <w:t xml:space="preserve"> that to succeed in business, a firm must </w:t>
      </w:r>
      <w:r w:rsidRPr="00AF0E87">
        <w:rPr>
          <w:rFonts w:ascii="Times New Roman" w:hAnsi="Times New Roman" w:cs="Times New Roman" w:hint="eastAsia"/>
          <w:szCs w:val="20"/>
        </w:rPr>
        <w:t>pursue</w:t>
      </w:r>
      <w:r w:rsidRPr="00AF0E87">
        <w:rPr>
          <w:rFonts w:ascii="Times New Roman" w:hAnsi="Times New Roman" w:cs="Times New Roman"/>
          <w:szCs w:val="20"/>
        </w:rPr>
        <w:t xml:space="preserve"> one of these generic </w:t>
      </w:r>
      <w:r w:rsidRPr="00AF0E87">
        <w:rPr>
          <w:rFonts w:ascii="Times New Roman" w:hAnsi="Times New Roman" w:cs="Times New Roman" w:hint="eastAsia"/>
          <w:szCs w:val="20"/>
        </w:rPr>
        <w:t>business</w:t>
      </w:r>
      <w:r w:rsidRPr="00AF0E87">
        <w:rPr>
          <w:rFonts w:ascii="Times New Roman" w:hAnsi="Times New Roman" w:cs="Times New Roman"/>
          <w:szCs w:val="20"/>
        </w:rPr>
        <w:t xml:space="preserve"> strategies</w:t>
      </w:r>
      <w:r w:rsidR="00FE18B6">
        <w:rPr>
          <w:rFonts w:ascii="Times New Roman" w:hAnsi="Times New Roman" w:cs="Times New Roman" w:hint="eastAsia"/>
          <w:szCs w:val="20"/>
        </w:rPr>
        <w:t>. A</w:t>
      </w:r>
      <w:r w:rsidRPr="00AF0E87">
        <w:rPr>
          <w:rFonts w:ascii="Times New Roman" w:hAnsi="Times New Roman" w:cs="Times New Roman"/>
          <w:szCs w:val="20"/>
        </w:rPr>
        <w:t xml:space="preserve"> firm’s strategic choice </w:t>
      </w:r>
      <w:r w:rsidRPr="00AF0E87">
        <w:rPr>
          <w:rFonts w:ascii="Times New Roman" w:hAnsi="Times New Roman" w:cs="Times New Roman" w:hint="eastAsia"/>
          <w:szCs w:val="20"/>
        </w:rPr>
        <w:t>eventually</w:t>
      </w:r>
      <w:r w:rsidRPr="00AF0E87">
        <w:rPr>
          <w:rFonts w:ascii="Times New Roman" w:hAnsi="Times New Roman" w:cs="Times New Roman"/>
          <w:szCs w:val="20"/>
        </w:rPr>
        <w:t xml:space="preserve"> determines its competitiveness and profitability </w:t>
      </w:r>
      <w:r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&lt;EndNote&gt;&lt;Cite&gt;&lt;Author&gt;Miller&lt;/Author&gt;&lt;Year&gt;1988&lt;/Year&gt;&lt;RecNum&gt;2914&lt;/RecNum&gt;&lt;DisplayText&gt;[31]&lt;/DisplayText&gt;&lt;record&gt;&lt;rec-number&gt;2914&lt;/rec-number&gt;&lt;foreign-keys&gt;&lt;key app="EN" db-id="rwtdesdstx2xp4exvwlxrfs25pfavve2edt9" timestamp="1424867362"&gt;2914&lt;/key&gt;&lt;key app="ENWeb" db-id=""&gt;0&lt;/key&gt;&lt;/foreign-keys&gt;&lt;ref-type name="Journal Article"&gt;17&lt;/ref-type&gt;&lt;contributors&gt;&lt;authors&gt;&lt;author&gt;Miller, Danny&lt;/author&gt;&lt;/authors&gt;&lt;/contributors&gt;&lt;titles&gt;&lt;title&gt;&lt;style face="normal" font="default" size="100%"&gt;Relating porter&lt;/style&gt;&lt;style face="normal" font="default" charset="136" size="100%"&gt;’&lt;/style&gt;&lt;style face="normal" font="default" size="100%"&gt;s business strategies to environment and structure: analysis and performance implications&lt;/style&gt;&lt;/title&gt;&lt;secondary-title&gt;Academy of Management Journal&lt;/secondary-title&gt;&lt;/titles&gt;&lt;periodical&gt;&lt;full-title&gt;Academy of Management Journal&lt;/full-title&gt;&lt;/periodical&gt;&lt;pages&gt;280-308&lt;/pages&gt;&lt;volume&gt;31&lt;/volume&gt;&lt;number&gt;2&lt;/number&gt;&lt;section&gt;280&lt;/section&gt;&lt;dates&gt;&lt;year&gt;1988&lt;/year&gt;&lt;/dates&gt;&lt;urls&gt;&lt;/urls&gt;&lt;/record&gt;&lt;/Cite&gt;&lt;/EndNote&gt;</w:instrText>
      </w:r>
      <w:r w:rsidRPr="00AF0E87">
        <w:rPr>
          <w:rFonts w:ascii="Times New Roman" w:hAnsi="Times New Roman" w:cs="Times New Roman"/>
          <w:szCs w:val="20"/>
        </w:rPr>
        <w:fldChar w:fldCharType="separate"/>
      </w:r>
      <w:r w:rsidR="00AE6E0E">
        <w:rPr>
          <w:rFonts w:ascii="Times New Roman" w:hAnsi="Times New Roman" w:cs="Times New Roman"/>
          <w:noProof/>
          <w:szCs w:val="20"/>
        </w:rPr>
        <w:t>[31]</w:t>
      </w:r>
      <w:r w:rsidRPr="00AF0E87">
        <w:rPr>
          <w:rFonts w:ascii="Times New Roman" w:hAnsi="Times New Roman" w:cs="Times New Roman"/>
          <w:szCs w:val="20"/>
        </w:rPr>
        <w:fldChar w:fldCharType="end"/>
      </w:r>
      <w:r w:rsidRPr="00AF0E87">
        <w:rPr>
          <w:rFonts w:ascii="Times New Roman" w:hAnsi="Times New Roman" w:cs="Times New Roman"/>
          <w:szCs w:val="20"/>
        </w:rPr>
        <w:t>.</w:t>
      </w:r>
      <w:r w:rsidRPr="00AF0E87">
        <w:rPr>
          <w:rFonts w:ascii="Times New Roman" w:hAnsi="Times New Roman" w:cs="Times New Roman" w:hint="eastAsia"/>
          <w:szCs w:val="20"/>
        </w:rPr>
        <w:t xml:space="preserve"> Other scholars argued that the two types of business strategies are not mutual</w:t>
      </w:r>
      <w:r w:rsidR="00FE18B6">
        <w:rPr>
          <w:rFonts w:ascii="Times New Roman" w:hAnsi="Times New Roman" w:cs="Times New Roman" w:hint="eastAsia"/>
          <w:szCs w:val="20"/>
        </w:rPr>
        <w:t>ly</w:t>
      </w:r>
      <w:r w:rsidRPr="00AF0E87">
        <w:rPr>
          <w:rFonts w:ascii="Times New Roman" w:hAnsi="Times New Roman" w:cs="Times New Roman" w:hint="eastAsia"/>
          <w:szCs w:val="20"/>
        </w:rPr>
        <w:t xml:space="preserve"> exclusive. Firms adopting </w:t>
      </w:r>
      <w:r w:rsidR="00C612E2">
        <w:rPr>
          <w:rFonts w:ascii="Times New Roman" w:hAnsi="Times New Roman" w:cs="Times New Roman" w:hint="eastAsia"/>
          <w:szCs w:val="20"/>
        </w:rPr>
        <w:t xml:space="preserve">a </w:t>
      </w:r>
      <w:r w:rsidRPr="00AF0E87">
        <w:rPr>
          <w:rFonts w:ascii="Times New Roman" w:hAnsi="Times New Roman" w:cs="Times New Roman" w:hint="eastAsia"/>
          <w:szCs w:val="20"/>
        </w:rPr>
        <w:t xml:space="preserve">cost </w:t>
      </w:r>
      <w:r w:rsidRPr="00AF0E87">
        <w:rPr>
          <w:rFonts w:ascii="Times New Roman" w:hAnsi="Times New Roman" w:cs="Times New Roman"/>
          <w:szCs w:val="20"/>
        </w:rPr>
        <w:t>leadership</w:t>
      </w:r>
      <w:r w:rsidRPr="00AF0E87">
        <w:rPr>
          <w:rFonts w:ascii="Times New Roman" w:hAnsi="Times New Roman" w:cs="Times New Roman" w:hint="eastAsia"/>
          <w:szCs w:val="20"/>
        </w:rPr>
        <w:t xml:space="preserve"> strategy may seek to deliver distinctive products or services under the </w:t>
      </w:r>
      <w:r w:rsidR="00307EF6" w:rsidRPr="00307EF6">
        <w:rPr>
          <w:rFonts w:ascii="Times New Roman" w:hAnsi="Times New Roman" w:cs="Times New Roman"/>
          <w:szCs w:val="20"/>
        </w:rPr>
        <w:t>central</w:t>
      </w:r>
      <w:r w:rsidRPr="00AF0E87">
        <w:rPr>
          <w:rFonts w:ascii="Times New Roman" w:hAnsi="Times New Roman" w:cs="Times New Roman" w:hint="eastAsia"/>
          <w:szCs w:val="20"/>
        </w:rPr>
        <w:t xml:space="preserve"> theme of cost </w:t>
      </w:r>
      <w:r w:rsidR="006C5443">
        <w:rPr>
          <w:rFonts w:ascii="Times New Roman" w:hAnsi="Times New Roman" w:cs="Times New Roman" w:hint="eastAsia"/>
          <w:szCs w:val="20"/>
        </w:rPr>
        <w:t>efficiency</w:t>
      </w:r>
      <w:r w:rsidRPr="00AF0E87">
        <w:rPr>
          <w:rFonts w:ascii="Times New Roman" w:hAnsi="Times New Roman" w:cs="Times New Roman" w:hint="eastAsia"/>
          <w:szCs w:val="20"/>
        </w:rPr>
        <w:t xml:space="preserve">. Firms with </w:t>
      </w:r>
      <w:r w:rsidR="00F7159B">
        <w:rPr>
          <w:rFonts w:ascii="Times New Roman" w:hAnsi="Times New Roman" w:cs="Times New Roman" w:hint="eastAsia"/>
          <w:szCs w:val="20"/>
        </w:rPr>
        <w:t xml:space="preserve">a </w:t>
      </w:r>
      <w:r w:rsidRPr="00AF0E87">
        <w:rPr>
          <w:rFonts w:ascii="Times New Roman" w:hAnsi="Times New Roman" w:cs="Times New Roman"/>
          <w:szCs w:val="20"/>
        </w:rPr>
        <w:t>differentiation</w:t>
      </w:r>
      <w:r w:rsidRPr="00AF0E87">
        <w:rPr>
          <w:rFonts w:ascii="Times New Roman" w:hAnsi="Times New Roman" w:cs="Times New Roman" w:hint="eastAsia"/>
          <w:szCs w:val="20"/>
        </w:rPr>
        <w:t xml:space="preserve"> strategy could also attempt cost </w:t>
      </w:r>
      <w:r w:rsidR="00F7159B">
        <w:rPr>
          <w:rFonts w:ascii="Times New Roman" w:hAnsi="Times New Roman" w:cs="Times New Roman" w:hint="eastAsia"/>
          <w:szCs w:val="20"/>
        </w:rPr>
        <w:t>performance</w:t>
      </w:r>
      <w:r w:rsidRPr="00AF0E87">
        <w:rPr>
          <w:rFonts w:ascii="Times New Roman" w:hAnsi="Times New Roman" w:cs="Times New Roman" w:hint="eastAsia"/>
          <w:szCs w:val="20"/>
        </w:rPr>
        <w:t xml:space="preserve"> </w:t>
      </w:r>
      <w:r w:rsidR="007F2220">
        <w:rPr>
          <w:rFonts w:ascii="Times New Roman" w:hAnsi="Times New Roman" w:cs="Times New Roman" w:hint="eastAsia"/>
          <w:szCs w:val="20"/>
        </w:rPr>
        <w:t>while achieving</w:t>
      </w:r>
      <w:r w:rsidRPr="00AF0E87">
        <w:rPr>
          <w:rFonts w:ascii="Times New Roman" w:hAnsi="Times New Roman" w:cs="Times New Roman" w:hint="eastAsia"/>
          <w:szCs w:val="20"/>
        </w:rPr>
        <w:t xml:space="preserve"> the uniqueness of products or services </w:t>
      </w:r>
      <w:r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&lt;EndNote&gt;&lt;Cite&gt;&lt;Author&gt;Hill&lt;/Author&gt;&lt;Year&gt;1988&lt;/Year&gt;&lt;RecNum&gt;3286&lt;/RecNum&gt;&lt;DisplayText&gt;[32, 33]&lt;/DisplayText&gt;&lt;record&gt;&lt;rec-number&gt;3286&lt;/rec-number&gt;&lt;foreign-keys&gt;&lt;key app="EN" db-id="rwtdesdstx2xp4exvwlxrfs25pfavve2edt9" timestamp="1519667066"&gt;3286&lt;/key&gt;&lt;key app="ENWeb" db-id=""&gt;0&lt;/key&gt;&lt;/foreign-keys&gt;&lt;ref-type name="Journal Article"&gt;17&lt;/ref-type&gt;&lt;contributors&gt;&lt;authors&gt;&lt;author&gt;Hill, C. VV. L.&lt;/author&gt;&lt;/authors&gt;&lt;/contributors&gt;&lt;titles&gt;&lt;title&gt;Difierentiation versus low cost or differentiation and low cost: A contingency framework&lt;/title&gt;&lt;secondary-title&gt;Academy of Management Review&lt;/secondary-title&gt;&lt;/titles&gt;&lt;periodical&gt;&lt;full-title&gt;Academy of Management Review&lt;/full-title&gt;&lt;/periodical&gt;&lt;pages&gt;401-412&lt;/pages&gt;&lt;volume&gt;13&lt;/volume&gt;&lt;number&gt;3&lt;/number&gt;&lt;dates&gt;&lt;year&gt;1988&lt;/year&gt;&lt;/dates&gt;&lt;urls&gt;&lt;/urls&gt;&lt;/record&gt;&lt;/Cite&gt;&lt;Cite&gt;&lt;Author&gt;Murray&lt;/Author&gt;&lt;Year&gt;1988&lt;/Year&gt;&lt;RecNum&gt;3285&lt;/RecNum&gt;&lt;record&gt;&lt;rec-number&gt;3285&lt;/rec-number&gt;&lt;foreign-keys&gt;&lt;key app="EN" db-id="rwtdesdstx2xp4exvwlxrfs25pfavve2edt9" timestamp="1519666537"&gt;3285&lt;/key&gt;&lt;key app="ENWeb" db-id=""&gt;0&lt;/key&gt;&lt;/foreign-keys&gt;&lt;ref-type name="Journal Article"&gt;17&lt;/ref-type&gt;&lt;contributors&gt;&lt;authors&gt;&lt;author&gt;Murray, A. I.&lt;/author&gt;&lt;/authors&gt;&lt;/contributors&gt;&lt;titles&gt;&lt;title&gt;A contingency view of Porter&amp;apos;s &amp;quot;generic strategies&amp;quot;&lt;/title&gt;&lt;secondary-title&gt;Academy of Management Review&lt;/secondary-title&gt;&lt;/titles&gt;&lt;periodical&gt;&lt;full-title&gt;Academy of Management Review&lt;/full-title&gt;&lt;/periodical&gt;&lt;pages&gt;390-400&lt;/pages&gt;&lt;volume&gt;13&lt;/volume&gt;&lt;number&gt;3&lt;/number&gt;&lt;dates&gt;&lt;year&gt;1988&lt;/year&gt;&lt;/dates&gt;&lt;urls&gt;&lt;/urls&gt;&lt;/record&gt;&lt;/Cite&gt;&lt;/EndNote&gt;</w:instrText>
      </w:r>
      <w:r w:rsidRPr="00AF0E87">
        <w:rPr>
          <w:rFonts w:ascii="Times New Roman" w:hAnsi="Times New Roman" w:cs="Times New Roman"/>
          <w:szCs w:val="20"/>
        </w:rPr>
        <w:fldChar w:fldCharType="separate"/>
      </w:r>
      <w:r w:rsidR="00AE6E0E">
        <w:rPr>
          <w:rFonts w:ascii="Times New Roman" w:hAnsi="Times New Roman" w:cs="Times New Roman"/>
          <w:noProof/>
          <w:szCs w:val="20"/>
        </w:rPr>
        <w:t>[32, 33]</w:t>
      </w:r>
      <w:r w:rsidRPr="00AF0E87">
        <w:rPr>
          <w:rFonts w:ascii="Times New Roman" w:hAnsi="Times New Roman" w:cs="Times New Roman"/>
          <w:szCs w:val="20"/>
        </w:rPr>
        <w:fldChar w:fldCharType="end"/>
      </w:r>
      <w:r w:rsidRPr="00AF0E87">
        <w:rPr>
          <w:rFonts w:ascii="Times New Roman" w:hAnsi="Times New Roman" w:cs="Times New Roman" w:hint="eastAsia"/>
          <w:szCs w:val="20"/>
        </w:rPr>
        <w:t>.</w:t>
      </w:r>
    </w:p>
    <w:p w14:paraId="514CA3FE" w14:textId="77777777" w:rsidR="00AF0E87" w:rsidRPr="00AF0E87" w:rsidRDefault="00AF0E87"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AF0E87">
        <w:rPr>
          <w:rFonts w:ascii="Times New Roman" w:hAnsi="Times New Roman" w:cs="Times New Roman" w:hint="eastAsia"/>
          <w:szCs w:val="20"/>
        </w:rPr>
        <w:lastRenderedPageBreak/>
        <w:t xml:space="preserve">The successful implementation of the business strategies relies on making </w:t>
      </w:r>
      <w:r w:rsidR="005660C7">
        <w:rPr>
          <w:rFonts w:ascii="Times New Roman" w:hAnsi="Times New Roman" w:cs="Times New Roman" w:hint="eastAsia"/>
          <w:szCs w:val="20"/>
        </w:rPr>
        <w:t xml:space="preserve">the </w:t>
      </w:r>
      <w:r w:rsidRPr="00AF0E87">
        <w:rPr>
          <w:rFonts w:ascii="Times New Roman" w:hAnsi="Times New Roman" w:cs="Times New Roman" w:hint="eastAsia"/>
          <w:szCs w:val="20"/>
        </w:rPr>
        <w:t xml:space="preserve">right decision on core functions of a firm, such as human resource management, production, marketing, research and development, sales, </w:t>
      </w:r>
      <w:r w:rsidRPr="00AF0E87">
        <w:rPr>
          <w:rFonts w:ascii="Times New Roman" w:hAnsi="Times New Roman" w:cs="Times New Roman"/>
          <w:szCs w:val="20"/>
        </w:rPr>
        <w:t>information</w:t>
      </w:r>
      <w:r w:rsidRPr="00AF0E87">
        <w:rPr>
          <w:rFonts w:ascii="Times New Roman" w:hAnsi="Times New Roman" w:cs="Times New Roman" w:hint="eastAsia"/>
          <w:szCs w:val="20"/>
        </w:rPr>
        <w:t xml:space="preserve"> systems, and supply chain management. These functions form a value chain</w:t>
      </w:r>
      <w:r w:rsidR="00E16CC2">
        <w:rPr>
          <w:rFonts w:ascii="Times New Roman" w:hAnsi="Times New Roman" w:cs="Times New Roman" w:hint="eastAsia"/>
          <w:szCs w:val="20"/>
        </w:rPr>
        <w:t>,</w:t>
      </w:r>
      <w:r w:rsidRPr="00AF0E87">
        <w:rPr>
          <w:rFonts w:ascii="Times New Roman" w:hAnsi="Times New Roman" w:cs="Times New Roman" w:hint="eastAsia"/>
          <w:szCs w:val="20"/>
        </w:rPr>
        <w:t xml:space="preserve"> and all have a role in lowering the cost structure and increasing the value of products through differentiation </w:t>
      </w:r>
      <w:r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&lt;EndNote&gt;&lt;Cite&gt;&lt;Author&gt;Porter&lt;/Author&gt;&lt;Year&gt;1985&lt;/Year&gt;&lt;RecNum&gt;2913&lt;/RecNum&gt;&lt;DisplayText&gt;[30]&lt;/DisplayText&gt;&lt;record&gt;&lt;rec-number&gt;2913&lt;/rec-number&gt;&lt;foreign-keys&gt;&lt;key app="EN" db-id="rwtdesdstx2xp4exvwlxrfs25pfavve2edt9" timestamp="1424862930"&gt;2913&lt;/key&gt;&lt;/foreign-keys&gt;&lt;ref-type name="Book"&gt;6&lt;/ref-type&gt;&lt;contributors&gt;&lt;authors&gt;&lt;author&gt;Porter, Michael E.&lt;/author&gt;&lt;/authors&gt;&lt;/contributors&gt;&lt;titles&gt;&lt;title&gt;Competitive advantage&lt;/title&gt;&lt;/titles&gt;&lt;dates&gt;&lt;year&gt;1985&lt;/year&gt;&lt;/dates&gt;&lt;pub-location&gt;New York&lt;/pub-location&gt;&lt;publisher&gt;Free Press&lt;/publisher&gt;&lt;urls&gt;&lt;/urls&gt;&lt;/record&gt;&lt;/Cite&gt;&lt;/EndNote&gt;</w:instrText>
      </w:r>
      <w:r w:rsidRPr="00AF0E87">
        <w:rPr>
          <w:rFonts w:ascii="Times New Roman" w:hAnsi="Times New Roman" w:cs="Times New Roman"/>
          <w:szCs w:val="20"/>
        </w:rPr>
        <w:fldChar w:fldCharType="separate"/>
      </w:r>
      <w:r w:rsidR="00AE6E0E">
        <w:rPr>
          <w:rFonts w:ascii="Times New Roman" w:hAnsi="Times New Roman" w:cs="Times New Roman"/>
          <w:noProof/>
          <w:szCs w:val="20"/>
        </w:rPr>
        <w:t>[30]</w:t>
      </w:r>
      <w:r w:rsidRPr="00AF0E87">
        <w:rPr>
          <w:rFonts w:ascii="Times New Roman" w:hAnsi="Times New Roman" w:cs="Times New Roman"/>
          <w:szCs w:val="20"/>
        </w:rPr>
        <w:fldChar w:fldCharType="end"/>
      </w:r>
      <w:r w:rsidRPr="00AF0E87">
        <w:rPr>
          <w:rFonts w:ascii="Times New Roman" w:hAnsi="Times New Roman" w:cs="Times New Roman" w:hint="eastAsia"/>
          <w:szCs w:val="20"/>
        </w:rPr>
        <w:t>. A firm</w:t>
      </w:r>
      <w:r w:rsidRPr="00AF0E87">
        <w:rPr>
          <w:rFonts w:ascii="Times New Roman" w:hAnsi="Times New Roman" w:cs="Times New Roman"/>
          <w:szCs w:val="20"/>
        </w:rPr>
        <w:t>’</w:t>
      </w:r>
      <w:r w:rsidRPr="00AF0E87">
        <w:rPr>
          <w:rFonts w:ascii="Times New Roman" w:hAnsi="Times New Roman" w:cs="Times New Roman" w:hint="eastAsia"/>
          <w:szCs w:val="20"/>
        </w:rPr>
        <w:t xml:space="preserve">s ability to acquire superior functional efficiency, including supply chain competence, will determine if its product is </w:t>
      </w:r>
      <w:r w:rsidRPr="00AF0E87">
        <w:rPr>
          <w:rFonts w:ascii="Times New Roman" w:hAnsi="Times New Roman" w:cs="Times New Roman"/>
          <w:szCs w:val="20"/>
        </w:rPr>
        <w:t>differentiated</w:t>
      </w:r>
      <w:r w:rsidRPr="00AF0E87">
        <w:rPr>
          <w:rFonts w:ascii="Times New Roman" w:hAnsi="Times New Roman" w:cs="Times New Roman" w:hint="eastAsia"/>
          <w:szCs w:val="20"/>
        </w:rPr>
        <w:t xml:space="preserve"> from its competitors and if it has a low</w:t>
      </w:r>
      <w:r w:rsidR="0081700F">
        <w:rPr>
          <w:rFonts w:ascii="Times New Roman" w:hAnsi="Times New Roman" w:cs="Times New Roman" w:hint="eastAsia"/>
          <w:szCs w:val="20"/>
        </w:rPr>
        <w:t>-</w:t>
      </w:r>
      <w:r w:rsidRPr="00AF0E87">
        <w:rPr>
          <w:rFonts w:ascii="Times New Roman" w:hAnsi="Times New Roman" w:cs="Times New Roman" w:hint="eastAsia"/>
          <w:szCs w:val="20"/>
        </w:rPr>
        <w:t xml:space="preserve">cost structure </w:t>
      </w:r>
      <w:r w:rsidRPr="00AF0E87">
        <w:rPr>
          <w:rFonts w:ascii="Times New Roman" w:hAnsi="Times New Roman" w:cs="Times New Roman"/>
          <w:szCs w:val="20"/>
        </w:rPr>
        <w:t>simultaneously</w:t>
      </w:r>
      <w:r w:rsidRPr="00AF0E87">
        <w:rPr>
          <w:rFonts w:ascii="Times New Roman" w:hAnsi="Times New Roman" w:cs="Times New Roman" w:hint="eastAsia"/>
          <w:szCs w:val="20"/>
        </w:rPr>
        <w:t xml:space="preserve">. Firms that increase the utility consumers get from their offerings through differentiation, while at the same time lowering their cost structure, can create more value than their rivals and will acquire a competitive advantage, superior profitability, and profit growth </w:t>
      </w:r>
      <w:r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&lt;EndNote&gt;&lt;Cite&gt;&lt;Author&gt;Hill&lt;/Author&gt;&lt;Year&gt;1988&lt;/Year&gt;&lt;RecNum&gt;3286&lt;/RecNum&gt;&lt;DisplayText&gt;[32, 34]&lt;/DisplayText&gt;&lt;record&gt;&lt;rec-number&gt;3286&lt;/rec-number&gt;&lt;foreign-keys&gt;&lt;key app="EN" db-id="rwtdesdstx2xp4exvwlxrfs25pfavve2edt9" timestamp="1519667066"&gt;3286&lt;/key&gt;&lt;key app="ENWeb" db-id=""&gt;0&lt;/key&gt;&lt;/foreign-keys&gt;&lt;ref-type name="Journal Article"&gt;17&lt;/ref-type&gt;&lt;contributors&gt;&lt;authors&gt;&lt;author&gt;Hill, C. VV. L.&lt;/author&gt;&lt;/authors&gt;&lt;/contributors&gt;&lt;titles&gt;&lt;title&gt;Difierentiation versus low cost or differentiation and low cost: A contingency framework&lt;/title&gt;&lt;secondary-title&gt;Academy of Management Review&lt;/secondary-title&gt;&lt;/titles&gt;&lt;periodical&gt;&lt;full-title&gt;Academy of Management Review&lt;/full-title&gt;&lt;/periodical&gt;&lt;pages&gt;401-412&lt;/pages&gt;&lt;volume&gt;13&lt;/volume&gt;&lt;number&gt;3&lt;/number&gt;&lt;dates&gt;&lt;year&gt;1988&lt;/year&gt;&lt;/dates&gt;&lt;urls&gt;&lt;/urls&gt;&lt;/record&gt;&lt;/Cite&gt;&lt;Cite&gt;&lt;Author&gt;Huo&lt;/Author&gt;&lt;Year&gt;2014&lt;/Year&gt;&lt;RecNum&gt;2981&lt;/RecNum&gt;&lt;record&gt;&lt;rec-number&gt;2981&lt;/rec-number&gt;&lt;foreign-keys&gt;&lt;key app="EN" db-id="rwtdesdstx2xp4exvwlxrfs25pfavve2edt9" timestamp="1426506603"&gt;2981&lt;/key&gt;&lt;key app="ENWeb" db-id=""&gt;0&lt;/key&gt;&lt;/foreign-keys&gt;&lt;ref-type name="Journal Article"&gt;17&lt;/ref-type&gt;&lt;contributors&gt;&lt;authors&gt;&lt;author&gt;Huo, Baofeng&lt;/author&gt;&lt;author&gt;Qi, Yinan&lt;/author&gt;&lt;author&gt;Wang, Zhiqiang&lt;/author&gt;&lt;author&gt;Zhao, Xiande&lt;/author&gt;&lt;/authors&gt;&lt;/contributors&gt;&lt;titles&gt;&lt;title&gt;The impact of supply chain integration on firm performance&lt;/title&gt;&lt;secondary-title&gt;Supply Chain Management: An International Journal&lt;/secondary-title&gt;&lt;/titles&gt;&lt;periodical&gt;&lt;full-title&gt;Supply Chain Management: An International Journal&lt;/full-title&gt;&lt;/periodical&gt;&lt;pages&gt;369-384&lt;/pages&gt;&lt;volume&gt;19&lt;/volume&gt;&lt;number&gt;4&lt;/number&gt;&lt;dates&gt;&lt;year&gt;2014&lt;/year&gt;&lt;/dates&gt;&lt;isbn&gt;1359-8546&lt;/isbn&gt;&lt;urls&gt;&lt;/urls&gt;&lt;electronic-resource-num&gt;10.1108/scm-03-2013-0096&lt;/electronic-resource-num&gt;&lt;/record&gt;&lt;/Cite&gt;&lt;/EndNote&gt;</w:instrText>
      </w:r>
      <w:r w:rsidRPr="00AF0E87">
        <w:rPr>
          <w:rFonts w:ascii="Times New Roman" w:hAnsi="Times New Roman" w:cs="Times New Roman"/>
          <w:szCs w:val="20"/>
        </w:rPr>
        <w:fldChar w:fldCharType="separate"/>
      </w:r>
      <w:r w:rsidR="00AE6E0E">
        <w:rPr>
          <w:rFonts w:ascii="Times New Roman" w:hAnsi="Times New Roman" w:cs="Times New Roman"/>
          <w:noProof/>
          <w:szCs w:val="20"/>
        </w:rPr>
        <w:t>[32, 34]</w:t>
      </w:r>
      <w:r w:rsidRPr="00AF0E87">
        <w:rPr>
          <w:rFonts w:ascii="Times New Roman" w:hAnsi="Times New Roman" w:cs="Times New Roman"/>
          <w:szCs w:val="20"/>
        </w:rPr>
        <w:fldChar w:fldCharType="end"/>
      </w:r>
      <w:r w:rsidRPr="00AF0E87">
        <w:rPr>
          <w:rFonts w:ascii="Times New Roman" w:hAnsi="Times New Roman" w:cs="Times New Roman" w:hint="eastAsia"/>
          <w:szCs w:val="20"/>
        </w:rPr>
        <w:t>.</w:t>
      </w:r>
    </w:p>
    <w:p w14:paraId="043C31C0" w14:textId="77777777" w:rsidR="00AF0E87" w:rsidRPr="00AF0E87" w:rsidRDefault="00E33CD0" w:rsidP="00D82669">
      <w:pPr>
        <w:pStyle w:val="Web"/>
        <w:snapToGrid w:val="0"/>
        <w:spacing w:before="0" w:beforeAutospacing="0" w:afterLines="50" w:after="180" w:afterAutospacing="0"/>
        <w:jc w:val="both"/>
        <w:textAlignment w:val="top"/>
        <w:rPr>
          <w:rFonts w:ascii="Times New Roman" w:hAnsi="Times New Roman" w:cs="Times New Roman"/>
          <w:szCs w:val="20"/>
        </w:rPr>
      </w:pPr>
      <w:r>
        <w:rPr>
          <w:rFonts w:ascii="Times New Roman" w:hAnsi="Times New Roman" w:cs="Times New Roman" w:hint="eastAsia"/>
          <w:szCs w:val="20"/>
        </w:rPr>
        <w:t>A c</w:t>
      </w:r>
      <w:r w:rsidR="00AF0E87" w:rsidRPr="00AF0E87">
        <w:rPr>
          <w:rFonts w:ascii="Times New Roman" w:hAnsi="Times New Roman" w:cs="Times New Roman" w:hint="eastAsia"/>
          <w:szCs w:val="20"/>
        </w:rPr>
        <w:t>ost leadership strategy is pursued through low</w:t>
      </w:r>
      <w:r w:rsidR="00CF273F">
        <w:rPr>
          <w:rFonts w:ascii="Times New Roman" w:hAnsi="Times New Roman" w:cs="Times New Roman" w:hint="eastAsia"/>
          <w:szCs w:val="20"/>
        </w:rPr>
        <w:t>-</w:t>
      </w:r>
      <w:r w:rsidR="00AF0E87" w:rsidRPr="00AF0E87">
        <w:rPr>
          <w:rFonts w:ascii="Times New Roman" w:hAnsi="Times New Roman" w:cs="Times New Roman" w:hint="eastAsia"/>
          <w:szCs w:val="20"/>
        </w:rPr>
        <w:t xml:space="preserve">cost operations in each segment of supply chain activities, including production scheduling, demand management, sourcing and procurement, inventory </w:t>
      </w:r>
      <w:r w:rsidR="00AF0E87" w:rsidRPr="00AF0E87">
        <w:rPr>
          <w:rFonts w:ascii="Times New Roman" w:hAnsi="Times New Roman" w:cs="Times New Roman"/>
          <w:szCs w:val="20"/>
        </w:rPr>
        <w:t>management</w:t>
      </w:r>
      <w:r w:rsidR="00AF0E87" w:rsidRPr="00AF0E87">
        <w:rPr>
          <w:rFonts w:ascii="Times New Roman" w:hAnsi="Times New Roman" w:cs="Times New Roman" w:hint="eastAsia"/>
          <w:szCs w:val="20"/>
        </w:rPr>
        <w:t xml:space="preserve">, </w:t>
      </w:r>
      <w:r w:rsidR="00AF0E87" w:rsidRPr="00AF0E87">
        <w:rPr>
          <w:rFonts w:ascii="Times New Roman" w:hAnsi="Times New Roman" w:cs="Times New Roman"/>
          <w:szCs w:val="20"/>
        </w:rPr>
        <w:t>distribution</w:t>
      </w:r>
      <w:r w:rsidR="00913A17">
        <w:rPr>
          <w:rFonts w:ascii="Times New Roman" w:hAnsi="Times New Roman" w:cs="Times New Roman" w:hint="eastAsia"/>
          <w:szCs w:val="20"/>
        </w:rPr>
        <w:t>,</w:t>
      </w:r>
      <w:r w:rsidR="00AF0E87" w:rsidRPr="00AF0E87">
        <w:rPr>
          <w:rFonts w:ascii="Times New Roman" w:hAnsi="Times New Roman" w:cs="Times New Roman" w:hint="eastAsia"/>
          <w:szCs w:val="20"/>
        </w:rPr>
        <w:t xml:space="preserve"> and delivery </w:t>
      </w:r>
      <w:r w:rsidR="00AF0E87"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&lt;EndNote&gt;&lt;Cite&gt;&lt;Author&gt;Lockamy&lt;/Author&gt;&lt;Year&gt;2004&lt;/Year&gt;&lt;RecNum&gt;2929&lt;/RecNum&gt;&lt;DisplayText&gt;[35, 36]&lt;/DisplayText&gt;&lt;record&gt;&lt;rec-number&gt;2929&lt;/rec-number&gt;&lt;foreign-keys&gt;&lt;key app="EN" db-id="rwtdesdstx2xp4exvwlxrfs25pfavve2edt9" timestamp="1425201436"&gt;2929&lt;/key&gt;&lt;key app="ENWeb" db-id=""&gt;0&lt;/key&gt;&lt;/foreign-keys&gt;&lt;ref-type name="Journal Article"&gt;17&lt;/ref-type&gt;&lt;contributors&gt;&lt;authors&gt;&lt;author&gt;Lockamy, Archie&lt;/author&gt;&lt;author&gt;McCormack, Kevin&lt;/author&gt;&lt;/authors&gt;&lt;/contributors&gt;&lt;titles&gt;&lt;title&gt;Linking SCOR planning practices to supply chain performance&lt;/title&gt;&lt;secondary-title&gt;International Journal of Operations &amp;amp; Production Management&lt;/secondary-title&gt;&lt;/titles&gt;&lt;periodical&gt;&lt;full-title&gt;International Journal of Operations &amp;amp; Production Management&lt;/full-title&gt;&lt;abbr-1&gt;Int. J. Oper. Prod. Manage.&lt;/abbr-1&gt;&lt;/periodical&gt;&lt;pages&gt;1192-1218&lt;/pages&gt;&lt;volume&gt;24&lt;/volume&gt;&lt;number&gt;12&lt;/number&gt;&lt;dates&gt;&lt;year&gt;2004&lt;/year&gt;&lt;/dates&gt;&lt;isbn&gt;0144-3577&lt;/isbn&gt;&lt;urls&gt;&lt;/urls&gt;&lt;electronic-resource-num&gt;10.1108/01443570410569010&lt;/electronic-resource-num&gt;&lt;/record&gt;&lt;/Cite&gt;&lt;Cite&gt;&lt;Author&gt;Huan&lt;/Author&gt;&lt;Year&gt;2004&lt;/Year&gt;&lt;RecNum&gt;2928&lt;/RecNum&gt;&lt;record&gt;&lt;rec-number&gt;2928&lt;/rec-number&gt;&lt;foreign-keys&gt;&lt;key app="EN" db-id="rwtdesdstx2xp4exvwlxrfs25pfavve2edt9" timestamp="1425201407"&gt;2928&lt;/key&gt;&lt;key app="ENWeb" db-id=""&gt;0&lt;/key&gt;&lt;/foreign-keys&gt;&lt;ref-type name="Journal Article"&gt;17&lt;/ref-type&gt;&lt;contributors&gt;&lt;authors&gt;&lt;author&gt;Huan, Samuel H.&lt;/author&gt;&lt;author&gt;Sheoran, Sunil K.&lt;/author&gt;&lt;author&gt;Wang, Ge&lt;/author&gt;&lt;/authors&gt;&lt;/contributors&gt;&lt;titles&gt;&lt;title&gt;A review and analysis of supply chain operations reference (SCOR) model&lt;/title&gt;&lt;secondary-title&gt;Supply Chain Management: An International Journal&lt;/secondary-title&gt;&lt;/titles&gt;&lt;periodical&gt;&lt;full-title&gt;Supply Chain Management: An International Journal&lt;/full-title&gt;&lt;/periodical&gt;&lt;pages&gt;23-29&lt;/pages&gt;&lt;volume&gt;9&lt;/volume&gt;&lt;number&gt;1&lt;/number&gt;&lt;dates&gt;&lt;year&gt;2004&lt;/year&gt;&lt;/dates&gt;&lt;isbn&gt;1359-8546&lt;/isbn&gt;&lt;urls&gt;&lt;/urls&gt;&lt;electronic-resource-num&gt;10.1108/13598540410517557&lt;/electronic-resource-num&gt;&lt;/record&gt;&lt;/Cite&gt;&lt;/EndNote&gt;</w:instrText>
      </w:r>
      <w:r w:rsidR="00AF0E87" w:rsidRPr="00AF0E87">
        <w:rPr>
          <w:rFonts w:ascii="Times New Roman" w:hAnsi="Times New Roman" w:cs="Times New Roman"/>
          <w:szCs w:val="20"/>
        </w:rPr>
        <w:fldChar w:fldCharType="separate"/>
      </w:r>
      <w:r w:rsidR="00AE6E0E">
        <w:rPr>
          <w:rFonts w:ascii="Times New Roman" w:hAnsi="Times New Roman" w:cs="Times New Roman"/>
          <w:noProof/>
          <w:szCs w:val="20"/>
        </w:rPr>
        <w:t>[35, 36]</w:t>
      </w:r>
      <w:r w:rsidR="00AF0E87" w:rsidRPr="00AF0E87">
        <w:rPr>
          <w:rFonts w:ascii="Times New Roman" w:hAnsi="Times New Roman" w:cs="Times New Roman"/>
          <w:szCs w:val="20"/>
        </w:rPr>
        <w:fldChar w:fldCharType="end"/>
      </w:r>
      <w:r w:rsidR="00AF0E87" w:rsidRPr="00AF0E87">
        <w:rPr>
          <w:rFonts w:ascii="Times New Roman" w:hAnsi="Times New Roman" w:cs="Times New Roman" w:hint="eastAsia"/>
          <w:szCs w:val="20"/>
        </w:rPr>
        <w:t>. Differentiation may eventuate in unique methods or channels of sourcing or delivery, innovative manufacturing processes</w:t>
      </w:r>
      <w:r w:rsidR="00BA5B2B">
        <w:rPr>
          <w:rFonts w:ascii="Times New Roman" w:hAnsi="Times New Roman" w:cs="Times New Roman" w:hint="eastAsia"/>
          <w:szCs w:val="20"/>
        </w:rPr>
        <w:t>,</w:t>
      </w:r>
      <w:r w:rsidR="00AF0E87" w:rsidRPr="00AF0E87">
        <w:rPr>
          <w:rFonts w:ascii="Times New Roman" w:hAnsi="Times New Roman" w:cs="Times New Roman" w:hint="eastAsia"/>
          <w:szCs w:val="20"/>
        </w:rPr>
        <w:t xml:space="preserve"> or inventory operations in a supply chain </w:t>
      </w:r>
      <w:r w:rsidR="00AF0E87" w:rsidRPr="00AF0E87">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&lt;EndNote&gt;&lt;Cite&gt;&lt;Author&gt;Wagner&lt;/Author&gt;&lt;Year&gt;2012&lt;/Year&gt;&lt;RecNum&gt;2922&lt;/RecNum&gt;&lt;DisplayText&gt;[37]&lt;/DisplayText&gt;&lt;record&gt;&lt;rec-number&gt;2922&lt;/rec-number&gt;&lt;foreign-keys&gt;&lt;key app="EN" db-id="rwtdesdstx2xp4exvwlxrfs25pfavve2edt9" timestamp="1425183925"&gt;2922&lt;/key&gt;&lt;key app="ENWeb" db-id=""&gt;0&lt;/key&gt;&lt;/foreign-keys&gt;&lt;ref-type name="Journal Article"&gt;17&lt;/ref-type&gt;&lt;contributors&gt;&lt;authors&gt;&lt;author&gt;Wagner, Stephan M.&lt;/author&gt;&lt;author&gt;Grosse-Ruyken, Pan Theo&lt;/author&gt;&lt;author&gt;Erhun, Feryal&lt;/author&gt;&lt;/authors&gt;&lt;/contributors&gt;&lt;titles&gt;&lt;title&gt;The link between supply chain fit and financial performance of the firm&lt;/title&gt;&lt;secondary-title&gt;Journal of Operations Management&lt;/secondary-title&gt;&lt;/titles&gt;&lt;periodical&gt;&lt;full-title&gt;Journal of Operations Management&lt;/full-title&gt;&lt;/periodical&gt;&lt;pages&gt;340-353&lt;/pages&gt;&lt;volume&gt;30&lt;/volume&gt;&lt;number&gt;4&lt;/number&gt;&lt;dates&gt;&lt;year&gt;2012&lt;/year&gt;&lt;/dates&gt;&lt;isbn&gt;02726963&lt;/isbn&gt;&lt;urls&gt;&lt;/urls&gt;&lt;electronic-resource-num&gt;10.1016/j.jom.2012.01.001&lt;/electronic-resource-num&gt;&lt;/record&gt;&lt;/Cite&gt;&lt;/EndNote&gt;</w:instrText>
      </w:r>
      <w:r w:rsidR="00AF0E87" w:rsidRPr="00AF0E87">
        <w:rPr>
          <w:rFonts w:ascii="Times New Roman" w:hAnsi="Times New Roman" w:cs="Times New Roman"/>
          <w:szCs w:val="20"/>
        </w:rPr>
        <w:fldChar w:fldCharType="separate"/>
      </w:r>
      <w:r w:rsidR="00AE6E0E">
        <w:rPr>
          <w:rFonts w:ascii="Times New Roman" w:hAnsi="Times New Roman" w:cs="Times New Roman"/>
          <w:noProof/>
          <w:szCs w:val="20"/>
        </w:rPr>
        <w:t>[37]</w:t>
      </w:r>
      <w:r w:rsidR="00AF0E87" w:rsidRPr="00AF0E87">
        <w:rPr>
          <w:rFonts w:ascii="Times New Roman" w:hAnsi="Times New Roman" w:cs="Times New Roman"/>
          <w:szCs w:val="20"/>
        </w:rPr>
        <w:fldChar w:fldCharType="end"/>
      </w:r>
      <w:r w:rsidR="00AF0E87" w:rsidRPr="00AF0E87">
        <w:rPr>
          <w:rFonts w:ascii="Times New Roman" w:hAnsi="Times New Roman" w:cs="Times New Roman" w:hint="eastAsia"/>
          <w:szCs w:val="20"/>
        </w:rPr>
        <w:t>. Thus</w:t>
      </w:r>
      <w:r w:rsidR="00AF0E87" w:rsidRPr="00AF0E87">
        <w:rPr>
          <w:rFonts w:ascii="Times New Roman" w:hAnsi="Times New Roman" w:cs="Times New Roman"/>
          <w:szCs w:val="20"/>
        </w:rPr>
        <w:t>,</w:t>
      </w:r>
      <w:r w:rsidR="00AF0E87" w:rsidRPr="00AF0E87">
        <w:rPr>
          <w:rFonts w:ascii="Times New Roman" w:hAnsi="Times New Roman" w:cs="Times New Roman" w:hint="eastAsia"/>
          <w:szCs w:val="20"/>
        </w:rPr>
        <w:t xml:space="preserve"> </w:t>
      </w:r>
      <w:r w:rsidR="00AF0E87" w:rsidRPr="00AF0E87">
        <w:rPr>
          <w:rFonts w:ascii="Times New Roman" w:hAnsi="Times New Roman" w:cs="Times New Roman"/>
          <w:szCs w:val="20"/>
        </w:rPr>
        <w:t>the</w:t>
      </w:r>
      <w:r w:rsidR="00AF0E87" w:rsidRPr="00AF0E87">
        <w:rPr>
          <w:rFonts w:ascii="Times New Roman" w:hAnsi="Times New Roman" w:cs="Times New Roman" w:hint="eastAsia"/>
          <w:szCs w:val="20"/>
        </w:rPr>
        <w:t xml:space="preserve"> following two </w:t>
      </w:r>
      <w:r w:rsidR="00AF0E87" w:rsidRPr="00AF0E87">
        <w:rPr>
          <w:rFonts w:ascii="Times New Roman" w:hAnsi="Times New Roman" w:cs="Times New Roman"/>
          <w:szCs w:val="20"/>
        </w:rPr>
        <w:t>hypothes</w:t>
      </w:r>
      <w:r w:rsidR="00AF0E87" w:rsidRPr="00AF0E87">
        <w:rPr>
          <w:rFonts w:ascii="Times New Roman" w:hAnsi="Times New Roman" w:cs="Times New Roman" w:hint="eastAsia"/>
          <w:szCs w:val="20"/>
        </w:rPr>
        <w:t>e</w:t>
      </w:r>
      <w:r w:rsidR="00AF0E87" w:rsidRPr="00AF0E87">
        <w:rPr>
          <w:rFonts w:ascii="Times New Roman" w:hAnsi="Times New Roman" w:cs="Times New Roman"/>
          <w:szCs w:val="20"/>
        </w:rPr>
        <w:t xml:space="preserve">s </w:t>
      </w:r>
      <w:r w:rsidR="00AF0E87" w:rsidRPr="00AF0E87">
        <w:rPr>
          <w:rFonts w:ascii="Times New Roman" w:hAnsi="Times New Roman" w:cs="Times New Roman" w:hint="eastAsia"/>
          <w:szCs w:val="20"/>
        </w:rPr>
        <w:t xml:space="preserve">are </w:t>
      </w:r>
      <w:r w:rsidR="00AF0E87" w:rsidRPr="00AF0E87">
        <w:rPr>
          <w:rFonts w:ascii="Times New Roman" w:hAnsi="Times New Roman" w:cs="Times New Roman"/>
          <w:szCs w:val="20"/>
        </w:rPr>
        <w:t>propose</w:t>
      </w:r>
      <w:r w:rsidR="00AF0E87" w:rsidRPr="00AF0E87">
        <w:rPr>
          <w:rFonts w:ascii="Times New Roman" w:hAnsi="Times New Roman" w:cs="Times New Roman" w:hint="eastAsia"/>
          <w:szCs w:val="20"/>
        </w:rPr>
        <w:t>d</w:t>
      </w:r>
      <w:r w:rsidR="00AF0E87" w:rsidRPr="00AF0E87">
        <w:rPr>
          <w:rFonts w:ascii="Times New Roman" w:hAnsi="Times New Roman" w:cs="Times New Roman"/>
          <w:szCs w:val="20"/>
        </w:rPr>
        <w:t>:</w:t>
      </w:r>
    </w:p>
    <w:p w14:paraId="144D4A80" w14:textId="77777777" w:rsidR="00AF0E87" w:rsidRPr="00AF0E87" w:rsidRDefault="00AF0E87"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AF0E87">
        <w:rPr>
          <w:rFonts w:ascii="Times New Roman" w:hAnsi="Times New Roman" w:cs="Times New Roman"/>
          <w:szCs w:val="20"/>
        </w:rPr>
        <w:t>H</w:t>
      </w:r>
      <w:r w:rsidRPr="00AF0E87">
        <w:rPr>
          <w:rFonts w:ascii="Times New Roman" w:hAnsi="Times New Roman" w:cs="Times New Roman" w:hint="eastAsia"/>
          <w:szCs w:val="20"/>
        </w:rPr>
        <w:t>1a</w:t>
      </w:r>
      <w:r w:rsidRPr="00AF0E87">
        <w:rPr>
          <w:rFonts w:ascii="Times New Roman" w:hAnsi="Times New Roman" w:cs="Times New Roman"/>
          <w:szCs w:val="20"/>
        </w:rPr>
        <w:t xml:space="preserve">. </w:t>
      </w:r>
      <w:r w:rsidRPr="00AF0E87">
        <w:rPr>
          <w:rFonts w:ascii="Times New Roman" w:hAnsi="Times New Roman" w:cs="Times New Roman" w:hint="eastAsia"/>
          <w:szCs w:val="20"/>
        </w:rPr>
        <w:t>Cost leadership strategy is positively associated with supply chain competence.</w:t>
      </w:r>
    </w:p>
    <w:p w14:paraId="684D162E" w14:textId="5A44FB60" w:rsidR="001959BA" w:rsidRPr="00D82669" w:rsidRDefault="00AF0E87"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AF0E87">
        <w:rPr>
          <w:rFonts w:ascii="Times New Roman" w:hAnsi="Times New Roman" w:cs="Times New Roman"/>
          <w:szCs w:val="20"/>
        </w:rPr>
        <w:t>H</w:t>
      </w:r>
      <w:r w:rsidRPr="00AF0E87">
        <w:rPr>
          <w:rFonts w:ascii="Times New Roman" w:hAnsi="Times New Roman" w:cs="Times New Roman" w:hint="eastAsia"/>
          <w:szCs w:val="20"/>
        </w:rPr>
        <w:t>1b</w:t>
      </w:r>
      <w:r w:rsidRPr="00AF0E87">
        <w:rPr>
          <w:rFonts w:ascii="Times New Roman" w:hAnsi="Times New Roman" w:cs="Times New Roman"/>
          <w:szCs w:val="20"/>
        </w:rPr>
        <w:t xml:space="preserve">. </w:t>
      </w:r>
      <w:r w:rsidRPr="00AF0E87">
        <w:rPr>
          <w:rFonts w:ascii="Times New Roman" w:hAnsi="Times New Roman" w:cs="Times New Roman" w:hint="eastAsia"/>
          <w:szCs w:val="20"/>
        </w:rPr>
        <w:t>Differentiation strategy is positively associated with supply chain competence.</w:t>
      </w:r>
    </w:p>
    <w:p w14:paraId="7058C670" w14:textId="77777777" w:rsidR="005E5E3C" w:rsidRPr="00D82669" w:rsidRDefault="005E5E3C" w:rsidP="00D82669">
      <w:pPr>
        <w:pStyle w:val="Web"/>
        <w:snapToGrid w:val="0"/>
        <w:spacing w:beforeLines="100" w:before="360" w:beforeAutospacing="0" w:after="0" w:afterAutospacing="0"/>
        <w:jc w:val="both"/>
        <w:textAlignment w:val="top"/>
        <w:rPr>
          <w:rFonts w:ascii="Arial" w:eastAsia="新細明體" w:hAnsi="Arial" w:cs="Arial"/>
          <w:b/>
          <w:sz w:val="28"/>
          <w:szCs w:val="28"/>
        </w:rPr>
      </w:pPr>
      <w:r w:rsidRPr="00D82669">
        <w:rPr>
          <w:rFonts w:ascii="Arial" w:eastAsia="新細明體" w:hAnsi="Arial" w:cs="Arial" w:hint="eastAsia"/>
          <w:b/>
          <w:sz w:val="28"/>
          <w:szCs w:val="28"/>
        </w:rPr>
        <w:t>2</w:t>
      </w:r>
      <w:r w:rsidRPr="00D82669">
        <w:rPr>
          <w:rFonts w:ascii="Arial" w:eastAsia="新細明體" w:hAnsi="Arial" w:cs="Arial"/>
          <w:b/>
          <w:sz w:val="28"/>
          <w:szCs w:val="28"/>
        </w:rPr>
        <w:t>.</w:t>
      </w:r>
      <w:r w:rsidR="00A623CE" w:rsidRPr="00D82669">
        <w:rPr>
          <w:rFonts w:ascii="Arial" w:eastAsia="新細明體" w:hAnsi="Arial" w:cs="Arial" w:hint="eastAsia"/>
          <w:b/>
          <w:sz w:val="28"/>
          <w:szCs w:val="28"/>
        </w:rPr>
        <w:t>3</w:t>
      </w:r>
      <w:r w:rsidRPr="00D82669">
        <w:rPr>
          <w:rFonts w:ascii="Arial" w:eastAsia="新細明體" w:hAnsi="Arial" w:cs="Arial"/>
          <w:b/>
          <w:sz w:val="28"/>
          <w:szCs w:val="28"/>
        </w:rPr>
        <w:t xml:space="preserve"> </w:t>
      </w:r>
      <w:r w:rsidR="00A3745F" w:rsidRPr="00D82669">
        <w:rPr>
          <w:rFonts w:ascii="Arial" w:eastAsia="新細明體" w:hAnsi="Arial" w:cs="Arial"/>
          <w:b/>
          <w:sz w:val="28"/>
          <w:szCs w:val="28"/>
        </w:rPr>
        <w:t>Business Strategy and Big Data Analytics Adoption</w:t>
      </w:r>
    </w:p>
    <w:p w14:paraId="18C1ADD4" w14:textId="77777777" w:rsidR="003B0B6F" w:rsidRPr="003B0B6F"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hint="eastAsia"/>
          <w:szCs w:val="20"/>
        </w:rPr>
        <w:t>A business strategy</w:t>
      </w:r>
      <w:r w:rsidR="00A7542D">
        <w:rPr>
          <w:rFonts w:ascii="Times New Roman" w:hAnsi="Times New Roman" w:cs="Times New Roman" w:hint="eastAsia"/>
          <w:szCs w:val="20"/>
        </w:rPr>
        <w:t xml:space="preserve"> of a firm</w:t>
      </w:r>
      <w:r w:rsidRPr="003B0B6F">
        <w:rPr>
          <w:rFonts w:ascii="Times New Roman" w:hAnsi="Times New Roman" w:cs="Times New Roman" w:hint="eastAsia"/>
          <w:szCs w:val="20"/>
        </w:rPr>
        <w:t xml:space="preserve"> </w:t>
      </w:r>
      <w:r w:rsidR="00A7542D">
        <w:rPr>
          <w:rFonts w:ascii="Times New Roman" w:hAnsi="Times New Roman" w:cs="Times New Roman" w:hint="eastAsia"/>
          <w:szCs w:val="20"/>
        </w:rPr>
        <w:t>includes</w:t>
      </w:r>
      <w:r w:rsidRPr="003B0B6F">
        <w:rPr>
          <w:rFonts w:ascii="Times New Roman" w:hAnsi="Times New Roman" w:cs="Times New Roman" w:hint="eastAsia"/>
          <w:szCs w:val="20"/>
        </w:rPr>
        <w:t xml:space="preserve"> the competitive positioning, market segmentation</w:t>
      </w:r>
      <w:r w:rsidR="00B677D6">
        <w:rPr>
          <w:rFonts w:ascii="Times New Roman" w:hAnsi="Times New Roman" w:cs="Times New Roman" w:hint="eastAsia"/>
          <w:szCs w:val="20"/>
        </w:rPr>
        <w:t>,</w:t>
      </w:r>
      <w:r w:rsidRPr="003B0B6F">
        <w:rPr>
          <w:rFonts w:ascii="Times New Roman" w:hAnsi="Times New Roman" w:cs="Times New Roman" w:hint="eastAsia"/>
          <w:szCs w:val="20"/>
        </w:rPr>
        <w:t xml:space="preserve"> and industry environment </w:t>
      </w:r>
      <w:r w:rsidRPr="003B0B6F">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&lt;EndNote&gt;&lt;Cite&gt;&lt;Author&gt;Porter&lt;/Author&gt;&lt;Year&gt;1980&lt;/Year&gt;&lt;RecNum&gt;2912&lt;/RecNum&gt;&lt;DisplayText&gt;[28]&lt;/DisplayText&gt;&lt;record&gt;&lt;rec-number&gt;2912&lt;/rec-number&gt;&lt;foreign-keys&gt;&lt;key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Press&lt;/publisher&gt;&lt;urls&gt;&lt;/urls&gt;&lt;/record&gt;&lt;/Cite&gt;&lt;/EndNote&gt;</w:instrText>
      </w:r>
      <w:r w:rsidRPr="003B0B6F">
        <w:rPr>
          <w:rFonts w:ascii="Times New Roman" w:hAnsi="Times New Roman" w:cs="Times New Roman"/>
          <w:szCs w:val="20"/>
        </w:rPr>
        <w:fldChar w:fldCharType="separate"/>
      </w:r>
      <w:r w:rsidR="00AE6E0E">
        <w:rPr>
          <w:rFonts w:ascii="Times New Roman" w:hAnsi="Times New Roman" w:cs="Times New Roman"/>
          <w:noProof/>
          <w:szCs w:val="20"/>
        </w:rPr>
        <w:t>[28]</w:t>
      </w:r>
      <w:r w:rsidRPr="003B0B6F">
        <w:rPr>
          <w:rFonts w:ascii="Times New Roman" w:hAnsi="Times New Roman" w:cs="Times New Roman"/>
          <w:szCs w:val="20"/>
        </w:rPr>
        <w:fldChar w:fldCharType="end"/>
      </w:r>
      <w:r w:rsidRPr="003B0B6F">
        <w:rPr>
          <w:rFonts w:ascii="Times New Roman" w:hAnsi="Times New Roman" w:cs="Times New Roman" w:hint="eastAsia"/>
          <w:szCs w:val="20"/>
        </w:rPr>
        <w:t xml:space="preserve">. To survive, grow and sustain, a firm needs to monitor its internal and external status. </w:t>
      </w:r>
      <w:r w:rsidR="003F1D8F">
        <w:rPr>
          <w:rFonts w:ascii="Times New Roman" w:hAnsi="Times New Roman" w:cs="Times New Roman" w:hint="eastAsia"/>
          <w:szCs w:val="20"/>
        </w:rPr>
        <w:t>T</w:t>
      </w:r>
      <w:r w:rsidRPr="003B0B6F">
        <w:rPr>
          <w:rFonts w:ascii="Times New Roman" w:hAnsi="Times New Roman" w:cs="Times New Roman" w:hint="eastAsia"/>
          <w:szCs w:val="20"/>
        </w:rPr>
        <w:t>he formulation and execution of a business strategy rely on the collection, extraction, analy</w:t>
      </w:r>
      <w:r w:rsidR="005D0597">
        <w:rPr>
          <w:rFonts w:ascii="Times New Roman" w:hAnsi="Times New Roman" w:cs="Times New Roman" w:hint="eastAsia"/>
          <w:szCs w:val="20"/>
        </w:rPr>
        <w:t>sis</w:t>
      </w:r>
      <w:r w:rsidRPr="003B0B6F">
        <w:rPr>
          <w:rFonts w:ascii="Times New Roman" w:hAnsi="Times New Roman" w:cs="Times New Roman" w:hint="eastAsia"/>
          <w:szCs w:val="20"/>
        </w:rPr>
        <w:t xml:space="preserve">, </w:t>
      </w:r>
      <w:r w:rsidR="005D0597">
        <w:rPr>
          <w:rFonts w:ascii="Times New Roman" w:hAnsi="Times New Roman" w:cs="Times New Roman" w:hint="eastAsia"/>
          <w:szCs w:val="20"/>
        </w:rPr>
        <w:t xml:space="preserve">and </w:t>
      </w:r>
      <w:r w:rsidRPr="003B0B6F">
        <w:rPr>
          <w:rFonts w:ascii="Times New Roman" w:hAnsi="Times New Roman" w:cs="Times New Roman" w:hint="eastAsia"/>
          <w:szCs w:val="20"/>
        </w:rPr>
        <w:t xml:space="preserve">interpretation </w:t>
      </w:r>
      <w:r w:rsidR="003F1D8F">
        <w:rPr>
          <w:rFonts w:ascii="Times New Roman" w:hAnsi="Times New Roman" w:cs="Times New Roman" w:hint="eastAsia"/>
          <w:szCs w:val="20"/>
        </w:rPr>
        <w:t>of</w:t>
      </w:r>
      <w:r w:rsidRPr="003B0B6F">
        <w:rPr>
          <w:rFonts w:ascii="Times New Roman" w:hAnsi="Times New Roman" w:cs="Times New Roman" w:hint="eastAsia"/>
          <w:szCs w:val="20"/>
        </w:rPr>
        <w:t xml:space="preserve"> internal and external status data </w:t>
      </w:r>
      <w:r w:rsidRPr="003B0B6F">
        <w:rPr>
          <w:rFonts w:ascii="Times New Roman" w:hAnsi="Times New Roman" w:cs="Times New Roman"/>
          <w:szCs w:val="20"/>
        </w:rPr>
        <w:fldChar w:fldCharType="begin"/>
      </w:r>
      <w:r w:rsidR="00746588">
        <w:rPr>
          <w:rFonts w:ascii="Times New Roman" w:hAnsi="Times New Roman" w:cs="Times New Roman"/>
          <w:szCs w:val="20"/>
        </w:rPr>
        <w:instrText xml:space="preserve"> ADDIN EN.CITE &lt;EndNote&gt;&lt;Cite&gt;&lt;Author&gt;Claver-Cortés&lt;/Author&gt;&lt;Year&gt;2012&lt;/Year&gt;&lt;RecNum&gt;3288&lt;/RecNum&gt;&lt;DisplayText&gt;[1, 38]&lt;/DisplayText&gt;&lt;record&gt;&lt;rec-number&gt;3288&lt;/rec-number&gt;&lt;foreign-keys&gt;&lt;key app="EN" db-id="rwtdesdstx2xp4exvwlxrfs25pfavve2edt9" timestamp="1519892045"&gt;3288&lt;/key&gt;&lt;key app="ENWeb" db-id=""&gt;0&lt;/key&gt;&lt;/foreign-keys&gt;&lt;ref-type name="Journal Article"&gt;17&lt;/ref-type&gt;&lt;contributors&gt;&lt;authors&gt;&lt;author&gt;Claver-Cortés, Enrique&lt;/author&gt;&lt;author&gt;Pertusa-Ortega, Eva M.&lt;/author&gt;&lt;author&gt;Molina-Azorín, José F.&lt;/author&gt;&lt;/authors&gt;&lt;/contributors&gt;&lt;titles&gt;&lt;title&gt;Characteristics of organizational structure relating to hybrid competitive strategy: Implications for performance&lt;/title&gt;&lt;secondary-title&gt;Journal of Business Research&lt;/secondary-title&gt;&lt;/titles&gt;&lt;periodical&gt;&lt;full-title&gt;Journal of Business Research&lt;/full-title&gt;&lt;/periodical&gt;&lt;pages&gt;993-1002&lt;/pages&gt;&lt;volume&gt;65&lt;/volume&gt;&lt;number&gt;7&lt;/number&gt;&lt;dates&gt;&lt;year&gt;2012&lt;/year&gt;&lt;/dates&gt;&lt;isbn&gt;01482963&lt;/isbn&gt;&lt;urls&gt;&lt;/urls&gt;&lt;electronic-resource-num&gt;10.1016/j.jbusres.2011.04.012&lt;/electronic-resource-num&gt;&lt;/record&gt;&lt;/Cite&gt;&lt;Cite&gt;&lt;Author&gt;McAfee&lt;/Author&gt;&lt;Year&gt;2012&lt;/Year&gt;&lt;RecNum&gt;620&lt;/RecNum&gt;&lt;record&gt;&lt;rec-number&gt;620&lt;/rec-number&gt;&lt;foreign-keys&gt;&lt;key app="EN" db-id="rwtdesdstx2xp4exvwlxrfs25pfavve2edt9" timestamp="1424601141"&gt;620&lt;/key&gt;&lt;key app="ENWeb" db-id=""&gt;0&lt;/key&gt;&lt;/foreign-keys&gt;&lt;ref-type name="Journal Article"&gt;17&lt;/ref-type&gt;&lt;contributors&gt;&lt;authors&gt;&lt;author&gt;McAfee, Andrew&lt;/author&gt;&lt;author&gt;Brynjolfsson, Erik&lt;/author&gt;&lt;/authors&gt;&lt;/contributors&gt;&lt;titles&gt;&lt;title&gt;Big data - The management revolution&lt;/title&gt;&lt;secondary-title&gt;Harvard Business Review&lt;/secondary-title&gt;&lt;/titles&gt;&lt;periodical&gt;&lt;full-title&gt;Harvard Business Review&lt;/full-title&gt;&lt;abbr-1&gt;Harv. Bus. Rev.&lt;/abbr-1&gt;&lt;/periodical&gt;&lt;pages&gt;60-68&lt;/pages&gt;&lt;volume&gt;90&lt;/volume&gt;&lt;number&gt;10&lt;/number&gt;&lt;section&gt;60&lt;/section&gt;&lt;dates&gt;&lt;year&gt;2012&lt;/year&gt;&lt;/dates&gt;&lt;urls&gt;&lt;/urls&gt;&lt;/record&gt;&lt;/Cite&gt;&lt;/EndNote&gt;</w:instrText>
      </w:r>
      <w:r w:rsidRPr="003B0B6F">
        <w:rPr>
          <w:rFonts w:ascii="Times New Roman" w:hAnsi="Times New Roman" w:cs="Times New Roman"/>
          <w:szCs w:val="20"/>
        </w:rPr>
        <w:fldChar w:fldCharType="separate"/>
      </w:r>
      <w:r w:rsidR="00AE6E0E">
        <w:rPr>
          <w:rFonts w:ascii="Times New Roman" w:hAnsi="Times New Roman" w:cs="Times New Roman"/>
          <w:noProof/>
          <w:szCs w:val="20"/>
        </w:rPr>
        <w:t>[1, 38]</w:t>
      </w:r>
      <w:r w:rsidRPr="003B0B6F">
        <w:rPr>
          <w:rFonts w:ascii="Times New Roman" w:hAnsi="Times New Roman" w:cs="Times New Roman"/>
          <w:szCs w:val="20"/>
        </w:rPr>
        <w:fldChar w:fldCharType="end"/>
      </w:r>
      <w:r w:rsidRPr="003B0B6F">
        <w:rPr>
          <w:rFonts w:ascii="Times New Roman" w:hAnsi="Times New Roman" w:cs="Times New Roman" w:hint="eastAsia"/>
          <w:szCs w:val="20"/>
        </w:rPr>
        <w:t xml:space="preserve">. </w:t>
      </w:r>
    </w:p>
    <w:p w14:paraId="59364A4C" w14:textId="77777777" w:rsidR="003B0B6F" w:rsidRPr="003B0B6F"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hint="eastAsia"/>
          <w:szCs w:val="20"/>
        </w:rPr>
        <w:t xml:space="preserve">From the information processing view </w:t>
      </w:r>
      <w:r w:rsidRPr="003B0B6F">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&lt;EndNote&gt;&lt;Cite&gt;&lt;Author&gt;Galbraith&lt;/Author&gt;&lt;Year&gt;1974&lt;/Year&gt;&lt;RecNum&gt;3327&lt;/RecNum&gt;&lt;DisplayText&gt;[10]&lt;/DisplayText&gt;&lt;record&gt;&lt;rec-number&gt;3327&lt;/rec-number&gt;&lt;foreign-keys&gt;&lt;key app="EN" db-id="rwtdesdstx2xp4exvwlxrfs25pfavve2edt9" timestamp="1520226150"&gt;3327&lt;/key&gt;&lt;/foreign-keys&gt;&lt;ref-type name="Journal Article"&gt;17&lt;/ref-type&gt;&lt;contributors&gt;&lt;authors&gt;&lt;author&gt;Galbraith, Jay R.&lt;/author&gt;&lt;/authors&gt;&lt;/contributors&gt;&lt;titles&gt;&lt;title&gt;Organization design: an information processing view&lt;/title&gt;&lt;secondary-title&gt;Interfaces&lt;/secondary-title&gt;&lt;/titles&gt;&lt;periodical&gt;&lt;full-title&gt;Interfaces&lt;/full-title&gt;&lt;/periodical&gt;&lt;pages&gt;28-36&lt;/pages&gt;&lt;volume&gt;4&lt;/volume&gt;&lt;number&gt;3&lt;/number&gt;&lt;keywords&gt;&lt;keyword&gt;Uncertainty (Information theory)&lt;/keyword&gt;&lt;keyword&gt;Information resources management&lt;/keyword&gt;&lt;keyword&gt;Problem solving&lt;/keyword&gt;&lt;keyword&gt;Management information systems&lt;/keyword&gt;&lt;keyword&gt;Group problem solving&lt;/keyword&gt;&lt;keyword&gt;Organizational change&lt;/keyword&gt;&lt;keyword&gt;Cognitive ability&lt;/keyword&gt;&lt;keyword&gt;Simon, Herbert A. (Herbert Alexander), 1916-2001&lt;/keyword&gt;&lt;/keywords&gt;&lt;dates&gt;&lt;year&gt;1974&lt;/year&gt;&lt;/dates&gt;&lt;publisher&gt;INFORMS: Institute for Operations Research&lt;/publisher&gt;&lt;isbn&gt;00922102&lt;/isbn&gt;&lt;accession-num&gt;6693280&lt;/accession-num&gt;&lt;work-type&gt;Article&lt;/work-type&gt;&lt;urls&gt;&lt;related-urls&gt;&lt;url&gt;http://search.ebscohost.com/login.aspx?direct=true&amp;amp;db=bth&amp;amp;AN=6693280&amp;amp;lang=zh-tw&amp;amp;site=ehost-live&lt;/url&gt;&lt;/related-urls&gt;&lt;/urls&gt;&lt;remote-database-name&gt;bth&lt;/remote-database-name&gt;&lt;remote-database-provider&gt;EBSCOhost&lt;/remote-database-provider&gt;&lt;/record&gt;&lt;/Cite&gt;&lt;/EndNote&gt;</w:instrText>
      </w:r>
      <w:r w:rsidRPr="003B0B6F">
        <w:rPr>
          <w:rFonts w:ascii="Times New Roman" w:hAnsi="Times New Roman" w:cs="Times New Roman"/>
          <w:szCs w:val="20"/>
        </w:rPr>
        <w:fldChar w:fldCharType="separate"/>
      </w:r>
      <w:r w:rsidR="00057FFE">
        <w:rPr>
          <w:rFonts w:ascii="Times New Roman" w:hAnsi="Times New Roman" w:cs="Times New Roman"/>
          <w:noProof/>
          <w:szCs w:val="20"/>
        </w:rPr>
        <w:t>[10]</w:t>
      </w:r>
      <w:r w:rsidRPr="003B0B6F">
        <w:rPr>
          <w:rFonts w:ascii="Times New Roman" w:hAnsi="Times New Roman" w:cs="Times New Roman"/>
          <w:szCs w:val="20"/>
        </w:rPr>
        <w:fldChar w:fldCharType="end"/>
      </w:r>
      <w:r w:rsidRPr="003B0B6F">
        <w:rPr>
          <w:rFonts w:ascii="Times New Roman" w:hAnsi="Times New Roman" w:cs="Times New Roman" w:hint="eastAsia"/>
          <w:szCs w:val="20"/>
        </w:rPr>
        <w:t xml:space="preserve">, </w:t>
      </w:r>
      <w:r w:rsidRPr="003B0B6F">
        <w:rPr>
          <w:rFonts w:ascii="Times New Roman" w:hAnsi="Times New Roman" w:cs="Times New Roman"/>
          <w:szCs w:val="20"/>
        </w:rPr>
        <w:t>an organization is an imperfect decision</w:t>
      </w:r>
      <w:r w:rsidRPr="003B0B6F">
        <w:rPr>
          <w:rFonts w:ascii="Times New Roman" w:hAnsi="Times New Roman" w:cs="Times New Roman" w:hint="eastAsia"/>
          <w:szCs w:val="20"/>
        </w:rPr>
        <w:t>-</w:t>
      </w:r>
      <w:r w:rsidRPr="003B0B6F">
        <w:rPr>
          <w:rFonts w:ascii="Times New Roman" w:hAnsi="Times New Roman" w:cs="Times New Roman"/>
          <w:szCs w:val="20"/>
        </w:rPr>
        <w:t>making</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system </w:t>
      </w:r>
      <w:r w:rsidR="005469D5">
        <w:rPr>
          <w:rFonts w:ascii="Times New Roman" w:hAnsi="Times New Roman" w:cs="Times New Roman" w:hint="eastAsia"/>
          <w:szCs w:val="20"/>
        </w:rPr>
        <w:t>because of</w:t>
      </w:r>
      <w:r w:rsidRPr="003B0B6F">
        <w:rPr>
          <w:rFonts w:ascii="Times New Roman" w:hAnsi="Times New Roman" w:cs="Times New Roman"/>
          <w:szCs w:val="20"/>
        </w:rPr>
        <w:t xml:space="preserve"> </w:t>
      </w:r>
      <w:r w:rsidR="00731339">
        <w:rPr>
          <w:rFonts w:ascii="Times New Roman" w:hAnsi="Times New Roman" w:cs="Times New Roman" w:hint="eastAsia"/>
          <w:szCs w:val="20"/>
        </w:rPr>
        <w:t>uncertainty</w:t>
      </w:r>
      <w:r w:rsidRPr="003B0B6F">
        <w:rPr>
          <w:rFonts w:ascii="Times New Roman" w:hAnsi="Times New Roman" w:cs="Times New Roman" w:hint="eastAsia"/>
          <w:szCs w:val="20"/>
        </w:rPr>
        <w:t>.</w:t>
      </w:r>
      <w:r w:rsidRPr="003B0B6F">
        <w:rPr>
          <w:rFonts w:ascii="Times New Roman" w:hAnsi="Times New Roman" w:cs="Times New Roman"/>
          <w:szCs w:val="20"/>
        </w:rPr>
        <w:t xml:space="preserve"> </w:t>
      </w:r>
      <w:r w:rsidRPr="003B0B6F">
        <w:rPr>
          <w:rFonts w:ascii="Times New Roman" w:hAnsi="Times New Roman" w:cs="Times New Roman" w:hint="eastAsia"/>
          <w:szCs w:val="20"/>
        </w:rPr>
        <w:t>T</w:t>
      </w:r>
      <w:r w:rsidRPr="003B0B6F">
        <w:rPr>
          <w:rFonts w:ascii="Times New Roman" w:hAnsi="Times New Roman" w:cs="Times New Roman"/>
          <w:szCs w:val="20"/>
        </w:rPr>
        <w:t>herefore,</w:t>
      </w:r>
      <w:r w:rsidRPr="003B0B6F">
        <w:rPr>
          <w:rFonts w:ascii="Times New Roman" w:hAnsi="Times New Roman" w:cs="Times New Roman" w:hint="eastAsia"/>
          <w:szCs w:val="20"/>
        </w:rPr>
        <w:t xml:space="preserve"> </w:t>
      </w:r>
      <w:r w:rsidR="005D037E">
        <w:rPr>
          <w:rFonts w:ascii="Times New Roman" w:hAnsi="Times New Roman" w:cs="Times New Roman" w:hint="eastAsia"/>
          <w:szCs w:val="20"/>
        </w:rPr>
        <w:t xml:space="preserve">a </w:t>
      </w:r>
      <w:r w:rsidRPr="003B0B6F">
        <w:rPr>
          <w:rFonts w:ascii="Times New Roman" w:hAnsi="Times New Roman" w:cs="Times New Roman" w:hint="eastAsia"/>
          <w:szCs w:val="20"/>
        </w:rPr>
        <w:t>firm</w:t>
      </w:r>
      <w:r w:rsidRPr="003B0B6F">
        <w:rPr>
          <w:rFonts w:ascii="Times New Roman" w:hAnsi="Times New Roman" w:cs="Times New Roman"/>
          <w:szCs w:val="20"/>
        </w:rPr>
        <w:t xml:space="preserve"> </w:t>
      </w:r>
      <w:r w:rsidR="005D037E">
        <w:rPr>
          <w:rFonts w:ascii="Times New Roman" w:hAnsi="Times New Roman" w:cs="Times New Roman" w:hint="eastAsia"/>
          <w:szCs w:val="20"/>
        </w:rPr>
        <w:t>needs</w:t>
      </w:r>
      <w:r w:rsidRPr="003B0B6F">
        <w:rPr>
          <w:rFonts w:ascii="Times New Roman" w:hAnsi="Times New Roman" w:cs="Times New Roman"/>
          <w:szCs w:val="20"/>
        </w:rPr>
        <w:t xml:space="preserve"> </w:t>
      </w:r>
      <w:r w:rsidR="005D037E">
        <w:rPr>
          <w:rFonts w:ascii="Times New Roman" w:hAnsi="Times New Roman" w:cs="Times New Roman" w:hint="eastAsia"/>
          <w:szCs w:val="20"/>
        </w:rPr>
        <w:t>the</w:t>
      </w:r>
      <w:r w:rsidRPr="003B0B6F">
        <w:rPr>
          <w:rFonts w:ascii="Times New Roman" w:hAnsi="Times New Roman" w:cs="Times New Roman" w:hint="eastAsia"/>
          <w:szCs w:val="20"/>
        </w:rPr>
        <w:t xml:space="preserve"> </w:t>
      </w:r>
      <w:r w:rsidRPr="003B0B6F">
        <w:rPr>
          <w:rFonts w:ascii="Times New Roman" w:hAnsi="Times New Roman" w:cs="Times New Roman"/>
          <w:szCs w:val="20"/>
        </w:rPr>
        <w:t>support</w:t>
      </w:r>
      <w:r w:rsidR="005D037E">
        <w:rPr>
          <w:rFonts w:ascii="Times New Roman" w:hAnsi="Times New Roman" w:cs="Times New Roman" w:hint="eastAsia"/>
          <w:szCs w:val="20"/>
        </w:rPr>
        <w:t xml:space="preserve"> for</w:t>
      </w:r>
      <w:r w:rsidRPr="003B0B6F">
        <w:rPr>
          <w:rFonts w:ascii="Times New Roman" w:hAnsi="Times New Roman" w:cs="Times New Roman"/>
          <w:szCs w:val="20"/>
        </w:rPr>
        <w:t xml:space="preserve"> decision</w:t>
      </w:r>
      <w:r w:rsidRPr="003B0B6F">
        <w:rPr>
          <w:rFonts w:ascii="Times New Roman" w:hAnsi="Times New Roman" w:cs="Times New Roman" w:hint="eastAsia"/>
          <w:szCs w:val="20"/>
        </w:rPr>
        <w:t>-</w:t>
      </w:r>
      <w:r w:rsidRPr="003B0B6F">
        <w:rPr>
          <w:rFonts w:ascii="Times New Roman" w:hAnsi="Times New Roman" w:cs="Times New Roman"/>
          <w:szCs w:val="20"/>
        </w:rPr>
        <w:t xml:space="preserve">making </w:t>
      </w:r>
      <w:r w:rsidRPr="003B0B6F">
        <w:rPr>
          <w:rFonts w:ascii="Times New Roman" w:hAnsi="Times New Roman" w:cs="Times New Roman" w:hint="eastAsia"/>
          <w:szCs w:val="20"/>
        </w:rPr>
        <w:t>when facing</w:t>
      </w:r>
      <w:r w:rsidRPr="003B0B6F">
        <w:rPr>
          <w:rFonts w:ascii="Times New Roman" w:hAnsi="Times New Roman" w:cs="Times New Roman"/>
          <w:szCs w:val="20"/>
        </w:rPr>
        <w:t xml:space="preserve"> uncertainty</w:t>
      </w:r>
      <w:r w:rsidRPr="003B0B6F">
        <w:rPr>
          <w:rFonts w:ascii="Times New Roman" w:hAnsi="Times New Roman" w:cs="Times New Roman" w:hint="eastAsia"/>
          <w:szCs w:val="20"/>
        </w:rPr>
        <w:t>. U</w:t>
      </w:r>
      <w:r w:rsidRPr="003B0B6F">
        <w:rPr>
          <w:rFonts w:ascii="Times New Roman" w:hAnsi="Times New Roman" w:cs="Times New Roman"/>
          <w:szCs w:val="20"/>
        </w:rPr>
        <w:t>ncertainty is</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associated with inadequate </w:t>
      </w:r>
      <w:r w:rsidRPr="003B0B6F">
        <w:rPr>
          <w:rFonts w:ascii="Times New Roman" w:hAnsi="Times New Roman" w:cs="Times New Roman" w:hint="eastAsia"/>
          <w:szCs w:val="20"/>
        </w:rPr>
        <w:t>information</w:t>
      </w:r>
      <w:r w:rsidRPr="003B0B6F">
        <w:rPr>
          <w:rFonts w:ascii="Times New Roman" w:hAnsi="Times New Roman" w:cs="Times New Roman"/>
          <w:szCs w:val="20"/>
        </w:rPr>
        <w:t xml:space="preserve"> related to decision-making</w:t>
      </w:r>
      <w:r w:rsidRPr="003B0B6F">
        <w:rPr>
          <w:rFonts w:ascii="Times New Roman" w:hAnsi="Times New Roman" w:cs="Times New Roman" w:hint="eastAsia"/>
          <w:szCs w:val="20"/>
        </w:rPr>
        <w:t>. T</w:t>
      </w:r>
      <w:r w:rsidRPr="003B0B6F">
        <w:rPr>
          <w:rFonts w:ascii="Times New Roman" w:hAnsi="Times New Roman" w:cs="Times New Roman"/>
          <w:szCs w:val="20"/>
        </w:rPr>
        <w:t>he information</w:t>
      </w:r>
      <w:r w:rsidRPr="003B0B6F">
        <w:rPr>
          <w:rFonts w:ascii="Times New Roman" w:hAnsi="Times New Roman" w:cs="Times New Roman" w:hint="eastAsia"/>
          <w:szCs w:val="20"/>
        </w:rPr>
        <w:t xml:space="preserve"> extracted from big data</w:t>
      </w:r>
      <w:r w:rsidRPr="003B0B6F">
        <w:rPr>
          <w:rFonts w:ascii="Times New Roman" w:hAnsi="Times New Roman" w:cs="Times New Roman"/>
          <w:szCs w:val="20"/>
        </w:rPr>
        <w:t xml:space="preserve"> </w:t>
      </w:r>
      <w:r w:rsidR="00731339">
        <w:rPr>
          <w:rFonts w:ascii="Times New Roman" w:hAnsi="Times New Roman" w:cs="Times New Roman" w:hint="eastAsia"/>
          <w:szCs w:val="20"/>
        </w:rPr>
        <w:t>can mitigate</w:t>
      </w:r>
      <w:r w:rsidRPr="003B0B6F">
        <w:rPr>
          <w:rFonts w:ascii="Times New Roman" w:hAnsi="Times New Roman" w:cs="Times New Roman"/>
          <w:szCs w:val="20"/>
        </w:rPr>
        <w:t xml:space="preserve"> </w:t>
      </w:r>
      <w:r w:rsidR="00731339">
        <w:rPr>
          <w:rFonts w:ascii="Times New Roman" w:hAnsi="Times New Roman" w:cs="Times New Roman" w:hint="eastAsia"/>
          <w:szCs w:val="20"/>
        </w:rPr>
        <w:t xml:space="preserve">uncertainty </w:t>
      </w:r>
      <w:r w:rsidRPr="003B0B6F">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&lt;EndNote&gt;&lt;Cite&gt;&lt;Author&gt;Tushman&lt;/Author&gt;&lt;Year&gt;1978&lt;/Year&gt;&lt;RecNum&gt;3315&lt;/RecNum&gt;&lt;DisplayText&gt;[11]&lt;/DisplayText&gt;&lt;record&gt;&lt;rec-number&gt;3315&lt;/rec-number&gt;&lt;foreign-keys&gt;&lt;key app="EN" db-id="rwtdesdstx2xp4exvwlxrfs25pfavve2edt9" timestamp="1520157909"&gt;3315&lt;/key&gt;&lt;key app="ENWeb" db-id=""&gt;0&lt;/key&gt;&lt;/foreign-keys&gt;&lt;ref-type name="Journal Article"&gt;17&lt;/ref-type&gt;&lt;contributors&gt;&lt;authors&gt;&lt;author&gt;Tushman, M.L.&lt;/author&gt;&lt;author&gt;Nadler, D.A.&lt;/author&gt;&lt;/authors&gt;&lt;/contributors&gt;&lt;titles&gt;&lt;title&gt;Information processing as an integrating concept in organizational design&lt;/title&gt;&lt;secondary-title&gt;Academy of Management Review&lt;/secondary-title&gt;&lt;/titles&gt;&lt;periodical&gt;&lt;full-title&gt;Academy of Management Review&lt;/full-title&gt;&lt;/periodical&gt;&lt;pages&gt;613-624&lt;/pages&gt;&lt;volume&gt;3&lt;/volume&gt;&lt;number&gt;3&lt;/number&gt;&lt;dates&gt;&lt;year&gt;1978&lt;/year&gt;&lt;/dates&gt;&lt;urls&gt;&lt;/urls&gt;&lt;/record&gt;&lt;/Cite&gt;&lt;/EndNote&gt;</w:instrText>
      </w:r>
      <w:r w:rsidRPr="003B0B6F">
        <w:rPr>
          <w:rFonts w:ascii="Times New Roman" w:hAnsi="Times New Roman" w:cs="Times New Roman"/>
          <w:szCs w:val="20"/>
        </w:rPr>
        <w:fldChar w:fldCharType="separate"/>
      </w:r>
      <w:r w:rsidR="00057FFE">
        <w:rPr>
          <w:rFonts w:ascii="Times New Roman" w:hAnsi="Times New Roman" w:cs="Times New Roman"/>
          <w:noProof/>
          <w:szCs w:val="20"/>
        </w:rPr>
        <w:t>[11]</w:t>
      </w:r>
      <w:r w:rsidRPr="003B0B6F">
        <w:rPr>
          <w:rFonts w:ascii="Times New Roman" w:hAnsi="Times New Roman" w:cs="Times New Roman"/>
          <w:szCs w:val="20"/>
        </w:rPr>
        <w:fldChar w:fldCharType="end"/>
      </w:r>
      <w:r w:rsidRPr="003B0B6F">
        <w:rPr>
          <w:rFonts w:ascii="Times New Roman" w:hAnsi="Times New Roman" w:cs="Times New Roman" w:hint="eastAsia"/>
          <w:szCs w:val="20"/>
        </w:rPr>
        <w:t>. This information can be processed</w:t>
      </w:r>
      <w:r w:rsidR="00731339">
        <w:rPr>
          <w:rFonts w:ascii="Times New Roman" w:hAnsi="Times New Roman" w:cs="Times New Roman" w:hint="eastAsia"/>
          <w:szCs w:val="20"/>
        </w:rPr>
        <w:t xml:space="preserve"> and analyzed</w:t>
      </w:r>
      <w:r w:rsidRPr="003B0B6F">
        <w:rPr>
          <w:rFonts w:ascii="Times New Roman" w:hAnsi="Times New Roman" w:cs="Times New Roman" w:hint="eastAsia"/>
          <w:szCs w:val="20"/>
        </w:rPr>
        <w:t xml:space="preserve"> by </w:t>
      </w:r>
      <w:r w:rsidR="00731339">
        <w:rPr>
          <w:rFonts w:ascii="Times New Roman" w:hAnsi="Times New Roman" w:cs="Times New Roman" w:hint="eastAsia"/>
          <w:szCs w:val="20"/>
        </w:rPr>
        <w:t>using</w:t>
      </w:r>
      <w:r w:rsidRPr="003B0B6F">
        <w:rPr>
          <w:rFonts w:ascii="Times New Roman" w:hAnsi="Times New Roman" w:cs="Times New Roman" w:hint="eastAsia"/>
          <w:szCs w:val="20"/>
        </w:rPr>
        <w:t xml:space="preserve"> big data analytics. </w:t>
      </w:r>
      <w:r w:rsidR="003435F9">
        <w:rPr>
          <w:rFonts w:ascii="Times New Roman" w:hAnsi="Times New Roman" w:cs="Times New Roman"/>
          <w:szCs w:val="20"/>
        </w:rPr>
        <w:t>M</w:t>
      </w:r>
      <w:r w:rsidR="003435F9">
        <w:rPr>
          <w:rFonts w:ascii="Times New Roman" w:hAnsi="Times New Roman" w:cs="Times New Roman" w:hint="eastAsia"/>
          <w:szCs w:val="20"/>
        </w:rPr>
        <w:t xml:space="preserve">oreover, </w:t>
      </w:r>
      <w:r w:rsidR="007402B4">
        <w:rPr>
          <w:rFonts w:ascii="Times New Roman" w:hAnsi="Times New Roman" w:cs="Times New Roman" w:hint="eastAsia"/>
          <w:szCs w:val="20"/>
        </w:rPr>
        <w:t xml:space="preserve">the </w:t>
      </w:r>
      <w:r w:rsidR="003435F9">
        <w:rPr>
          <w:rFonts w:ascii="Times New Roman" w:hAnsi="Times New Roman" w:cs="Times New Roman" w:hint="eastAsia"/>
          <w:szCs w:val="20"/>
        </w:rPr>
        <w:t>b</w:t>
      </w:r>
      <w:r w:rsidRPr="003B0B6F">
        <w:rPr>
          <w:rFonts w:ascii="Times New Roman" w:hAnsi="Times New Roman" w:cs="Times New Roman" w:hint="eastAsia"/>
          <w:szCs w:val="20"/>
        </w:rPr>
        <w:t xml:space="preserve">usiness strategies of most organizations </w:t>
      </w:r>
      <w:r w:rsidRPr="003B0B6F">
        <w:rPr>
          <w:rFonts w:ascii="Times New Roman" w:hAnsi="Times New Roman" w:cs="Times New Roman" w:hint="eastAsia"/>
          <w:szCs w:val="20"/>
        </w:rPr>
        <w:lastRenderedPageBreak/>
        <w:t xml:space="preserve">are frequently a combination of their intended strategies and emergent strategies </w:t>
      </w:r>
      <w:r w:rsidRPr="003B0B6F">
        <w:rPr>
          <w:rFonts w:ascii="Times New Roman" w:hAnsi="Times New Roman" w:cs="Times New Roman"/>
          <w:szCs w:val="20"/>
        </w:rPr>
        <w:fldChar w:fldCharType="begin"/>
      </w:r>
      <w:r w:rsidR="005D5DEF">
        <w:rPr>
          <w:rFonts w:ascii="Times New Roman" w:hAnsi="Times New Roman" w:cs="Times New Roman"/>
          <w:szCs w:val="20"/>
        </w:rPr>
        <w:instrText xml:space="preserve"> ADDIN EN.CITE &lt;EndNote&gt;&lt;Cite&gt;&lt;Author&gt;Mintzberg&lt;/Author&gt;&lt;Year&gt;1985&lt;/Year&gt;&lt;RecNum&gt;3310&lt;/RecNum&gt;&lt;DisplayText&gt;[39]&lt;/DisplayText&gt;&lt;record&gt;&lt;rec-number&gt;3310&lt;/rec-number&gt;&lt;foreign-keys&gt;&lt;key app="EN" db-id="rwtdesdstx2xp4exvwlxrfs25pfavve2edt9" timestamp="1519984961"&gt;3310&lt;/key&gt;&lt;key app="ENWeb" db-id=""&gt;0&lt;/key&gt;&lt;/foreign-keys&gt;&lt;ref-type name="Journal Article"&gt;17&lt;/ref-type&gt;&lt;contributors&gt;&lt;authors&gt;&lt;author&gt;Mintzberg, Henry&lt;/author&gt;&lt;/authors&gt;&lt;/contributors&gt;&lt;titles&gt;&lt;title&gt;Strategy formation in an adhocracy&lt;/title&gt;&lt;secondary-title&gt;Administrative Science Quarterly&lt;/secondary-title&gt;&lt;/titles&gt;&lt;periodical&gt;&lt;full-title&gt;Administrative Science Quarterly&lt;/full-title&gt;&lt;/periodical&gt;&lt;pages&gt;160-197&lt;/pages&gt;&lt;volume&gt;30&lt;/volume&gt;&lt;number&gt;2&lt;/number&gt;&lt;dates&gt;&lt;year&gt;1985&lt;/year&gt;&lt;/dates&gt;&lt;urls&gt;&lt;/urls&gt;&lt;/record&gt;&lt;/Cite&gt;&lt;/EndNote&gt;</w:instrText>
      </w:r>
      <w:r w:rsidRPr="003B0B6F">
        <w:rPr>
          <w:rFonts w:ascii="Times New Roman" w:hAnsi="Times New Roman" w:cs="Times New Roman"/>
          <w:szCs w:val="20"/>
        </w:rPr>
        <w:fldChar w:fldCharType="separate"/>
      </w:r>
      <w:r w:rsidR="00731339">
        <w:rPr>
          <w:rFonts w:ascii="Times New Roman" w:hAnsi="Times New Roman" w:cs="Times New Roman"/>
          <w:noProof/>
          <w:szCs w:val="20"/>
        </w:rPr>
        <w:t>[39]</w:t>
      </w:r>
      <w:r w:rsidRPr="003B0B6F">
        <w:rPr>
          <w:rFonts w:ascii="Times New Roman" w:hAnsi="Times New Roman" w:cs="Times New Roman"/>
          <w:szCs w:val="20"/>
        </w:rPr>
        <w:fldChar w:fldCharType="end"/>
      </w:r>
      <w:r w:rsidRPr="003B0B6F">
        <w:rPr>
          <w:rFonts w:ascii="Times New Roman" w:hAnsi="Times New Roman" w:cs="Times New Roman" w:hint="eastAsia"/>
          <w:szCs w:val="20"/>
        </w:rPr>
        <w:t>. Firm leaders need to analyze the process of emergence and make strategy adjustment</w:t>
      </w:r>
      <w:r w:rsidR="009846DF">
        <w:rPr>
          <w:rFonts w:ascii="Times New Roman" w:hAnsi="Times New Roman" w:cs="Times New Roman" w:hint="eastAsia"/>
          <w:szCs w:val="20"/>
        </w:rPr>
        <w:t>s</w:t>
      </w:r>
      <w:r w:rsidRPr="003B0B6F">
        <w:rPr>
          <w:rFonts w:ascii="Times New Roman" w:hAnsi="Times New Roman" w:cs="Times New Roman" w:hint="eastAsia"/>
          <w:szCs w:val="20"/>
        </w:rPr>
        <w:t xml:space="preserve"> when appropriate </w:t>
      </w:r>
      <w:r w:rsidRPr="003B0B6F">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&lt;EndNote&gt;&lt;Cite&gt;&lt;Author&gt;Mintzberg&lt;/Author&gt;&lt;Year&gt;1985&lt;/Year&gt;&lt;RecNum&gt;3311&lt;/RecNum&gt;&lt;DisplayText&gt;[40]&lt;/DisplayText&gt;&lt;record&gt;&lt;rec-number&gt;3311&lt;/rec-number&gt;&lt;foreign-keys&gt;&lt;key app="EN" db-id="rwtdesdstx2xp4exvwlxrfs25pfavve2edt9" timestamp="1519985007"&gt;3311&lt;/key&gt;&lt;key app="ENWeb" db-id=""&gt;0&lt;/key&gt;&lt;/foreign-keys&gt;&lt;ref-type name="Journal Article"&gt;17&lt;/ref-type&gt;&lt;contributors&gt;&lt;authors&gt;&lt;author&gt;Mintzberg, Henry&lt;/author&gt;&lt;author&gt;Waters, James A.&lt;/author&gt;&lt;/authors&gt;&lt;/contributors&gt;&lt;titles&gt;&lt;title&gt;Of strategies, deliberate and emergent&lt;/title&gt;&lt;secondary-title&gt;Strategic Management Journal&lt;/secondary-title&gt;&lt;/titles&gt;&lt;periodical&gt;&lt;full-title&gt;Strategic Management Journal&lt;/full-title&gt;&lt;/periodical&gt;&lt;pages&gt;257-272&lt;/pages&gt;&lt;volume&gt;6&lt;/volume&gt;&lt;number&gt;3&lt;/number&gt;&lt;dates&gt;&lt;year&gt;1985&lt;/year&gt;&lt;/dates&gt;&lt;urls&gt;&lt;/urls&gt;&lt;/record&gt;&lt;/Cite&gt;&lt;/EndNote&gt;</w:instrText>
      </w:r>
      <w:r w:rsidRPr="003B0B6F">
        <w:rPr>
          <w:rFonts w:ascii="Times New Roman" w:hAnsi="Times New Roman" w:cs="Times New Roman"/>
          <w:szCs w:val="20"/>
        </w:rPr>
        <w:fldChar w:fldCharType="separate"/>
      </w:r>
      <w:r w:rsidR="00731339">
        <w:rPr>
          <w:rFonts w:ascii="Times New Roman" w:hAnsi="Times New Roman" w:cs="Times New Roman"/>
          <w:noProof/>
          <w:szCs w:val="20"/>
        </w:rPr>
        <w:t>[40]</w:t>
      </w:r>
      <w:r w:rsidRPr="003B0B6F">
        <w:rPr>
          <w:rFonts w:ascii="Times New Roman" w:hAnsi="Times New Roman" w:cs="Times New Roman"/>
          <w:szCs w:val="20"/>
        </w:rPr>
        <w:fldChar w:fldCharType="end"/>
      </w:r>
      <w:r w:rsidRPr="003B0B6F">
        <w:rPr>
          <w:rFonts w:ascii="Times New Roman" w:hAnsi="Times New Roman" w:cs="Times New Roman" w:hint="eastAsia"/>
          <w:szCs w:val="20"/>
        </w:rPr>
        <w:t xml:space="preserve">. For this purpose, big data analytics could also serve as the tool to facilitate strategic decisions to be accurately aligned with competition changes </w:t>
      </w:r>
      <w:r w:rsidRPr="003B0B6F">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&lt;EndNote&gt;&lt;Cite&gt;&lt;Author&gt;Janssen&lt;/Author&gt;&lt;Year&gt;2017&lt;/Year&gt;&lt;RecNum&gt;3301&lt;/RecNum&gt;&lt;DisplayText&gt;[41, 42]&lt;/DisplayText&gt;&lt;record&gt;&lt;rec-number&gt;3301&lt;/rec-number&gt;&lt;foreign-keys&gt;&lt;key app="EN" db-id="rwtdesdstx2xp4exvwlxrfs25pfavve2edt9" timestamp="1519900431"&gt;3301&lt;/key&gt;&lt;key app="ENWeb" db-id=""&gt;0&lt;/key&gt;&lt;/foreign-keys&gt;&lt;ref-type name="Journal Article"&gt;17&lt;/ref-type&gt;&lt;contributors&gt;&lt;authors&gt;&lt;author&gt;Janssen, Marijn&lt;/author&gt;&lt;author&gt;van der Voort, Haiko&lt;/author&gt;&lt;author&gt;Wahyudi, Agung&lt;/author&gt;&lt;/authors&gt;&lt;/contributors&gt;&lt;titles&gt;&lt;title&gt;Factors influencing big data decision-making quality&lt;/title&gt;&lt;secondary-title&gt;Journal of Business Research&lt;/secondary-title&gt;&lt;/titles&gt;&lt;periodical&gt;&lt;full-title&gt;Journal of Business Research&lt;/full-title&gt;&lt;/periodical&gt;&lt;pages&gt;338-345&lt;/pages&gt;&lt;volume&gt;70&lt;/volume&gt;&lt;dates&gt;&lt;year&gt;2017&lt;/year&gt;&lt;/dates&gt;&lt;isbn&gt;01482963&lt;/isbn&gt;&lt;urls&gt;&lt;/urls&gt;&lt;electronic-resource-num&gt;10.1016/j.jbusres.2016.08.007&lt;/electronic-resource-num&gt;&lt;/record&gt;&lt;/Cite&gt;&lt;Cite&gt;&lt;Author&gt;Akter&lt;/Author&gt;&lt;Year&gt;2016&lt;/Year&gt;&lt;RecNum&gt;3304&lt;/RecNum&gt;&lt;record&gt;&lt;rec-number&gt;3304&lt;/rec-number&gt;&lt;foreign-keys&gt;&lt;key app="EN" db-id="rwtdesdstx2xp4exvwlxrfs25pfavve2edt9" timestamp="1519900441"&gt;3304&lt;/key&gt;&lt;key app="ENWeb" db-id=""&gt;0&lt;/key&gt;&lt;/foreign-keys&gt;&lt;ref-type name="Journal Article"&gt;17&lt;/ref-type&gt;&lt;contributors&gt;&lt;authors&gt;&lt;author&gt;Akter, Shahriar&lt;/author&gt;&lt;author&gt;Wamba, Samuel Fosso&lt;/author&gt;&lt;author&gt;Gunasekaran, Angappa&lt;/author&gt;&lt;author&gt;Dubey, Rameshwar&lt;/author&gt;&lt;author&gt;Childe, Stephen J.&lt;/author&gt;&lt;/authors&gt;&lt;/contributors&gt;&lt;titles&gt;&lt;title&gt;How to improve firm performance using big data analytics capability and business strategy alignment?&lt;/title&gt;&lt;secondary-title&gt;International Journal of Production Economics&lt;/secondary-title&gt;&lt;/titles&gt;&lt;periodical&gt;&lt;full-title&gt;International Journal of Production Economics&lt;/full-title&gt;&lt;/periodical&gt;&lt;pages&gt;113-131&lt;/pages&gt;&lt;volume&gt;182&lt;/volume&gt;&lt;dates&gt;&lt;year&gt;2016&lt;/year&gt;&lt;/dates&gt;&lt;isbn&gt;09255273&lt;/isbn&gt;&lt;urls&gt;&lt;/urls&gt;&lt;electronic-resource-num&gt;10.1016/j.ijpe.2016.08.018&lt;/electronic-resource-num&gt;&lt;/record&gt;&lt;/Cite&gt;&lt;/EndNote&gt;</w:instrText>
      </w:r>
      <w:r w:rsidRPr="003B0B6F">
        <w:rPr>
          <w:rFonts w:ascii="Times New Roman" w:hAnsi="Times New Roman" w:cs="Times New Roman"/>
          <w:szCs w:val="20"/>
        </w:rPr>
        <w:fldChar w:fldCharType="separate"/>
      </w:r>
      <w:r w:rsidR="00731339">
        <w:rPr>
          <w:rFonts w:ascii="Times New Roman" w:hAnsi="Times New Roman" w:cs="Times New Roman"/>
          <w:noProof/>
          <w:szCs w:val="20"/>
        </w:rPr>
        <w:t>[41, 42]</w:t>
      </w:r>
      <w:r w:rsidRPr="003B0B6F">
        <w:rPr>
          <w:rFonts w:ascii="Times New Roman" w:hAnsi="Times New Roman" w:cs="Times New Roman"/>
          <w:szCs w:val="20"/>
        </w:rPr>
        <w:fldChar w:fldCharType="end"/>
      </w:r>
      <w:r w:rsidRPr="003B0B6F">
        <w:rPr>
          <w:rFonts w:ascii="Times New Roman" w:hAnsi="Times New Roman" w:cs="Times New Roman" w:hint="eastAsia"/>
          <w:szCs w:val="20"/>
        </w:rPr>
        <w:t>.</w:t>
      </w:r>
    </w:p>
    <w:p w14:paraId="12CD2CDD" w14:textId="77777777" w:rsidR="003B0B6F" w:rsidRPr="003B0B6F"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hint="eastAsia"/>
          <w:szCs w:val="20"/>
        </w:rPr>
        <w:t xml:space="preserve">Big </w:t>
      </w:r>
      <w:r w:rsidRPr="003B0B6F">
        <w:rPr>
          <w:rFonts w:ascii="Times New Roman" w:hAnsi="Times New Roman" w:cs="Times New Roman"/>
          <w:szCs w:val="20"/>
        </w:rPr>
        <w:t>data</w:t>
      </w:r>
      <w:r w:rsidRPr="003B0B6F">
        <w:rPr>
          <w:rFonts w:ascii="Times New Roman" w:hAnsi="Times New Roman" w:cs="Times New Roman" w:hint="eastAsia"/>
          <w:szCs w:val="20"/>
        </w:rPr>
        <w:t xml:space="preserve"> analytics with the 3Vs</w:t>
      </w:r>
      <w:r w:rsidRPr="003B0B6F">
        <w:rPr>
          <w:rFonts w:ascii="Times New Roman" w:hAnsi="Times New Roman" w:cs="Times New Roman"/>
          <w:szCs w:val="20"/>
        </w:rPr>
        <w:t xml:space="preserve"> </w:t>
      </w:r>
      <w:r w:rsidRPr="003B0B6F">
        <w:rPr>
          <w:rFonts w:ascii="Times New Roman" w:hAnsi="Times New Roman" w:cs="Times New Roman" w:hint="eastAsia"/>
          <w:szCs w:val="20"/>
        </w:rPr>
        <w:t>(</w:t>
      </w:r>
      <w:r w:rsidRPr="003B0B6F">
        <w:rPr>
          <w:rFonts w:ascii="Times New Roman" w:hAnsi="Times New Roman" w:cs="Times New Roman"/>
          <w:szCs w:val="20"/>
        </w:rPr>
        <w:t>Volume</w:t>
      </w:r>
      <w:r w:rsidRPr="003B0B6F">
        <w:rPr>
          <w:rFonts w:ascii="Times New Roman" w:hAnsi="Times New Roman" w:cs="Times New Roman" w:hint="eastAsia"/>
          <w:szCs w:val="20"/>
        </w:rPr>
        <w:t xml:space="preserve"> + </w:t>
      </w:r>
      <w:r w:rsidRPr="003B0B6F">
        <w:rPr>
          <w:rFonts w:ascii="Times New Roman" w:hAnsi="Times New Roman" w:cs="Times New Roman"/>
          <w:szCs w:val="20"/>
        </w:rPr>
        <w:t>Velocity</w:t>
      </w:r>
      <w:r w:rsidRPr="003B0B6F">
        <w:rPr>
          <w:rFonts w:ascii="Times New Roman" w:hAnsi="Times New Roman" w:cs="Times New Roman" w:hint="eastAsia"/>
          <w:szCs w:val="20"/>
        </w:rPr>
        <w:t xml:space="preserve"> + </w:t>
      </w:r>
      <w:r w:rsidRPr="003B0B6F">
        <w:rPr>
          <w:rFonts w:ascii="Times New Roman" w:hAnsi="Times New Roman" w:cs="Times New Roman"/>
          <w:szCs w:val="20"/>
        </w:rPr>
        <w:t>Variety</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provides a </w:t>
      </w:r>
      <w:r w:rsidRPr="003B0B6F">
        <w:rPr>
          <w:rFonts w:ascii="Times New Roman" w:hAnsi="Times New Roman" w:cs="Times New Roman" w:hint="eastAsia"/>
          <w:szCs w:val="20"/>
        </w:rPr>
        <w:t>clear</w:t>
      </w:r>
      <w:r w:rsidRPr="003B0B6F">
        <w:rPr>
          <w:rFonts w:ascii="Times New Roman" w:hAnsi="Times New Roman" w:cs="Times New Roman"/>
          <w:szCs w:val="20"/>
        </w:rPr>
        <w:t xml:space="preserve"> picture of product use, showing</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which features customers prefer or </w:t>
      </w:r>
      <w:r w:rsidRPr="003B0B6F">
        <w:rPr>
          <w:rFonts w:ascii="Times New Roman" w:hAnsi="Times New Roman" w:cs="Times New Roman" w:hint="eastAsia"/>
          <w:szCs w:val="20"/>
        </w:rPr>
        <w:t xml:space="preserve">dislike by means of the </w:t>
      </w:r>
      <w:r w:rsidR="00DF1971">
        <w:rPr>
          <w:rFonts w:ascii="Times New Roman" w:hAnsi="Times New Roman" w:cs="Times New Roman" w:hint="eastAsia"/>
          <w:szCs w:val="20"/>
        </w:rPr>
        <w:t xml:space="preserve">big </w:t>
      </w:r>
      <w:r w:rsidRPr="003B0B6F">
        <w:rPr>
          <w:rFonts w:ascii="Times New Roman" w:hAnsi="Times New Roman" w:cs="Times New Roman" w:hint="eastAsia"/>
          <w:szCs w:val="20"/>
        </w:rPr>
        <w:t xml:space="preserve">data collected from customer. An example is </w:t>
      </w:r>
      <w:r w:rsidRPr="003B0B6F">
        <w:rPr>
          <w:rFonts w:ascii="Times New Roman" w:hAnsi="Times New Roman" w:cs="Times New Roman"/>
          <w:szCs w:val="20"/>
        </w:rPr>
        <w:t xml:space="preserve">the effects of word of mouth </w:t>
      </w:r>
      <w:r w:rsidR="00DA6EDC">
        <w:rPr>
          <w:rFonts w:ascii="Times New Roman" w:hAnsi="Times New Roman" w:cs="Times New Roman" w:hint="eastAsia"/>
          <w:szCs w:val="20"/>
        </w:rPr>
        <w:t>generated</w:t>
      </w:r>
      <w:r w:rsidRPr="003B0B6F">
        <w:rPr>
          <w:rFonts w:ascii="Times New Roman" w:hAnsi="Times New Roman" w:cs="Times New Roman"/>
          <w:szCs w:val="20"/>
        </w:rPr>
        <w:t xml:space="preserve"> by </w:t>
      </w:r>
      <w:r w:rsidR="00DA6EDC">
        <w:rPr>
          <w:rFonts w:ascii="Times New Roman" w:hAnsi="Times New Roman" w:cs="Times New Roman" w:hint="eastAsia"/>
          <w:szCs w:val="20"/>
        </w:rPr>
        <w:t xml:space="preserve">consumers </w:t>
      </w:r>
      <w:r w:rsidRPr="003B0B6F">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&lt;EndNote&gt;&lt;Cite&gt;&lt;Author&gt;Xie&lt;/Author&gt;&lt;Year&gt;2016&lt;/Year&gt;&lt;RecNum&gt;3307&lt;/RecNum&gt;&lt;DisplayText&gt;[43, 44]&lt;/DisplayText&gt;&lt;record&gt;&lt;rec-number&gt;3307&lt;/rec-number&gt;&lt;foreign-keys&gt;&lt;key app="EN" db-id="rwtdesdstx2xp4exvwlxrfs25pfavve2edt9" timestamp="1519900457"&gt;3307&lt;/key&gt;&lt;key app="ENWeb" db-id=""&gt;0&lt;/key&gt;&lt;/foreign-keys&gt;&lt;ref-type name="Journal Article"&gt;17&lt;/ref-type&gt;&lt;contributors&gt;&lt;authors&gt;&lt;author&gt;Xie, Kang&lt;/author&gt;&lt;author&gt;Wu, Yao&lt;/author&gt;&lt;author&gt;Xiao, Jinghua&lt;/author&gt;&lt;author&gt;Hu, Qing&lt;/author&gt;&lt;/authors&gt;&lt;/contributors&gt;&lt;titles&gt;&lt;title&gt;Value co-creation between firms and customers: The role of big data-based cooperative assets&lt;/title&gt;&lt;secondary-title&gt;Information &amp;amp; Management&lt;/secondary-title&gt;&lt;/titles&gt;&lt;periodical&gt;&lt;full-title&gt;Information &amp;amp; Management&lt;/full-title&gt;&lt;/periodical&gt;&lt;pages&gt;1034-1048&lt;/pages&gt;&lt;volume&gt;53&lt;/volume&gt;&lt;number&gt;8&lt;/number&gt;&lt;dates&gt;&lt;year&gt;2016&lt;/year&gt;&lt;/dates&gt;&lt;isbn&gt;03787206&lt;/isbn&gt;&lt;urls&gt;&lt;/urls&gt;&lt;electronic-resource-num&gt;10.1016/j.im.2016.06.003&lt;/electronic-resource-num&gt;&lt;/record&gt;&lt;/Cite&gt;&lt;Cite&gt;&lt;Author&gt;Wien&lt;/Author&gt;&lt;Year&gt;2017&lt;/Year&gt;&lt;RecNum&gt;3381&lt;/RecNum&gt;&lt;record&gt;&lt;rec-number&gt;3381&lt;/rec-number&gt;&lt;foreign-keys&gt;&lt;key app="EN" db-id="rwtdesdstx2xp4exvwlxrfs25pfavve2edt9" timestamp="1521482467"&gt;3381&lt;/key&gt;&lt;key app="ENWeb" db-id=""&gt;0&lt;/key&gt;&lt;/foreign-keys&gt;&lt;ref-type name="Journal Article"&gt;17&lt;/ref-type&gt;&lt;contributors&gt;&lt;authors&gt;&lt;author&gt;Wien, Anders Hauge&lt;/author&gt;&lt;author&gt;Olsen, Svein Ottar&lt;/author&gt;&lt;/authors&gt;&lt;/contributors&gt;&lt;titles&gt;&lt;title&gt;Producing word of mouth – a matter of self-confidence? Investigating a dual effect of consumer self-confidence on WOM&lt;/title&gt;&lt;secondary-title&gt;Australasian Marketing Journal (AMJ)&lt;/secondary-title&gt;&lt;/titles&gt;&lt;periodical&gt;&lt;full-title&gt;Australasian Marketing Journal (AMJ)&lt;/full-title&gt;&lt;/periodical&gt;&lt;pages&gt;38-45&lt;/pages&gt;&lt;volume&gt;25&lt;/volume&gt;&lt;number&gt;1&lt;/number&gt;&lt;dates&gt;&lt;year&gt;2017&lt;/year&gt;&lt;/dates&gt;&lt;isbn&gt;14413582&lt;/isbn&gt;&lt;urls&gt;&lt;/urls&gt;&lt;electronic-resource-num&gt;10.1016/j.ausmj.2017.01.005&lt;/electronic-resource-num&gt;&lt;/record&gt;&lt;/Cite&gt;&lt;/EndNote&gt;</w:instrText>
      </w:r>
      <w:r w:rsidRPr="003B0B6F">
        <w:rPr>
          <w:rFonts w:ascii="Times New Roman" w:hAnsi="Times New Roman" w:cs="Times New Roman"/>
          <w:szCs w:val="20"/>
        </w:rPr>
        <w:fldChar w:fldCharType="separate"/>
      </w:r>
      <w:r w:rsidR="00731339">
        <w:rPr>
          <w:rFonts w:ascii="Times New Roman" w:hAnsi="Times New Roman" w:cs="Times New Roman"/>
          <w:noProof/>
          <w:szCs w:val="20"/>
        </w:rPr>
        <w:t>[43, 44]</w:t>
      </w:r>
      <w:r w:rsidRPr="003B0B6F">
        <w:rPr>
          <w:rFonts w:ascii="Times New Roman" w:hAnsi="Times New Roman" w:cs="Times New Roman"/>
          <w:szCs w:val="20"/>
        </w:rPr>
        <w:fldChar w:fldCharType="end"/>
      </w:r>
      <w:r w:rsidRPr="003B0B6F">
        <w:rPr>
          <w:rFonts w:ascii="Times New Roman" w:hAnsi="Times New Roman" w:cs="Times New Roman"/>
          <w:szCs w:val="20"/>
        </w:rPr>
        <w:t>.</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By </w:t>
      </w:r>
      <w:r w:rsidRPr="003B0B6F">
        <w:rPr>
          <w:rFonts w:ascii="Times New Roman" w:hAnsi="Times New Roman" w:cs="Times New Roman" w:hint="eastAsia"/>
          <w:szCs w:val="20"/>
        </w:rPr>
        <w:t xml:space="preserve">analyzing and </w:t>
      </w:r>
      <w:r w:rsidRPr="003B0B6F">
        <w:rPr>
          <w:rFonts w:ascii="Times New Roman" w:hAnsi="Times New Roman" w:cs="Times New Roman"/>
          <w:szCs w:val="20"/>
        </w:rPr>
        <w:t xml:space="preserve">comparing </w:t>
      </w:r>
      <w:r w:rsidRPr="003B0B6F">
        <w:rPr>
          <w:rFonts w:ascii="Times New Roman" w:hAnsi="Times New Roman" w:cs="Times New Roman" w:hint="eastAsia"/>
          <w:szCs w:val="20"/>
        </w:rPr>
        <w:t xml:space="preserve">more dimensions of </w:t>
      </w:r>
      <w:r w:rsidRPr="003B0B6F">
        <w:rPr>
          <w:rFonts w:ascii="Times New Roman" w:hAnsi="Times New Roman" w:cs="Times New Roman"/>
          <w:szCs w:val="20"/>
        </w:rPr>
        <w:t xml:space="preserve">usage patterns, </w:t>
      </w:r>
      <w:r w:rsidRPr="003B0B6F">
        <w:rPr>
          <w:rFonts w:ascii="Times New Roman" w:hAnsi="Times New Roman" w:cs="Times New Roman" w:hint="eastAsia"/>
          <w:szCs w:val="20"/>
        </w:rPr>
        <w:t>firm</w:t>
      </w:r>
      <w:r w:rsidRPr="003B0B6F">
        <w:rPr>
          <w:rFonts w:ascii="Times New Roman" w:hAnsi="Times New Roman" w:cs="Times New Roman"/>
          <w:szCs w:val="20"/>
        </w:rPr>
        <w:t>s can</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do much </w:t>
      </w:r>
      <w:r w:rsidRPr="003B0B6F">
        <w:rPr>
          <w:rFonts w:ascii="Times New Roman" w:hAnsi="Times New Roman" w:cs="Times New Roman" w:hint="eastAsia"/>
          <w:szCs w:val="20"/>
        </w:rPr>
        <w:t>precise</w:t>
      </w:r>
      <w:r w:rsidRPr="003B0B6F">
        <w:rPr>
          <w:rFonts w:ascii="Times New Roman" w:hAnsi="Times New Roman" w:cs="Times New Roman"/>
          <w:szCs w:val="20"/>
        </w:rPr>
        <w:t xml:space="preserve"> customer segmentation. </w:t>
      </w:r>
      <w:r w:rsidRPr="003B0B6F">
        <w:rPr>
          <w:rFonts w:ascii="Times New Roman" w:hAnsi="Times New Roman" w:cs="Times New Roman" w:hint="eastAsia"/>
          <w:szCs w:val="20"/>
        </w:rPr>
        <w:t>Decision</w:t>
      </w:r>
      <w:r w:rsidR="00483608">
        <w:rPr>
          <w:rFonts w:ascii="Times New Roman" w:hAnsi="Times New Roman" w:cs="Times New Roman" w:hint="eastAsia"/>
          <w:szCs w:val="20"/>
        </w:rPr>
        <w:t>-</w:t>
      </w:r>
      <w:r w:rsidRPr="003B0B6F">
        <w:rPr>
          <w:rFonts w:ascii="Times New Roman" w:hAnsi="Times New Roman" w:cs="Times New Roman" w:hint="eastAsia"/>
          <w:szCs w:val="20"/>
        </w:rPr>
        <w:t>makers</w:t>
      </w:r>
      <w:r w:rsidRPr="003B0B6F">
        <w:rPr>
          <w:rFonts w:ascii="Times New Roman" w:hAnsi="Times New Roman" w:cs="Times New Roman"/>
          <w:szCs w:val="20"/>
        </w:rPr>
        <w:t xml:space="preserve"> can apply </w:t>
      </w:r>
      <w:r w:rsidR="00483608" w:rsidRPr="00483608">
        <w:rPr>
          <w:rFonts w:ascii="Times New Roman" w:hAnsi="Times New Roman" w:cs="Times New Roman"/>
          <w:szCs w:val="20"/>
        </w:rPr>
        <w:t>more profound</w:t>
      </w:r>
      <w:r w:rsidRPr="003B0B6F">
        <w:rPr>
          <w:rFonts w:ascii="Times New Roman" w:hAnsi="Times New Roman" w:cs="Times New Roman" w:hint="eastAsia"/>
          <w:szCs w:val="20"/>
        </w:rPr>
        <w:t xml:space="preserve"> </w:t>
      </w:r>
      <w:r w:rsidRPr="003B0B6F">
        <w:rPr>
          <w:rFonts w:ascii="Times New Roman" w:hAnsi="Times New Roman" w:cs="Times New Roman"/>
          <w:szCs w:val="20"/>
        </w:rPr>
        <w:t>knowledge to tailor special offers or after-sale service</w:t>
      </w:r>
      <w:r w:rsidRPr="003B0B6F">
        <w:rPr>
          <w:rFonts w:ascii="Times New Roman" w:hAnsi="Times New Roman" w:cs="Times New Roman" w:hint="eastAsia"/>
          <w:szCs w:val="20"/>
        </w:rPr>
        <w:t xml:space="preserve"> </w:t>
      </w:r>
      <w:r w:rsidRPr="003B0B6F">
        <w:rPr>
          <w:rFonts w:ascii="Times New Roman" w:hAnsi="Times New Roman" w:cs="Times New Roman"/>
          <w:szCs w:val="20"/>
        </w:rPr>
        <w:t xml:space="preserve">packages, create features for </w:t>
      </w:r>
      <w:r w:rsidR="00AC6C1E" w:rsidRPr="00AC6C1E">
        <w:rPr>
          <w:rFonts w:ascii="Times New Roman" w:hAnsi="Times New Roman" w:cs="Times New Roman"/>
          <w:szCs w:val="20"/>
        </w:rPr>
        <w:t>speci</w:t>
      </w:r>
      <w:r w:rsidR="00AC6C1E">
        <w:rPr>
          <w:rFonts w:ascii="Times New Roman" w:hAnsi="Times New Roman" w:cs="Times New Roman" w:hint="eastAsia"/>
          <w:szCs w:val="20"/>
        </w:rPr>
        <w:t>fi</w:t>
      </w:r>
      <w:r w:rsidR="00AC6C1E" w:rsidRPr="00AC6C1E">
        <w:rPr>
          <w:rFonts w:ascii="Times New Roman" w:hAnsi="Times New Roman" w:cs="Times New Roman"/>
          <w:szCs w:val="20"/>
        </w:rPr>
        <w:t>c</w:t>
      </w:r>
      <w:r w:rsidRPr="003B0B6F">
        <w:rPr>
          <w:rFonts w:ascii="Times New Roman" w:hAnsi="Times New Roman" w:cs="Times New Roman"/>
          <w:szCs w:val="20"/>
        </w:rPr>
        <w:t xml:space="preserve"> segments, and</w:t>
      </w:r>
      <w:r w:rsidRPr="003B0B6F">
        <w:rPr>
          <w:rFonts w:ascii="Times New Roman" w:hAnsi="Times New Roman" w:cs="Times New Roman" w:hint="eastAsia"/>
          <w:szCs w:val="20"/>
        </w:rPr>
        <w:t xml:space="preserve"> </w:t>
      </w:r>
      <w:r w:rsidRPr="003B0B6F">
        <w:rPr>
          <w:rFonts w:ascii="Times New Roman" w:hAnsi="Times New Roman" w:cs="Times New Roman"/>
          <w:szCs w:val="20"/>
        </w:rPr>
        <w:t>develop more</w:t>
      </w:r>
      <w:r w:rsidRPr="003B0B6F">
        <w:rPr>
          <w:rFonts w:ascii="Times New Roman" w:hAnsi="Times New Roman" w:cs="Times New Roman" w:hint="eastAsia"/>
          <w:szCs w:val="20"/>
        </w:rPr>
        <w:t xml:space="preserve"> </w:t>
      </w:r>
      <w:r w:rsidRPr="003B0B6F">
        <w:rPr>
          <w:rFonts w:ascii="Times New Roman" w:hAnsi="Times New Roman" w:cs="Times New Roman"/>
          <w:szCs w:val="20"/>
        </w:rPr>
        <w:t>sophisticated pricing strategies that</w:t>
      </w:r>
      <w:r w:rsidRPr="003B0B6F">
        <w:rPr>
          <w:rFonts w:ascii="Times New Roman" w:hAnsi="Times New Roman" w:cs="Times New Roman" w:hint="eastAsia"/>
          <w:szCs w:val="20"/>
        </w:rPr>
        <w:t xml:space="preserve"> </w:t>
      </w:r>
      <w:r w:rsidRPr="003B0B6F">
        <w:rPr>
          <w:rFonts w:ascii="Times New Roman" w:hAnsi="Times New Roman" w:cs="Times New Roman"/>
          <w:szCs w:val="20"/>
        </w:rPr>
        <w:t>better match price and value at the individual customer level</w:t>
      </w:r>
      <w:r w:rsidRPr="003B0B6F">
        <w:rPr>
          <w:rFonts w:ascii="Times New Roman" w:hAnsi="Times New Roman" w:cs="Times New Roman" w:hint="eastAsia"/>
          <w:szCs w:val="20"/>
        </w:rPr>
        <w:t xml:space="preserve"> </w:t>
      </w:r>
      <w:r w:rsidRPr="003B0B6F">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&lt;EndNote&gt;&lt;Cite&gt;&lt;Author&gt;Qi&lt;/Author&gt;&lt;Year&gt;2016&lt;/Year&gt;&lt;RecNum&gt;3305&lt;/RecNum&gt;&lt;DisplayText&gt;[45]&lt;/DisplayText&gt;&lt;record&gt;&lt;rec-number&gt;3305&lt;/rec-number&gt;&lt;foreign-keys&gt;&lt;key app="EN" db-id="rwtdesdstx2xp4exvwlxrfs25pfavve2edt9" timestamp="1519900447"&gt;3305&lt;/key&gt;&lt;key app="ENWeb" db-id=""&gt;0&lt;/key&gt;&lt;/foreign-keys&gt;&lt;ref-type name="Journal Article"&gt;17&lt;/ref-type&gt;&lt;contributors&gt;&lt;authors&gt;&lt;author&gt;Qi, Jiayin&lt;/author&gt;&lt;author&gt;Zhang, Zhenping&lt;/author&gt;&lt;author&gt;Jeon, Seongmin&lt;/author&gt;&lt;author&gt;Zhou, Yanquan&lt;/author&gt;&lt;/authors&gt;&lt;/contributors&gt;&lt;titles&gt;&lt;title&gt;Mining customer requirements from online reviews: A product improvement perspective&lt;/title&gt;&lt;secondary-title&gt;Information &amp;amp; Management&lt;/secondary-title&gt;&lt;/titles&gt;&lt;periodical&gt;&lt;full-title&gt;Information &amp;amp; Management&lt;/full-title&gt;&lt;/periodical&gt;&lt;pages&gt;951-963&lt;/pages&gt;&lt;volume&gt;53&lt;/volume&gt;&lt;number&gt;8&lt;/number&gt;&lt;dates&gt;&lt;year&gt;2016&lt;/year&gt;&lt;/dates&gt;&lt;isbn&gt;03787206&lt;/isbn&gt;&lt;urls&gt;&lt;/urls&gt;&lt;electronic-resource-num&gt;10.1016/j.im.2016.06.002&lt;/electronic-resource-num&gt;&lt;/record&gt;&lt;/Cite&gt;&lt;/EndNote&gt;</w:instrText>
      </w:r>
      <w:r w:rsidRPr="003B0B6F">
        <w:rPr>
          <w:rFonts w:ascii="Times New Roman" w:hAnsi="Times New Roman" w:cs="Times New Roman"/>
          <w:szCs w:val="20"/>
        </w:rPr>
        <w:fldChar w:fldCharType="separate"/>
      </w:r>
      <w:r w:rsidR="00731339">
        <w:rPr>
          <w:rFonts w:ascii="Times New Roman" w:hAnsi="Times New Roman" w:cs="Times New Roman"/>
          <w:noProof/>
          <w:szCs w:val="20"/>
        </w:rPr>
        <w:t>[45]</w:t>
      </w:r>
      <w:r w:rsidRPr="003B0B6F">
        <w:rPr>
          <w:rFonts w:ascii="Times New Roman" w:hAnsi="Times New Roman" w:cs="Times New Roman"/>
          <w:szCs w:val="20"/>
        </w:rPr>
        <w:fldChar w:fldCharType="end"/>
      </w:r>
      <w:r w:rsidRPr="003B0B6F">
        <w:rPr>
          <w:rFonts w:ascii="Times New Roman" w:hAnsi="Times New Roman" w:cs="Times New Roman"/>
          <w:szCs w:val="20"/>
        </w:rPr>
        <w:t>.</w:t>
      </w:r>
      <w:r w:rsidRPr="003B0B6F">
        <w:rPr>
          <w:rFonts w:ascii="Times New Roman" w:hAnsi="Times New Roman" w:cs="Times New Roman" w:hint="eastAsia"/>
          <w:szCs w:val="20"/>
        </w:rPr>
        <w:t xml:space="preserve"> These price and value analytics further forms the basis for decisions of differentiation and cost structure. </w:t>
      </w:r>
    </w:p>
    <w:p w14:paraId="643ED94C" w14:textId="77777777" w:rsidR="003B0B6F" w:rsidRPr="003B0B6F"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hint="eastAsia"/>
          <w:szCs w:val="20"/>
        </w:rPr>
        <w:t xml:space="preserve">For </w:t>
      </w:r>
      <w:r w:rsidR="00513A4B">
        <w:rPr>
          <w:rFonts w:ascii="Times New Roman" w:hAnsi="Times New Roman" w:cs="Times New Roman" w:hint="eastAsia"/>
          <w:szCs w:val="20"/>
        </w:rPr>
        <w:t>a firm</w:t>
      </w:r>
      <w:r w:rsidRPr="003B0B6F">
        <w:rPr>
          <w:rFonts w:ascii="Times New Roman" w:hAnsi="Times New Roman" w:cs="Times New Roman" w:hint="eastAsia"/>
          <w:szCs w:val="20"/>
        </w:rPr>
        <w:t xml:space="preserve"> pursuing </w:t>
      </w:r>
      <w:r w:rsidR="00513A4B">
        <w:rPr>
          <w:rFonts w:ascii="Times New Roman" w:hAnsi="Times New Roman" w:cs="Times New Roman" w:hint="eastAsia"/>
          <w:szCs w:val="20"/>
        </w:rPr>
        <w:t xml:space="preserve">a </w:t>
      </w:r>
      <w:r w:rsidRPr="003B0B6F">
        <w:rPr>
          <w:rFonts w:ascii="Times New Roman" w:hAnsi="Times New Roman" w:cs="Times New Roman" w:hint="eastAsia"/>
          <w:szCs w:val="20"/>
        </w:rPr>
        <w:t xml:space="preserve">cost leadership strategy, cost analytics of all levels </w:t>
      </w:r>
      <w:r w:rsidR="00513A4B">
        <w:rPr>
          <w:rFonts w:ascii="Times New Roman" w:hAnsi="Times New Roman" w:cs="Times New Roman" w:hint="eastAsia"/>
          <w:szCs w:val="20"/>
        </w:rPr>
        <w:t>can facilitate</w:t>
      </w:r>
      <w:r w:rsidRPr="003B0B6F">
        <w:rPr>
          <w:rFonts w:ascii="Times New Roman" w:hAnsi="Times New Roman" w:cs="Times New Roman" w:hint="eastAsia"/>
          <w:szCs w:val="20"/>
        </w:rPr>
        <w:t xml:space="preserve"> a viable leading cost structure. For</w:t>
      </w:r>
      <w:r w:rsidR="00513A4B">
        <w:rPr>
          <w:rFonts w:ascii="Times New Roman" w:hAnsi="Times New Roman" w:cs="Times New Roman" w:hint="eastAsia"/>
          <w:szCs w:val="20"/>
        </w:rPr>
        <w:t xml:space="preserve"> a</w:t>
      </w:r>
      <w:r w:rsidRPr="003B0B6F">
        <w:rPr>
          <w:rFonts w:ascii="Times New Roman" w:hAnsi="Times New Roman" w:cs="Times New Roman" w:hint="eastAsia"/>
          <w:szCs w:val="20"/>
        </w:rPr>
        <w:t xml:space="preserve"> firm pursuing </w:t>
      </w:r>
      <w:r w:rsidR="00513A4B">
        <w:rPr>
          <w:rFonts w:ascii="Times New Roman" w:hAnsi="Times New Roman" w:cs="Times New Roman" w:hint="eastAsia"/>
          <w:szCs w:val="20"/>
        </w:rPr>
        <w:t xml:space="preserve">a </w:t>
      </w:r>
      <w:r w:rsidRPr="003B0B6F">
        <w:rPr>
          <w:rFonts w:ascii="Times New Roman" w:hAnsi="Times New Roman" w:cs="Times New Roman" w:hint="eastAsia"/>
          <w:szCs w:val="20"/>
        </w:rPr>
        <w:t xml:space="preserve">differentiation strategy, customer preference analytics </w:t>
      </w:r>
      <w:r w:rsidR="00513A4B">
        <w:rPr>
          <w:rFonts w:ascii="Times New Roman" w:hAnsi="Times New Roman" w:cs="Times New Roman" w:hint="eastAsia"/>
          <w:szCs w:val="20"/>
        </w:rPr>
        <w:t>helps</w:t>
      </w:r>
      <w:r w:rsidRPr="003B0B6F">
        <w:rPr>
          <w:rFonts w:ascii="Times New Roman" w:hAnsi="Times New Roman" w:cs="Times New Roman" w:hint="eastAsia"/>
          <w:szCs w:val="20"/>
        </w:rPr>
        <w:t xml:space="preserve"> </w:t>
      </w:r>
      <w:r w:rsidRPr="003B0B6F">
        <w:rPr>
          <w:rFonts w:ascii="Times New Roman" w:hAnsi="Times New Roman" w:cs="Times New Roman"/>
          <w:szCs w:val="20"/>
        </w:rPr>
        <w:t>differentiate</w:t>
      </w:r>
      <w:r w:rsidRPr="003B0B6F">
        <w:rPr>
          <w:rFonts w:ascii="Times New Roman" w:hAnsi="Times New Roman" w:cs="Times New Roman" w:hint="eastAsia"/>
          <w:szCs w:val="20"/>
        </w:rPr>
        <w:t xml:space="preserve"> the </w:t>
      </w:r>
      <w:r w:rsidR="00513A4B">
        <w:rPr>
          <w:rFonts w:ascii="Times New Roman" w:hAnsi="Times New Roman" w:cs="Times New Roman" w:hint="eastAsia"/>
          <w:szCs w:val="20"/>
        </w:rPr>
        <w:t>offerings</w:t>
      </w:r>
      <w:r w:rsidRPr="003B0B6F">
        <w:rPr>
          <w:rFonts w:ascii="Times New Roman" w:hAnsi="Times New Roman" w:cs="Times New Roman" w:hint="eastAsia"/>
          <w:szCs w:val="20"/>
        </w:rPr>
        <w:t xml:space="preserve"> at a competitive price </w:t>
      </w:r>
      <w:r w:rsidRPr="003B0B6F">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&lt;EndNote&gt;&lt;Cite&gt;&lt;Author&gt;Xie&lt;/Author&gt;&lt;Year&gt;2016&lt;/Year&gt;&lt;RecNum&gt;3307&lt;/RecNum&gt;&lt;DisplayText&gt;[43]&lt;/DisplayText&gt;&lt;record&gt;&lt;rec-number&gt;3307&lt;/rec-number&gt;&lt;foreign-keys&gt;&lt;key app="EN" db-id="rwtdesdstx2xp4exvwlxrfs25pfavve2edt9" timestamp="1519900457"&gt;3307&lt;/key&gt;&lt;key app="ENWeb" db-id=""&gt;0&lt;/key&gt;&lt;/foreign-keys&gt;&lt;ref-type name="Journal Article"&gt;17&lt;/ref-type&gt;&lt;contributors&gt;&lt;authors&gt;&lt;author&gt;Xie, Kang&lt;/author&gt;&lt;author&gt;Wu, Yao&lt;/author&gt;&lt;author&gt;Xiao, Jinghua&lt;/author&gt;&lt;author&gt;Hu, Qing&lt;/author&gt;&lt;/authors&gt;&lt;/contributors&gt;&lt;titles&gt;&lt;title&gt;Value co-creation between firms and customers: The role of big data-based cooperative assets&lt;/title&gt;&lt;secondary-title&gt;Information &amp;amp; Management&lt;/secondary-title&gt;&lt;/titles&gt;&lt;periodical&gt;&lt;full-title&gt;Information &amp;amp; Management&lt;/full-title&gt;&lt;/periodical&gt;&lt;pages&gt;1034-1048&lt;/pages&gt;&lt;volume&gt;53&lt;/volume&gt;&lt;number&gt;8&lt;/number&gt;&lt;dates&gt;&lt;year&gt;2016&lt;/year&gt;&lt;/dates&gt;&lt;isbn&gt;03787206&lt;/isbn&gt;&lt;urls&gt;&lt;/urls&gt;&lt;electronic-resource-num&gt;10.1016/j.im.2016.06.003&lt;/electronic-resource-num&gt;&lt;/record&gt;&lt;/Cite&gt;&lt;/EndNote&gt;</w:instrText>
      </w:r>
      <w:r w:rsidRPr="003B0B6F">
        <w:rPr>
          <w:rFonts w:ascii="Times New Roman" w:hAnsi="Times New Roman" w:cs="Times New Roman"/>
          <w:szCs w:val="20"/>
        </w:rPr>
        <w:fldChar w:fldCharType="separate"/>
      </w:r>
      <w:r w:rsidR="00731339">
        <w:rPr>
          <w:rFonts w:ascii="Times New Roman" w:hAnsi="Times New Roman" w:cs="Times New Roman"/>
          <w:noProof/>
          <w:szCs w:val="20"/>
        </w:rPr>
        <w:t>[43]</w:t>
      </w:r>
      <w:r w:rsidRPr="003B0B6F">
        <w:rPr>
          <w:rFonts w:ascii="Times New Roman" w:hAnsi="Times New Roman" w:cs="Times New Roman"/>
          <w:szCs w:val="20"/>
        </w:rPr>
        <w:fldChar w:fldCharType="end"/>
      </w:r>
      <w:r w:rsidRPr="003B0B6F">
        <w:rPr>
          <w:rFonts w:ascii="Times New Roman" w:hAnsi="Times New Roman" w:cs="Times New Roman" w:hint="eastAsia"/>
          <w:szCs w:val="20"/>
        </w:rPr>
        <w:t>.</w:t>
      </w:r>
    </w:p>
    <w:p w14:paraId="5A232F98" w14:textId="77777777" w:rsidR="003B0B6F" w:rsidRPr="003B0B6F"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szCs w:val="20"/>
        </w:rPr>
        <w:t>In summary,</w:t>
      </w:r>
      <w:r w:rsidRPr="003B0B6F">
        <w:rPr>
          <w:rFonts w:ascii="Times New Roman" w:hAnsi="Times New Roman" w:cs="Times New Roman" w:hint="eastAsia"/>
          <w:szCs w:val="20"/>
        </w:rPr>
        <w:t xml:space="preserve"> </w:t>
      </w:r>
      <w:r w:rsidRPr="003B0B6F">
        <w:rPr>
          <w:rFonts w:ascii="Times New Roman" w:hAnsi="Times New Roman" w:cs="Times New Roman"/>
          <w:szCs w:val="20"/>
        </w:rPr>
        <w:t>we</w:t>
      </w:r>
      <w:r w:rsidRPr="003B0B6F">
        <w:rPr>
          <w:rFonts w:ascii="Times New Roman" w:hAnsi="Times New Roman" w:cs="Times New Roman" w:hint="eastAsia"/>
          <w:szCs w:val="20"/>
        </w:rPr>
        <w:t xml:space="preserve"> </w:t>
      </w:r>
      <w:r w:rsidRPr="003B0B6F">
        <w:rPr>
          <w:rFonts w:ascii="Times New Roman" w:hAnsi="Times New Roman" w:cs="Times New Roman"/>
          <w:szCs w:val="20"/>
        </w:rPr>
        <w:t>propose</w:t>
      </w:r>
      <w:r w:rsidRPr="003B0B6F">
        <w:rPr>
          <w:rFonts w:ascii="Times New Roman" w:hAnsi="Times New Roman" w:cs="Times New Roman" w:hint="eastAsia"/>
          <w:szCs w:val="20"/>
        </w:rPr>
        <w:t xml:space="preserve"> </w:t>
      </w:r>
      <w:r w:rsidRPr="003B0B6F">
        <w:rPr>
          <w:rFonts w:ascii="Times New Roman" w:hAnsi="Times New Roman" w:cs="Times New Roman"/>
          <w:szCs w:val="20"/>
        </w:rPr>
        <w:t>the</w:t>
      </w:r>
      <w:r w:rsidRPr="003B0B6F">
        <w:rPr>
          <w:rFonts w:ascii="Times New Roman" w:hAnsi="Times New Roman" w:cs="Times New Roman" w:hint="eastAsia"/>
          <w:szCs w:val="20"/>
        </w:rPr>
        <w:t xml:space="preserve"> following </w:t>
      </w:r>
      <w:r w:rsidRPr="003B0B6F">
        <w:rPr>
          <w:rFonts w:ascii="Times New Roman" w:hAnsi="Times New Roman" w:cs="Times New Roman"/>
          <w:szCs w:val="20"/>
        </w:rPr>
        <w:t>hypothes</w:t>
      </w:r>
      <w:r w:rsidRPr="003B0B6F">
        <w:rPr>
          <w:rFonts w:ascii="Times New Roman" w:hAnsi="Times New Roman" w:cs="Times New Roman" w:hint="eastAsia"/>
          <w:szCs w:val="20"/>
        </w:rPr>
        <w:t>e</w:t>
      </w:r>
      <w:r w:rsidRPr="003B0B6F">
        <w:rPr>
          <w:rFonts w:ascii="Times New Roman" w:hAnsi="Times New Roman" w:cs="Times New Roman"/>
          <w:szCs w:val="20"/>
        </w:rPr>
        <w:t>s:</w:t>
      </w:r>
    </w:p>
    <w:p w14:paraId="12E5C525" w14:textId="77777777" w:rsidR="003B0B6F" w:rsidRPr="003B0B6F"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szCs w:val="20"/>
        </w:rPr>
        <w:t>H</w:t>
      </w:r>
      <w:r w:rsidRPr="003B0B6F">
        <w:rPr>
          <w:rFonts w:ascii="Times New Roman" w:hAnsi="Times New Roman" w:cs="Times New Roman" w:hint="eastAsia"/>
          <w:szCs w:val="20"/>
        </w:rPr>
        <w:t>2a</w:t>
      </w:r>
      <w:r w:rsidRPr="003B0B6F">
        <w:rPr>
          <w:rFonts w:ascii="Times New Roman" w:hAnsi="Times New Roman" w:cs="Times New Roman"/>
          <w:szCs w:val="20"/>
        </w:rPr>
        <w:t xml:space="preserve">. </w:t>
      </w:r>
      <w:r w:rsidRPr="003B0B6F">
        <w:rPr>
          <w:rFonts w:ascii="Times New Roman" w:hAnsi="Times New Roman" w:cs="Times New Roman" w:hint="eastAsia"/>
          <w:szCs w:val="20"/>
        </w:rPr>
        <w:t>Cost leadership strategy is positively associated with big data analytics adoption.</w:t>
      </w:r>
    </w:p>
    <w:p w14:paraId="1B054EBA" w14:textId="60FA1727" w:rsidR="005E5E3C" w:rsidRPr="00D82669" w:rsidRDefault="003B0B6F"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B0B6F">
        <w:rPr>
          <w:rFonts w:ascii="Times New Roman" w:hAnsi="Times New Roman" w:cs="Times New Roman"/>
          <w:szCs w:val="20"/>
        </w:rPr>
        <w:t>H</w:t>
      </w:r>
      <w:r w:rsidRPr="003B0B6F">
        <w:rPr>
          <w:rFonts w:ascii="Times New Roman" w:hAnsi="Times New Roman" w:cs="Times New Roman" w:hint="eastAsia"/>
          <w:szCs w:val="20"/>
        </w:rPr>
        <w:t>2b</w:t>
      </w:r>
      <w:r w:rsidRPr="003B0B6F">
        <w:rPr>
          <w:rFonts w:ascii="Times New Roman" w:hAnsi="Times New Roman" w:cs="Times New Roman"/>
          <w:szCs w:val="20"/>
        </w:rPr>
        <w:t xml:space="preserve">. </w:t>
      </w:r>
      <w:r w:rsidRPr="003B0B6F">
        <w:rPr>
          <w:rFonts w:ascii="Times New Roman" w:hAnsi="Times New Roman" w:cs="Times New Roman" w:hint="eastAsia"/>
          <w:szCs w:val="20"/>
        </w:rPr>
        <w:t>Differentiation strategy is positively associated with big data analytics adoption.</w:t>
      </w:r>
    </w:p>
    <w:p w14:paraId="35A9E620" w14:textId="77777777" w:rsidR="00F35EFE" w:rsidRPr="00D82669" w:rsidRDefault="00F35EFE" w:rsidP="00D82669">
      <w:pPr>
        <w:pStyle w:val="Web"/>
        <w:snapToGrid w:val="0"/>
        <w:spacing w:beforeLines="100" w:before="360" w:beforeAutospacing="0" w:after="0" w:afterAutospacing="0"/>
        <w:jc w:val="both"/>
        <w:textAlignment w:val="top"/>
        <w:rPr>
          <w:rFonts w:ascii="Arial" w:eastAsia="新細明體" w:hAnsi="Arial" w:cs="Arial"/>
          <w:b/>
          <w:sz w:val="28"/>
          <w:szCs w:val="28"/>
        </w:rPr>
      </w:pPr>
      <w:r w:rsidRPr="00D82669">
        <w:rPr>
          <w:rFonts w:ascii="Arial" w:eastAsia="新細明體" w:hAnsi="Arial" w:cs="Arial" w:hint="eastAsia"/>
          <w:b/>
          <w:sz w:val="28"/>
          <w:szCs w:val="28"/>
        </w:rPr>
        <w:t>2</w:t>
      </w:r>
      <w:r w:rsidRPr="00D82669">
        <w:rPr>
          <w:rFonts w:ascii="Arial" w:eastAsia="新細明體" w:hAnsi="Arial" w:cs="Arial"/>
          <w:b/>
          <w:sz w:val="28"/>
          <w:szCs w:val="28"/>
        </w:rPr>
        <w:t>.</w:t>
      </w:r>
      <w:r w:rsidR="005C3549" w:rsidRPr="00D82669">
        <w:rPr>
          <w:rFonts w:ascii="Arial" w:eastAsia="新細明體" w:hAnsi="Arial" w:cs="Arial" w:hint="eastAsia"/>
          <w:b/>
          <w:sz w:val="28"/>
          <w:szCs w:val="28"/>
        </w:rPr>
        <w:t>4</w:t>
      </w:r>
      <w:r w:rsidRPr="00D82669">
        <w:rPr>
          <w:rFonts w:ascii="Arial" w:eastAsia="新細明體" w:hAnsi="Arial" w:cs="Arial"/>
          <w:b/>
          <w:sz w:val="28"/>
          <w:szCs w:val="28"/>
        </w:rPr>
        <w:t xml:space="preserve"> </w:t>
      </w:r>
      <w:r w:rsidR="00CA7956" w:rsidRPr="00D82669">
        <w:rPr>
          <w:rFonts w:ascii="Arial" w:eastAsia="新細明體" w:hAnsi="Arial" w:cs="Arial"/>
          <w:b/>
          <w:sz w:val="28"/>
          <w:szCs w:val="28"/>
        </w:rPr>
        <w:t>Supply Chain Competence and Big Data Analytics</w:t>
      </w:r>
    </w:p>
    <w:p w14:paraId="51EE2813" w14:textId="77777777" w:rsidR="00A92C05" w:rsidRPr="00324718" w:rsidRDefault="00A92C05"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24718">
        <w:rPr>
          <w:rFonts w:ascii="Times New Roman" w:hAnsi="Times New Roman" w:cs="Times New Roman" w:hint="eastAsia"/>
          <w:szCs w:val="20"/>
        </w:rPr>
        <w:t xml:space="preserve">Supply chain operations generate and utilize large-scale </w:t>
      </w:r>
      <w:r w:rsidRPr="00324718">
        <w:rPr>
          <w:rFonts w:ascii="Times New Roman" w:hAnsi="Times New Roman" w:cs="Times New Roman"/>
          <w:szCs w:val="20"/>
        </w:rPr>
        <w:t>heterogeneous</w:t>
      </w:r>
      <w:r w:rsidRPr="00324718">
        <w:rPr>
          <w:rFonts w:ascii="Times New Roman" w:hAnsi="Times New Roman" w:cs="Times New Roman" w:hint="eastAsia"/>
          <w:szCs w:val="20"/>
        </w:rPr>
        <w:t xml:space="preserve"> data with time-varying nature </w:t>
      </w:r>
      <w:r w:rsidRPr="0032471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&lt;EndNote&gt;&lt;Cite&gt;&lt;Author&gt;Gunasekaran&lt;/Author&gt;&lt;Year&gt;2001&lt;/Year&gt;&lt;RecNum&gt;2926&lt;/RecNum&gt;&lt;DisplayText&gt;[46]&lt;/DisplayText&gt;&lt;record&gt;&lt;rec-number&gt;2926&lt;/rec-number&gt;&lt;foreign-keys&gt;&lt;key app="EN" db-id="rwtdesdstx2xp4exvwlxrfs25pfavve2edt9" timestamp="1425200508"&gt;2926&lt;/key&gt;&lt;key app="ENWeb" db-id=""&gt;0&lt;/key&gt;&lt;/foreign-keys&gt;&lt;ref-type name="Journal Article"&gt;17&lt;/ref-type&gt;&lt;contributors&gt;&lt;authors&gt;&lt;author&gt;Gunasekaran, A.&lt;/author&gt;&lt;author&gt;Patel, C.&lt;/author&gt;&lt;author&gt;Tirtiroglu, E.&lt;/author&gt;&lt;/authors&gt;&lt;/contributors&gt;&lt;titles&gt;&lt;title&gt;Performance measures and metrics in a supply chain environment&lt;/title&gt;&lt;secondary-title&gt;International Journal of Operations &amp;amp; Production Management&lt;/secondary-title&gt;&lt;/titles&gt;&lt;periodical&gt;&lt;full-title&gt;International Journal of Operations &amp;amp; Production Management&lt;/full-title&gt;&lt;abbr-1&gt;Int. J. Oper. Prod. Manage.&lt;/abbr-1&gt;&lt;/periodical&gt;&lt;pages&gt;71-87&lt;/pages&gt;&lt;volume&gt;21&lt;/volume&gt;&lt;number&gt;1/2&lt;/number&gt;&lt;dates&gt;&lt;year&gt;2001&lt;/year&gt;&lt;/dates&gt;&lt;isbn&gt;0144-3577&lt;/isbn&gt;&lt;urls&gt;&lt;/urls&gt;&lt;electronic-resource-num&gt;10.1108/01443570110358468&lt;/electronic-resource-num&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[46]</w:t>
      </w:r>
      <w:r w:rsidRPr="00324718">
        <w:rPr>
          <w:rFonts w:ascii="Times New Roman" w:hAnsi="Times New Roman" w:cs="Times New Roman"/>
          <w:szCs w:val="20"/>
        </w:rPr>
        <w:fldChar w:fldCharType="end"/>
      </w:r>
      <w:r w:rsidRPr="00324718">
        <w:rPr>
          <w:rFonts w:ascii="Times New Roman" w:hAnsi="Times New Roman" w:cs="Times New Roman" w:hint="eastAsia"/>
          <w:szCs w:val="20"/>
        </w:rPr>
        <w:t xml:space="preserve">. </w:t>
      </w:r>
      <w:r w:rsidRPr="00324718">
        <w:rPr>
          <w:rFonts w:ascii="Times New Roman" w:hAnsi="Times New Roman" w:cs="Times New Roman"/>
          <w:szCs w:val="20"/>
        </w:rPr>
        <w:t xml:space="preserve">The timely and accurate flow of information is a necessity for successful supply chain operations </w:t>
      </w:r>
      <w:r w:rsidRPr="0032471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&lt;EndNote&gt;&lt;Cite&gt;&lt;Author&gt;White&lt;/Author&gt;&lt;Year&gt;2005&lt;/Year&gt;&lt;RecNum&gt;3242&lt;/RecNum&gt;&lt;DisplayText&gt;[47]&lt;/DisplayText&gt;&lt;record&gt;&lt;rec-number&gt;3242&lt;/rec-number&gt;&lt;foreign-keys&gt;&lt;key app="EN" db-id="rwtdesdstx2xp4exvwlxrfs25pfavve2edt9" timestamp="1453003283"&gt;3242&lt;/key&gt;&lt;key app="ENWeb" db-id=""&gt;0&lt;/key&gt;&lt;/foreign-keys&gt;&lt;ref-type name="Journal Article"&gt;17&lt;/ref-type&gt;&lt;contributors&gt;&lt;authors&gt;&lt;author&gt;White, A.&lt;/author&gt;&lt;author&gt;Daniel, E. M.&lt;/author&gt;&lt;author&gt;Mohdzain, M.&lt;/author&gt;&lt;/authors&gt;&lt;/contributors&gt;&lt;titles&gt;&lt;title&gt;The role of emergent information technologies and systems in enabling supply chain agility&lt;/title&gt;&lt;secondary-title&gt;International Journal of Information Management&lt;/secondary-title&gt;&lt;/titles&gt;&lt;periodical&gt;&lt;full-title&gt;International Journal of Information Management&lt;/full-title&gt;&lt;/periodical&gt;&lt;pages&gt;396-410&lt;/pages&gt;&lt;volume&gt;25&lt;/volume&gt;&lt;number&gt;5&lt;/number&gt;&lt;dates&gt;&lt;year&gt;2005&lt;/year&gt;&lt;/dates&gt;&lt;isbn&gt;02684012&lt;/isbn&gt;&lt;urls&gt;&lt;/urls&gt;&lt;electronic-resource-num&gt;10.1016/j.ijinfomgt.2005.06.009&lt;/electronic-resource-num&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[47]</w:t>
      </w:r>
      <w:r w:rsidRPr="00324718">
        <w:rPr>
          <w:rFonts w:ascii="Times New Roman" w:hAnsi="Times New Roman" w:cs="Times New Roman"/>
          <w:szCs w:val="20"/>
        </w:rPr>
        <w:fldChar w:fldCharType="end"/>
      </w:r>
      <w:r w:rsidRPr="00324718">
        <w:rPr>
          <w:rFonts w:ascii="Times New Roman" w:hAnsi="Times New Roman" w:cs="Times New Roman"/>
          <w:szCs w:val="20"/>
        </w:rPr>
        <w:t>.</w:t>
      </w:r>
      <w:r w:rsidRPr="00324718">
        <w:rPr>
          <w:rFonts w:ascii="Times New Roman" w:hAnsi="Times New Roman" w:cs="Times New Roman" w:hint="eastAsia"/>
          <w:szCs w:val="20"/>
        </w:rPr>
        <w:t xml:space="preserve"> T</w:t>
      </w:r>
      <w:r w:rsidRPr="00324718">
        <w:rPr>
          <w:rFonts w:ascii="Times New Roman" w:hAnsi="Times New Roman" w:cs="Times New Roman"/>
          <w:szCs w:val="20"/>
        </w:rPr>
        <w:t xml:space="preserve">he evolution of </w:t>
      </w:r>
      <w:r w:rsidRPr="00324718">
        <w:rPr>
          <w:rFonts w:ascii="Times New Roman" w:hAnsi="Times New Roman" w:cs="Times New Roman" w:hint="eastAsia"/>
          <w:szCs w:val="20"/>
        </w:rPr>
        <w:t>big data analytics</w:t>
      </w:r>
      <w:r w:rsidRPr="00324718">
        <w:rPr>
          <w:rFonts w:ascii="Times New Roman" w:hAnsi="Times New Roman" w:cs="Times New Roman"/>
          <w:szCs w:val="20"/>
        </w:rPr>
        <w:t xml:space="preserve"> is expected to </w:t>
      </w:r>
      <w:r w:rsidRPr="00324718">
        <w:rPr>
          <w:rFonts w:ascii="Times New Roman" w:hAnsi="Times New Roman" w:cs="Times New Roman" w:hint="eastAsia"/>
          <w:szCs w:val="20"/>
        </w:rPr>
        <w:t>transform</w:t>
      </w:r>
      <w:r w:rsidRPr="00324718">
        <w:rPr>
          <w:rFonts w:ascii="Times New Roman" w:hAnsi="Times New Roman" w:cs="Times New Roman"/>
          <w:szCs w:val="20"/>
        </w:rPr>
        <w:t xml:space="preserve"> enterprises’ managerial paradigm, including supply chain management </w:t>
      </w:r>
      <w:r w:rsidRPr="00324718">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&lt;EndNote&gt;&lt;Cite&gt;&lt;Author&gt;Waller&lt;/Author&gt;&lt;Year&gt;2013&lt;/Year&gt;&lt;RecNum&gt;653&lt;/RecNum&gt;&lt;DisplayText&gt;[17]&lt;/DisplayText&gt;&lt;record&gt;&lt;rec-number&gt;653&lt;/rec-number&gt;&lt;foreign-keys&gt;&lt;key app="EN" db-id="rwtdesdstx2xp4exvwlxrfs25pfavve2edt9" timestamp="1424601270"&gt;653&lt;/key&gt;&lt;key app="ENWeb" db-id=""&gt;0&lt;/key&gt;&lt;/foreign-keys&gt;&lt;ref-type name="Journal Article"&gt;17&lt;/ref-type&gt;&lt;contributors&gt;&lt;authors&gt;&lt;author&gt;Waller, Matthew A.&lt;/author&gt;&lt;author&gt;Fawcett, Stanley E.&lt;/author&gt;&lt;/authors&gt;&lt;/contributors&gt;&lt;titles&gt;&lt;title&gt;Data science, predictive analytics, and big data: A revolution that will transform supply chain design and management&lt;/title&gt;&lt;secondary-title&gt;Journal of Business Logistics&lt;/secondary-title&gt;&lt;/titles&gt;&lt;periodical&gt;&lt;full-title&gt;Journal of Business Logistics&lt;/full-title&gt;&lt;/periodical&gt;&lt;pages&gt;77-84&lt;/pages&gt;&lt;volume&gt;34&lt;/volume&gt;&lt;number&gt;2&lt;/number&gt;&lt;section&gt;77&lt;/section&gt;&lt;dates&gt;&lt;year&gt;2013&lt;/year&gt;&lt;/dates&gt;&lt;urls&gt;&lt;/urls&gt;&lt;/record&gt;&lt;/Cite&gt;&lt;/EndNote&gt;</w:instrText>
      </w:r>
      <w:r w:rsidRPr="00324718">
        <w:rPr>
          <w:rFonts w:ascii="Times New Roman" w:hAnsi="Times New Roman" w:cs="Times New Roman"/>
          <w:szCs w:val="20"/>
        </w:rPr>
        <w:fldChar w:fldCharType="separate"/>
      </w:r>
      <w:r w:rsidR="00057FFE">
        <w:rPr>
          <w:rFonts w:ascii="Times New Roman" w:hAnsi="Times New Roman" w:cs="Times New Roman"/>
          <w:noProof/>
          <w:szCs w:val="20"/>
        </w:rPr>
        <w:t>[17]</w:t>
      </w:r>
      <w:r w:rsidRPr="00324718">
        <w:rPr>
          <w:rFonts w:ascii="Times New Roman" w:hAnsi="Times New Roman" w:cs="Times New Roman"/>
          <w:szCs w:val="20"/>
        </w:rPr>
        <w:fldChar w:fldCharType="end"/>
      </w:r>
      <w:r w:rsidRPr="00324718">
        <w:rPr>
          <w:rFonts w:ascii="Times New Roman" w:hAnsi="Times New Roman" w:cs="Times New Roman"/>
          <w:szCs w:val="20"/>
        </w:rPr>
        <w:t>.</w:t>
      </w:r>
      <w:r w:rsidRPr="00324718">
        <w:rPr>
          <w:rFonts w:ascii="Times New Roman" w:hAnsi="Times New Roman" w:cs="Times New Roman" w:hint="eastAsia"/>
          <w:szCs w:val="20"/>
        </w:rPr>
        <w:t xml:space="preserve"> </w:t>
      </w:r>
      <w:r w:rsidR="00F32FE6">
        <w:rPr>
          <w:rFonts w:ascii="Times New Roman" w:hAnsi="Times New Roman" w:cs="Times New Roman" w:hint="eastAsia"/>
          <w:szCs w:val="20"/>
        </w:rPr>
        <w:t>Previous studies</w:t>
      </w:r>
      <w:r w:rsidRPr="00324718">
        <w:rPr>
          <w:rFonts w:ascii="Times New Roman" w:hAnsi="Times New Roman" w:cs="Times New Roman"/>
          <w:szCs w:val="20"/>
        </w:rPr>
        <w:t xml:space="preserve"> suggest that IT advancement and IT alignment can facilitate the development of supply chain competence</w:t>
      </w:r>
      <w:r w:rsidRPr="00324718">
        <w:rPr>
          <w:rFonts w:ascii="Times New Roman" w:hAnsi="Times New Roman" w:cs="Times New Roman" w:hint="eastAsia"/>
          <w:szCs w:val="20"/>
        </w:rPr>
        <w:t xml:space="preserve"> </w:t>
      </w:r>
      <w:r w:rsidRPr="00324718">
        <w:rPr>
          <w:rFonts w:ascii="Times New Roman" w:hAnsi="Times New Roman" w:cs="Times New Roman"/>
          <w:szCs w:val="20"/>
        </w:rPr>
        <w:fldChar w:fldCharType="begin">
          <w:fldData xml:space="preserve">PEVuZE5vdGU+PENpdGU+PEF1dGhvcj5XdTwvQXV0aG9yPjxZZWFyPjIwMDY8L1llYXI+PFJlY051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</w:fldData>
        </w:fldChar>
      </w:r>
      <w:r w:rsidR="00731339">
        <w:rPr>
          <w:rFonts w:ascii="Times New Roman" w:hAnsi="Times New Roman" w:cs="Times New Roman"/>
          <w:szCs w:val="20"/>
        </w:rPr>
        <w:instrText xml:space="preserve"> ADDIN EN.CITE </w:instrText>
      </w:r>
      <w:r w:rsidR="00731339">
        <w:rPr>
          <w:rFonts w:ascii="Times New Roman" w:hAnsi="Times New Roman" w:cs="Times New Roman"/>
          <w:szCs w:val="20"/>
        </w:rPr>
        <w:fldChar w:fldCharType="begin">
          <w:fldData xml:space="preserve">PEVuZE5vdGU+PENpdGU+PEF1dGhvcj5XdTwvQXV0aG9yPjxZZWFyPjIwMDY8L1llYXI+PFJlY051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</w:fldData>
        </w:fldChar>
      </w:r>
      <w:r w:rsidR="00731339">
        <w:rPr>
          <w:rFonts w:ascii="Times New Roman" w:hAnsi="Times New Roman" w:cs="Times New Roman"/>
          <w:szCs w:val="20"/>
        </w:rPr>
        <w:instrText xml:space="preserve"> ADDIN EN.CITE.DATA </w:instrText>
      </w:r>
      <w:r w:rsidR="00731339">
        <w:rPr>
          <w:rFonts w:ascii="Times New Roman" w:hAnsi="Times New Roman" w:cs="Times New Roman"/>
          <w:szCs w:val="20"/>
        </w:rPr>
      </w:r>
      <w:r w:rsidR="00731339">
        <w:rPr>
          <w:rFonts w:ascii="Times New Roman" w:hAnsi="Times New Roman" w:cs="Times New Roman"/>
          <w:szCs w:val="20"/>
        </w:rPr>
        <w:fldChar w:fldCharType="end"/>
      </w:r>
      <w:r w:rsidRPr="00324718">
        <w:rPr>
          <w:rFonts w:ascii="Times New Roman" w:hAnsi="Times New Roman" w:cs="Times New Roman"/>
          <w:szCs w:val="20"/>
        </w:rPr>
      </w:r>
      <w:r w:rsidRPr="00324718">
        <w:rPr>
          <w:rFonts w:ascii="Times New Roman" w:hAnsi="Times New Roman" w:cs="Times New Roman"/>
          <w:szCs w:val="20"/>
        </w:rPr>
        <w:fldChar w:fldCharType="separate"/>
      </w:r>
      <w:r w:rsidR="00731339">
        <w:rPr>
          <w:rFonts w:ascii="Times New Roman" w:hAnsi="Times New Roman" w:cs="Times New Roman"/>
          <w:noProof/>
          <w:szCs w:val="20"/>
        </w:rPr>
        <w:t>[48-51]</w:t>
      </w:r>
      <w:r w:rsidRPr="00324718">
        <w:rPr>
          <w:rFonts w:ascii="Times New Roman" w:hAnsi="Times New Roman" w:cs="Times New Roman"/>
          <w:szCs w:val="20"/>
        </w:rPr>
        <w:fldChar w:fldCharType="end"/>
      </w:r>
      <w:r w:rsidRPr="00324718">
        <w:rPr>
          <w:rFonts w:ascii="Times New Roman" w:hAnsi="Times New Roman" w:cs="Times New Roman"/>
          <w:szCs w:val="20"/>
        </w:rPr>
        <w:t>.</w:t>
      </w:r>
      <w:r w:rsidRPr="00324718">
        <w:rPr>
          <w:rFonts w:ascii="Times New Roman" w:hAnsi="Times New Roman" w:cs="Times New Roman" w:hint="eastAsia"/>
          <w:szCs w:val="20"/>
        </w:rPr>
        <w:t xml:space="preserve"> These results lead to the </w:t>
      </w:r>
      <w:r w:rsidR="001303A1">
        <w:rPr>
          <w:rFonts w:ascii="Times New Roman" w:hAnsi="Times New Roman" w:cs="Times New Roman" w:hint="eastAsia"/>
          <w:szCs w:val="20"/>
        </w:rPr>
        <w:t>further investigation</w:t>
      </w:r>
      <w:r w:rsidRPr="00324718">
        <w:rPr>
          <w:rFonts w:ascii="Times New Roman" w:hAnsi="Times New Roman" w:cs="Times New Roman" w:hint="eastAsia"/>
          <w:szCs w:val="20"/>
        </w:rPr>
        <w:t xml:space="preserve"> of the association between supply chain competence and big data analytics </w:t>
      </w:r>
      <w:r w:rsidRPr="0032471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&lt;EndNote&gt;&lt;Cite&gt;&lt;Author&gt;Waller&lt;/Author&gt;&lt;Year&gt;2013&lt;/Year&gt;&lt;RecNum&gt;653&lt;/RecNum&gt;&lt;DisplayText&gt;[17, 52]&lt;/DisplayText&gt;&lt;record&gt;&lt;rec-number&gt;653&lt;/rec-number&gt;&lt;foreign-keys&gt;&lt;key app="EN" db-id="rwtdesdstx2xp4exvwlxrfs25pfavve2edt9" timestamp="1424601270"&gt;653&lt;/key&gt;&lt;key app="ENWeb" db-id=""&gt;0&lt;/key&gt;&lt;/foreign-keys&gt;&lt;ref-type name="Journal Article"&gt;17&lt;/ref-type&gt;&lt;contributors&gt;&lt;authors&gt;&lt;author&gt;Waller, Matthew A.&lt;/author&gt;&lt;author&gt;Fawcett, Stanley E.&lt;/author&gt;&lt;/authors&gt;&lt;/contributors&gt;&lt;titles&gt;&lt;title&gt;Data science, predictive analytics, and big data: A revolution that will transform supply chain design and management&lt;/title&gt;&lt;secondary-title&gt;Journal of Business Logistics&lt;/secondary-title&gt;&lt;/titles&gt;&lt;periodical&gt;&lt;full-title&gt;Journal of Business Logistics&lt;/full-title&gt;&lt;/periodical&gt;&lt;pages&gt;77-84&lt;/pages&gt;&lt;volume&gt;34&lt;/volume&gt;&lt;number&gt;2&lt;/number&gt;&lt;section&gt;77&lt;/section&gt;&lt;dates&gt;&lt;year&gt;2013&lt;/year&gt;&lt;/dates&gt;&lt;urls&gt;&lt;/urls&gt;&lt;/record&gt;&lt;/Cite&gt;&lt;Cite&gt;&lt;Author&gt;Schoenherr&lt;/Author&gt;&lt;Year&gt;2015&lt;/Year&gt;&lt;RecNum&gt;2960&lt;/RecNum&gt;&lt;record&gt;&lt;rec-number&gt;2960&lt;/rec-number&gt;&lt;foreign-keys&gt;&lt;key app="EN" db-id="rwtdesdstx2xp4exvwlxrfs25pfavve2edt9" timestamp="1425903006"&gt;2960&lt;/key&gt;&lt;key app="ENWeb" db-id=""&gt;0&lt;/key&gt;&lt;/foreign-keys&gt;&lt;ref-type name="Journal Article"&gt;17&lt;/ref-type&gt;&lt;contributors&gt;&lt;authors&gt;&lt;author&gt;Schoenherr, Tobias&lt;/author&gt;&lt;author&gt;Speier-Pero, Cheri&lt;/author&gt;&lt;/authors&gt;&lt;/contributors&gt;&lt;titles&gt;&lt;title&gt;Data science, predictive analytics, and big data in supply chain management: Current state and future potential&lt;/title&gt;&lt;secondary-title&gt;Journal of Business Logistics&lt;/secondary-title&gt;&lt;/titles&gt;&lt;periodical&gt;&lt;full-title&gt;Journal of Business Logistics&lt;/full-title&gt;&lt;/periodical&gt;&lt;pages&gt;120-132&lt;/pages&gt;&lt;volume&gt;36&lt;/volume&gt;&lt;number&gt;1&lt;/number&gt;&lt;dates&gt;&lt;year&gt;2015&lt;/year&gt;&lt;/dates&gt;&lt;isbn&gt;07353766&lt;/isbn&gt;&lt;urls&gt;&lt;/urls&gt;&lt;electronic-resource-num&gt;10.1111/jbl.12082&lt;/electronic-resource-num&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[17, 52]</w:t>
      </w:r>
      <w:r w:rsidRPr="00324718">
        <w:rPr>
          <w:rFonts w:ascii="Times New Roman" w:hAnsi="Times New Roman" w:cs="Times New Roman"/>
          <w:szCs w:val="20"/>
        </w:rPr>
        <w:fldChar w:fldCharType="end"/>
      </w:r>
      <w:r w:rsidRPr="00324718">
        <w:rPr>
          <w:rFonts w:ascii="Times New Roman" w:hAnsi="Times New Roman" w:cs="Times New Roman" w:hint="eastAsia"/>
          <w:szCs w:val="20"/>
        </w:rPr>
        <w:t>. T</w:t>
      </w:r>
      <w:r w:rsidRPr="00324718">
        <w:rPr>
          <w:rFonts w:ascii="Times New Roman" w:hAnsi="Times New Roman" w:cs="Times New Roman"/>
          <w:szCs w:val="20"/>
        </w:rPr>
        <w:t xml:space="preserve">he </w:t>
      </w:r>
      <w:r w:rsidRPr="00324718">
        <w:rPr>
          <w:rFonts w:ascii="Times New Roman" w:hAnsi="Times New Roman" w:cs="Times New Roman" w:hint="eastAsia"/>
          <w:szCs w:val="20"/>
        </w:rPr>
        <w:t>association</w:t>
      </w:r>
      <w:r w:rsidRPr="00324718">
        <w:rPr>
          <w:rFonts w:ascii="Times New Roman" w:hAnsi="Times New Roman" w:cs="Times New Roman"/>
          <w:szCs w:val="20"/>
        </w:rPr>
        <w:t xml:space="preserve"> </w:t>
      </w:r>
      <w:r w:rsidRPr="00324718">
        <w:rPr>
          <w:rFonts w:ascii="Times New Roman" w:hAnsi="Times New Roman" w:cs="Times New Roman" w:hint="eastAsia"/>
          <w:szCs w:val="20"/>
        </w:rPr>
        <w:t>between</w:t>
      </w:r>
      <w:r w:rsidRPr="00324718">
        <w:rPr>
          <w:rFonts w:ascii="Times New Roman" w:hAnsi="Times New Roman" w:cs="Times New Roman"/>
          <w:szCs w:val="20"/>
        </w:rPr>
        <w:t xml:space="preserve"> supply chain competence</w:t>
      </w:r>
      <w:r w:rsidRPr="00324718">
        <w:rPr>
          <w:rFonts w:ascii="Times New Roman" w:hAnsi="Times New Roman" w:cs="Times New Roman" w:hint="eastAsia"/>
          <w:szCs w:val="20"/>
        </w:rPr>
        <w:t xml:space="preserve"> and big data analytics adoption </w:t>
      </w:r>
      <w:r w:rsidRPr="00324718">
        <w:rPr>
          <w:rFonts w:ascii="Times New Roman" w:hAnsi="Times New Roman" w:cs="Times New Roman"/>
          <w:szCs w:val="20"/>
        </w:rPr>
        <w:t>has</w:t>
      </w:r>
      <w:r w:rsidRPr="00324718">
        <w:rPr>
          <w:rFonts w:ascii="Times New Roman" w:hAnsi="Times New Roman" w:cs="Times New Roman" w:hint="eastAsia"/>
          <w:szCs w:val="20"/>
        </w:rPr>
        <w:t xml:space="preserve"> become</w:t>
      </w:r>
      <w:r w:rsidRPr="00324718">
        <w:rPr>
          <w:rFonts w:ascii="Times New Roman" w:hAnsi="Times New Roman" w:cs="Times New Roman"/>
          <w:szCs w:val="20"/>
        </w:rPr>
        <w:t xml:space="preserve"> a crucial topic to both academics and practitioners</w:t>
      </w:r>
      <w:r w:rsidRPr="00324718">
        <w:rPr>
          <w:rFonts w:ascii="Times New Roman" w:hAnsi="Times New Roman" w:cs="Times New Roman" w:hint="eastAsia"/>
          <w:szCs w:val="20"/>
        </w:rPr>
        <w:t xml:space="preserve"> </w:t>
      </w:r>
      <w:r w:rsidRPr="00324718">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&lt;EndNote&gt;&lt;Cite&gt;&lt;Author&gt;Hazen&lt;/Author&gt;&lt;Year&gt;2014&lt;/Year&gt;&lt;RecNum&gt;11&lt;/RecNum&gt;&lt;DisplayText&gt;[16]&lt;/DisplayText&gt;&lt;record&gt;&lt;rec-number&gt;11&lt;/rec-number&gt;&lt;foreign-keys&gt;&lt;key app="EN" db-id="rwtdesdstx2xp4exvwlxrfs25pfavve2edt9" timestamp="1415270554"&gt;11&lt;/key&gt;&lt;key app="ENWeb" db-id=""&gt;0&lt;/key&gt;&lt;/foreign-keys&gt;&lt;ref-type name="Journal Article"&gt;17&lt;/ref-type&gt;&lt;contributors&gt;&lt;authors&gt;&lt;author&gt;Hazen, Benjamin T.&lt;/author&gt;&lt;author&gt;Boone, Christopher A.&lt;/author&gt;&lt;author&gt;Ezell, Jeremy D.&lt;/author&gt;&lt;author&gt;Jones-Farmer, L. Allison&lt;/author&gt;&lt;/authors&gt;&lt;/contributors&gt;&lt;titles&gt;&lt;title&gt;Data quality for data science, predictive analytics, and big data in supply chain management: An introduction to the problem and suggestions for research and applications&lt;/title&gt;&lt;secondary-title&gt;International Journal of Production Economics&lt;/secondary-title&gt;&lt;/titles&gt;&lt;periodical&gt;&lt;full-title&gt;International Journal of Production Economics&lt;/full-title&gt;&lt;/periodical&gt;&lt;pages&gt;72-80&lt;/pages&gt;&lt;volume&gt;154&lt;/volume&gt;&lt;dates&gt;&lt;year&gt;2014&lt;/year&gt;&lt;/dates&gt;&lt;isbn&gt;09255273&lt;/isbn&gt;&lt;urls&gt;&lt;/urls&gt;&lt;electronic-resource-num&gt;10.1016/j.ijpe.2014.04.018&lt;/electronic-resource-num&gt;&lt;/record&gt;&lt;/Cite&gt;&lt;/EndNote&gt;</w:instrText>
      </w:r>
      <w:r w:rsidRPr="00324718">
        <w:rPr>
          <w:rFonts w:ascii="Times New Roman" w:hAnsi="Times New Roman" w:cs="Times New Roman"/>
          <w:szCs w:val="20"/>
        </w:rPr>
        <w:fldChar w:fldCharType="separate"/>
      </w:r>
      <w:r w:rsidR="00057FFE">
        <w:rPr>
          <w:rFonts w:ascii="Times New Roman" w:hAnsi="Times New Roman" w:cs="Times New Roman"/>
          <w:noProof/>
          <w:szCs w:val="20"/>
        </w:rPr>
        <w:t>[16]</w:t>
      </w:r>
      <w:r w:rsidRPr="00324718">
        <w:rPr>
          <w:rFonts w:ascii="Times New Roman" w:hAnsi="Times New Roman" w:cs="Times New Roman"/>
          <w:szCs w:val="20"/>
        </w:rPr>
        <w:fldChar w:fldCharType="end"/>
      </w:r>
      <w:r w:rsidRPr="00324718">
        <w:rPr>
          <w:rFonts w:ascii="Times New Roman" w:hAnsi="Times New Roman" w:cs="Times New Roman"/>
          <w:szCs w:val="20"/>
        </w:rPr>
        <w:t>.</w:t>
      </w:r>
      <w:r w:rsidRPr="00324718">
        <w:rPr>
          <w:rFonts w:ascii="Times New Roman" w:hAnsi="Times New Roman" w:cs="Times New Roman" w:hint="eastAsia"/>
          <w:szCs w:val="20"/>
        </w:rPr>
        <w:t xml:space="preserve"> </w:t>
      </w:r>
      <w:r w:rsidRPr="00324718">
        <w:rPr>
          <w:rFonts w:ascii="Times New Roman" w:hAnsi="Times New Roman" w:cs="Times New Roman"/>
          <w:szCs w:val="20"/>
        </w:rPr>
        <w:t xml:space="preserve">For enterprises, </w:t>
      </w:r>
      <w:r w:rsidRPr="00324718">
        <w:rPr>
          <w:rFonts w:ascii="Times New Roman" w:hAnsi="Times New Roman" w:cs="Times New Roman" w:hint="eastAsia"/>
          <w:szCs w:val="20"/>
        </w:rPr>
        <w:t>big data analytics</w:t>
      </w:r>
      <w:r w:rsidRPr="00324718">
        <w:rPr>
          <w:rFonts w:ascii="Times New Roman" w:hAnsi="Times New Roman" w:cs="Times New Roman"/>
          <w:szCs w:val="20"/>
        </w:rPr>
        <w:t xml:space="preserve"> adoption </w:t>
      </w:r>
      <w:r w:rsidRPr="00324718">
        <w:rPr>
          <w:rFonts w:ascii="Times New Roman" w:hAnsi="Times New Roman" w:cs="Times New Roman" w:hint="eastAsia"/>
          <w:szCs w:val="20"/>
        </w:rPr>
        <w:t xml:space="preserve">may </w:t>
      </w:r>
      <w:r w:rsidRPr="00324718">
        <w:rPr>
          <w:rFonts w:ascii="Times New Roman" w:hAnsi="Times New Roman" w:cs="Times New Roman"/>
          <w:szCs w:val="20"/>
        </w:rPr>
        <w:t xml:space="preserve">facilitate and enhance information processing and exchange. Big data analytics </w:t>
      </w:r>
      <w:r w:rsidRPr="00324718">
        <w:rPr>
          <w:rFonts w:ascii="Times New Roman" w:hAnsi="Times New Roman" w:cs="Times New Roman" w:hint="eastAsia"/>
          <w:szCs w:val="20"/>
        </w:rPr>
        <w:t>can</w:t>
      </w:r>
      <w:r w:rsidRPr="00324718">
        <w:rPr>
          <w:rFonts w:ascii="Times New Roman" w:hAnsi="Times New Roman" w:cs="Times New Roman"/>
          <w:szCs w:val="20"/>
        </w:rPr>
        <w:t xml:space="preserve"> undertake real-time</w:t>
      </w:r>
      <w:r w:rsidRPr="00324718">
        <w:rPr>
          <w:rFonts w:ascii="Times New Roman" w:hAnsi="Times New Roman" w:cs="Times New Roman" w:hint="eastAsia"/>
          <w:szCs w:val="20"/>
        </w:rPr>
        <w:t xml:space="preserve"> and</w:t>
      </w:r>
      <w:r w:rsidRPr="00324718">
        <w:rPr>
          <w:rFonts w:ascii="Times New Roman" w:hAnsi="Times New Roman" w:cs="Times New Roman"/>
          <w:szCs w:val="20"/>
        </w:rPr>
        <w:t xml:space="preserve"> complex </w:t>
      </w:r>
      <w:r w:rsidRPr="00324718">
        <w:rPr>
          <w:rFonts w:ascii="Times New Roman" w:hAnsi="Times New Roman" w:cs="Times New Roman" w:hint="eastAsia"/>
          <w:szCs w:val="20"/>
        </w:rPr>
        <w:lastRenderedPageBreak/>
        <w:t>analytics</w:t>
      </w:r>
      <w:r w:rsidRPr="00324718">
        <w:rPr>
          <w:rFonts w:ascii="Times New Roman" w:hAnsi="Times New Roman" w:cs="Times New Roman"/>
          <w:szCs w:val="20"/>
        </w:rPr>
        <w:t xml:space="preserve"> of vast amounts of </w:t>
      </w:r>
      <w:r w:rsidRPr="00324718">
        <w:rPr>
          <w:rFonts w:ascii="Times New Roman" w:hAnsi="Times New Roman" w:cs="Times New Roman" w:hint="eastAsia"/>
          <w:szCs w:val="20"/>
        </w:rPr>
        <w:t xml:space="preserve">operational </w:t>
      </w:r>
      <w:r w:rsidRPr="00324718">
        <w:rPr>
          <w:rFonts w:ascii="Times New Roman" w:hAnsi="Times New Roman" w:cs="Times New Roman"/>
          <w:szCs w:val="20"/>
        </w:rPr>
        <w:t xml:space="preserve">data to help enterprises perform decision-making within </w:t>
      </w:r>
      <w:r w:rsidR="00ED6BA7">
        <w:rPr>
          <w:rFonts w:ascii="Times New Roman" w:hAnsi="Times New Roman" w:cs="Times New Roman" w:hint="eastAsia"/>
          <w:szCs w:val="20"/>
        </w:rPr>
        <w:t xml:space="preserve">a </w:t>
      </w:r>
      <w:r w:rsidRPr="00324718">
        <w:rPr>
          <w:rFonts w:ascii="Times New Roman" w:hAnsi="Times New Roman" w:cs="Times New Roman" w:hint="eastAsia"/>
          <w:szCs w:val="20"/>
        </w:rPr>
        <w:t>critical</w:t>
      </w:r>
      <w:r w:rsidRPr="00324718">
        <w:rPr>
          <w:rFonts w:ascii="Times New Roman" w:hAnsi="Times New Roman" w:cs="Times New Roman"/>
          <w:szCs w:val="20"/>
        </w:rPr>
        <w:t xml:space="preserve"> timeframe</w:t>
      </w:r>
      <w:r w:rsidRPr="00324718">
        <w:rPr>
          <w:rFonts w:ascii="Times New Roman" w:hAnsi="Times New Roman" w:cs="Times New Roman" w:hint="eastAsia"/>
          <w:szCs w:val="20"/>
        </w:rPr>
        <w:t xml:space="preserve"> </w:t>
      </w:r>
      <w:r w:rsidRPr="0032471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&lt;EndNote&gt;&lt;Cite&gt;&lt;Author&gt;Bryant&lt;/Author&gt;&lt;Year&gt;2008&lt;/Year&gt;&lt;RecNum&gt;3278&lt;/RecNum&gt;&lt;DisplayText&gt;[53]&lt;/DisplayText&gt;&lt;record&gt;&lt;rec-number&gt;3278&lt;/rec-number&gt;&lt;foreign-keys&gt;&lt;key app="EN" db-id="rwtdesdstx2xp4exvwlxrfs25pfavve2edt9" timestamp="1519142138"&gt;3278&lt;/key&gt;&lt;/foreign-keys&gt;&lt;ref-type name="Conference Paper"&gt;47&lt;/ref-type&gt;&lt;contributors&gt;&lt;authors&gt;&lt;author&gt;Bryant, Randal E.&lt;/author&gt;&lt;author&gt;Katz, Randy H.&lt;/author&gt;&lt;author&gt;Lazowska, Edward D.&lt;/author&gt;&lt;/authors&gt;&lt;/contributors&gt;&lt;titles&gt;&lt;title&gt;Big-data computing: Creating revolutionary breakthroughs in commerce, science, and society&lt;/title&gt;&lt;secondary-title&gt;Computing Research Initiatives for the 21st Century&lt;/secondary-title&gt;&lt;/titles&gt;&lt;dates&gt;&lt;year&gt;2008&lt;/year&gt;&lt;/dates&gt;&lt;publisher&gt;Computing Research Association&lt;/publisher&gt;&lt;urls&gt;&lt;/urls&gt;&lt;/record&gt;&lt;/Cite&gt;&lt;/EndNote&gt;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[53]</w:t>
      </w:r>
      <w:r w:rsidRPr="00324718">
        <w:rPr>
          <w:rFonts w:ascii="Times New Roman" w:hAnsi="Times New Roman" w:cs="Times New Roman"/>
          <w:szCs w:val="20"/>
        </w:rPr>
        <w:fldChar w:fldCharType="end"/>
      </w:r>
      <w:r w:rsidRPr="00324718">
        <w:rPr>
          <w:rFonts w:ascii="Times New Roman" w:hAnsi="Times New Roman" w:cs="Times New Roman"/>
          <w:szCs w:val="20"/>
        </w:rPr>
        <w:t xml:space="preserve">. </w:t>
      </w:r>
      <w:r w:rsidRPr="00324718">
        <w:rPr>
          <w:rFonts w:ascii="Times New Roman" w:hAnsi="Times New Roman" w:cs="Times New Roman" w:hint="eastAsia"/>
          <w:szCs w:val="20"/>
        </w:rPr>
        <w:t xml:space="preserve">The 3Vs capability of big data analytics </w:t>
      </w:r>
      <w:r w:rsidR="00E146AF">
        <w:rPr>
          <w:rFonts w:ascii="Times New Roman" w:hAnsi="Times New Roman" w:cs="Times New Roman" w:hint="eastAsia"/>
          <w:szCs w:val="20"/>
        </w:rPr>
        <w:t>can</w:t>
      </w:r>
      <w:r w:rsidRPr="00324718">
        <w:rPr>
          <w:rFonts w:ascii="Times New Roman" w:hAnsi="Times New Roman" w:cs="Times New Roman" w:hint="eastAsia"/>
          <w:szCs w:val="20"/>
        </w:rPr>
        <w:t xml:space="preserve"> respond to the requirement of supply chain operations </w:t>
      </w:r>
      <w:r w:rsidRPr="00324718">
        <w:rPr>
          <w:rFonts w:ascii="Times New Roman" w:hAnsi="Times New Roman" w:cs="Times New Roman"/>
          <w:szCs w:val="20"/>
        </w:rPr>
        <w:fldChar w:fldCharType="begin"/>
      </w:r>
      <w:r w:rsidR="00746588">
        <w:rPr>
          <w:rFonts w:ascii="Times New Roman" w:hAnsi="Times New Roman" w:cs="Times New Roman"/>
          <w:szCs w:val="20"/>
        </w:rPr>
        <w:instrText xml:space="preserve"> ADDIN EN.CITE &lt;EndNote&gt;&lt;Cite&gt;&lt;Author&gt;McAfee&lt;/Author&gt;&lt;Year&gt;2012&lt;/Year&gt;&lt;RecNum&gt;620&lt;/RecNum&gt;&lt;DisplayText&gt;[1, 17]&lt;/DisplayText&gt;&lt;record&gt;&lt;rec-number&gt;620&lt;/rec-number&gt;&lt;foreign-keys&gt;&lt;key app="EN" db-id="rwtdesdstx2xp4exvwlxrfs25pfavve2edt9" timestamp="1424601141"&gt;620&lt;/key&gt;&lt;key app="ENWeb" db-id=""&gt;0&lt;/key&gt;&lt;/foreign-keys&gt;&lt;ref-type name="Journal Article"&gt;17&lt;/ref-type&gt;&lt;contributors&gt;&lt;authors&gt;&lt;author&gt;McAfee, Andrew&lt;/author&gt;&lt;author&gt;Brynjolfsson, Erik&lt;/author&gt;&lt;/authors&gt;&lt;/contributors&gt;&lt;titles&gt;&lt;title&gt;Big data - The management revolution&lt;/title&gt;&lt;secondary-title&gt;Harvard Business Review&lt;/secondary-title&gt;&lt;/titles&gt;&lt;periodical&gt;&lt;full-title&gt;Harvard Business Review&lt;/full-title&gt;&lt;abbr-1&gt;Harv. Bus. Rev.&lt;/abbr-1&gt;&lt;/periodical&gt;&lt;pages&gt;60-68&lt;/pages&gt;&lt;volume&gt;90&lt;/volume&gt;&lt;number&gt;10&lt;/number&gt;&lt;section&gt;60&lt;/section&gt;&lt;dates&gt;&lt;year&gt;2012&lt;/year&gt;&lt;/dates&gt;&lt;urls&gt;&lt;/urls&gt;&lt;/record&gt;&lt;/Cite&gt;&lt;Cite&gt;&lt;Author&gt;Waller&lt;/Author&gt;&lt;Year&gt;2013&lt;/Year&gt;&lt;RecNum&gt;653&lt;/RecNum&gt;&lt;record&gt;&lt;rec-number&gt;653&lt;/rec-number&gt;&lt;foreign-keys&gt;&lt;key app="EN" db-id="rwtdesdstx2xp4exvwlxrfs25pfavve2edt9" timestamp="1424601270"&gt;653&lt;/key&gt;&lt;key app="ENWeb" db-id=""&gt;0&lt;/key&gt;&lt;/foreign-keys&gt;&lt;ref-type name="Journal Article"&gt;17&lt;/ref-type&gt;&lt;contributors&gt;&lt;authors&gt;&lt;author&gt;Waller, Matthew A.&lt;/author&gt;&lt;author&gt;Fawcett, Stanley E.&lt;/author&gt;&lt;/authors&gt;&lt;/contributors&gt;&lt;titles&gt;&lt;title&gt;Data science, predictive analytics, and big data: A revolution that will transform supply chain design and management&lt;/title&gt;&lt;secondary-title&gt;Journal of Business Logistics&lt;/secondary-title&gt;&lt;/titles&gt;&lt;periodical&gt;&lt;full-title&gt;Journal of Business Logistics&lt;/full-title&gt;&lt;/periodical&gt;&lt;pages&gt;77-84&lt;/pages&gt;&lt;volume&gt;34&lt;/volume&gt;&lt;number&gt;2&lt;/number&gt;&lt;section&gt;77&lt;/section&gt;&lt;dates&gt;&lt;year&gt;2013&lt;/year&gt;&lt;/dates&gt;&lt;urls&gt;&lt;/urls&gt;&lt;/record&gt;&lt;/Cite&gt;&lt;/EndNote&gt;</w:instrText>
      </w:r>
      <w:r w:rsidRPr="00324718">
        <w:rPr>
          <w:rFonts w:ascii="Times New Roman" w:hAnsi="Times New Roman" w:cs="Times New Roman"/>
          <w:szCs w:val="20"/>
        </w:rPr>
        <w:fldChar w:fldCharType="separate"/>
      </w:r>
      <w:r w:rsidR="00057FFE">
        <w:rPr>
          <w:rFonts w:ascii="Times New Roman" w:hAnsi="Times New Roman" w:cs="Times New Roman"/>
          <w:noProof/>
          <w:szCs w:val="20"/>
        </w:rPr>
        <w:t>[1, 17]</w:t>
      </w:r>
      <w:r w:rsidRPr="00324718">
        <w:rPr>
          <w:rFonts w:ascii="Times New Roman" w:hAnsi="Times New Roman" w:cs="Times New Roman"/>
          <w:szCs w:val="20"/>
        </w:rPr>
        <w:fldChar w:fldCharType="end"/>
      </w:r>
      <w:r w:rsidRPr="00324718">
        <w:rPr>
          <w:rFonts w:ascii="Times New Roman" w:hAnsi="Times New Roman" w:cs="Times New Roman" w:hint="eastAsia"/>
          <w:szCs w:val="20"/>
        </w:rPr>
        <w:t xml:space="preserve">. </w:t>
      </w:r>
      <w:r w:rsidRPr="00324718">
        <w:rPr>
          <w:rFonts w:ascii="Times New Roman" w:hAnsi="Times New Roman" w:cs="Times New Roman"/>
          <w:szCs w:val="20"/>
        </w:rPr>
        <w:t xml:space="preserve">Therefore, </w:t>
      </w:r>
      <w:r w:rsidRPr="00324718">
        <w:rPr>
          <w:rFonts w:ascii="Times New Roman" w:hAnsi="Times New Roman" w:cs="Times New Roman" w:hint="eastAsia"/>
          <w:szCs w:val="20"/>
        </w:rPr>
        <w:t>big data analytics adoption</w:t>
      </w:r>
      <w:r w:rsidRPr="00324718">
        <w:rPr>
          <w:rFonts w:ascii="Times New Roman" w:hAnsi="Times New Roman" w:cs="Times New Roman"/>
          <w:szCs w:val="20"/>
        </w:rPr>
        <w:t xml:space="preserve"> in a </w:t>
      </w:r>
      <w:r w:rsidRPr="00324718">
        <w:rPr>
          <w:rFonts w:ascii="Times New Roman" w:hAnsi="Times New Roman" w:cs="Times New Roman" w:hint="eastAsia"/>
          <w:szCs w:val="20"/>
        </w:rPr>
        <w:t xml:space="preserve">firm </w:t>
      </w:r>
      <w:r w:rsidRPr="00324718">
        <w:rPr>
          <w:rFonts w:ascii="Times New Roman" w:hAnsi="Times New Roman" w:cs="Times New Roman"/>
          <w:szCs w:val="20"/>
        </w:rPr>
        <w:t xml:space="preserve">is expected to produce </w:t>
      </w:r>
      <w:r w:rsidRPr="00324718">
        <w:rPr>
          <w:rFonts w:ascii="Times New Roman" w:hAnsi="Times New Roman" w:cs="Times New Roman" w:hint="eastAsia"/>
          <w:szCs w:val="20"/>
        </w:rPr>
        <w:t>significant</w:t>
      </w:r>
      <w:r w:rsidRPr="00324718">
        <w:rPr>
          <w:rFonts w:ascii="Times New Roman" w:hAnsi="Times New Roman" w:cs="Times New Roman"/>
          <w:szCs w:val="20"/>
        </w:rPr>
        <w:t xml:space="preserve"> results </w:t>
      </w:r>
      <w:r w:rsidR="00E146AF">
        <w:rPr>
          <w:rFonts w:ascii="Times New Roman" w:hAnsi="Times New Roman" w:cs="Times New Roman" w:hint="eastAsia"/>
          <w:szCs w:val="20"/>
        </w:rPr>
        <w:t>for</w:t>
      </w:r>
      <w:r w:rsidRPr="00324718">
        <w:rPr>
          <w:rFonts w:ascii="Times New Roman" w:hAnsi="Times New Roman" w:cs="Times New Roman"/>
          <w:szCs w:val="20"/>
        </w:rPr>
        <w:t xml:space="preserve"> supply chain competence</w:t>
      </w:r>
      <w:r w:rsidR="00E146AF" w:rsidRPr="00E146AF">
        <w:rPr>
          <w:rFonts w:ascii="Times New Roman" w:hAnsi="Times New Roman" w:cs="Times New Roman" w:hint="eastAsia"/>
          <w:szCs w:val="20"/>
        </w:rPr>
        <w:t xml:space="preserve"> </w:t>
      </w:r>
      <w:r w:rsidR="00E146AF" w:rsidRPr="00324718">
        <w:rPr>
          <w:rFonts w:ascii="Times New Roman" w:hAnsi="Times New Roman" w:cs="Times New Roman" w:hint="eastAsia"/>
          <w:szCs w:val="20"/>
        </w:rPr>
        <w:t>enhancement</w:t>
      </w:r>
      <w:r w:rsidRPr="00324718">
        <w:rPr>
          <w:rFonts w:ascii="Times New Roman" w:hAnsi="Times New Roman" w:cs="Times New Roman"/>
          <w:szCs w:val="20"/>
        </w:rPr>
        <w:t xml:space="preserve">. </w:t>
      </w:r>
    </w:p>
    <w:p w14:paraId="38844190" w14:textId="77777777" w:rsidR="00A92C05" w:rsidRPr="00324718" w:rsidRDefault="00A92C05"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24718">
        <w:rPr>
          <w:rFonts w:ascii="Times New Roman" w:hAnsi="Times New Roman" w:cs="Times New Roman" w:hint="eastAsia"/>
          <w:szCs w:val="20"/>
        </w:rPr>
        <w:t xml:space="preserve">The </w:t>
      </w:r>
      <w:r w:rsidR="00573617">
        <w:rPr>
          <w:rFonts w:ascii="Times New Roman" w:hAnsi="Times New Roman" w:cs="Times New Roman" w:hint="eastAsia"/>
          <w:szCs w:val="20"/>
        </w:rPr>
        <w:t>competence of</w:t>
      </w:r>
      <w:r w:rsidRPr="00324718">
        <w:rPr>
          <w:rFonts w:ascii="Times New Roman" w:hAnsi="Times New Roman" w:cs="Times New Roman" w:hint="eastAsia"/>
          <w:szCs w:val="20"/>
        </w:rPr>
        <w:t xml:space="preserve"> supply chain operations mainly centers around time efficiency, cost efficiency</w:t>
      </w:r>
      <w:r w:rsidR="00B430EB">
        <w:rPr>
          <w:rFonts w:ascii="Times New Roman" w:hAnsi="Times New Roman" w:cs="Times New Roman" w:hint="eastAsia"/>
          <w:szCs w:val="20"/>
        </w:rPr>
        <w:t>,</w:t>
      </w:r>
      <w:r w:rsidRPr="00324718">
        <w:rPr>
          <w:rFonts w:ascii="Times New Roman" w:hAnsi="Times New Roman" w:cs="Times New Roman" w:hint="eastAsia"/>
          <w:szCs w:val="20"/>
        </w:rPr>
        <w:t xml:space="preserve"> and flexibility </w:t>
      </w:r>
      <w:r w:rsidRPr="0032471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&lt;EndNote&gt;&lt;Cite&gt;&lt;Author&gt;Beamon&lt;/Author&gt;&lt;Year&gt;1999&lt;/Year&gt;&lt;RecNum&gt;2924&lt;/RecNum&gt;&lt;DisplayText&gt;[54, 55]&lt;/DisplayText&gt;&lt;record&gt;&lt;rec-number&gt;2924&lt;/rec-number&gt;&lt;foreign-keys&gt;&lt;key app="EN" db-id="rwtdesdstx2xp4exvwlxrfs25pfavve2edt9" timestamp="1425184433"&gt;2924&lt;/key&gt;&lt;key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Management&lt;/full-title&gt;&lt;abbr-1&gt;Int. J. Oper. Prod. Manage.&lt;/abbr-1&gt;&lt;/periodical&gt;&lt;pages&gt;275-292&lt;/pages&gt;&lt;volume&gt;19&lt;/volume&gt;&lt;number&gt;3&lt;/number&gt;&lt;dates&gt;&lt;year&gt;1999&lt;/year&gt;&lt;/dates&gt;&lt;isbn&gt;0144-3577&lt;/isbn&gt;&lt;urls&gt;&lt;/urls&gt;&lt;electronic-resource-num&gt;10.1108/01443579910249714&lt;/electronic-resource-num&gt;&lt;/record&gt;&lt;/Cite&gt;&lt;Cite&gt;&lt;Author&gt;Gunasekaran&lt;/Author&gt;&lt;Year&gt;2004&lt;/Year&gt;&lt;RecNum&gt;2927&lt;/RecNum&gt;&lt;record&gt;&lt;rec-number&gt;2927&lt;/rec-number&gt;&lt;foreign-keys&gt;&lt;key app="EN" db-id="rwtdesdstx2xp4exvwlxrfs25pfavve2edt9" timestamp="1425200539"&gt;2927&lt;/key&gt;&lt;key app="ENWeb" db-id=""&gt;0&lt;/key&gt;&lt;/foreign-keys&gt;&lt;ref-type name="Journal Article"&gt;17&lt;/ref-type&gt;&lt;contributors&gt;&lt;authors&gt;&lt;author&gt;Gunasekaran, A.&lt;/author&gt;&lt;author&gt;Patel, C.&lt;/author&gt;&lt;author&gt;McGaughey,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electronic-resource-num&gt;10.1016/j.ijpe.2003.08.003&lt;/electronic-resource-num&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[54, 55]</w:t>
      </w:r>
      <w:r w:rsidRPr="00324718">
        <w:rPr>
          <w:rFonts w:ascii="Times New Roman" w:hAnsi="Times New Roman" w:cs="Times New Roman"/>
          <w:szCs w:val="20"/>
        </w:rPr>
        <w:fldChar w:fldCharType="end"/>
      </w:r>
      <w:r w:rsidRPr="00324718">
        <w:rPr>
          <w:rFonts w:ascii="Times New Roman" w:hAnsi="Times New Roman" w:cs="Times New Roman" w:hint="eastAsia"/>
          <w:szCs w:val="20"/>
        </w:rPr>
        <w:t xml:space="preserve">. The time efficiency in </w:t>
      </w:r>
      <w:r w:rsidR="00EF10DD">
        <w:rPr>
          <w:rFonts w:ascii="Times New Roman" w:hAnsi="Times New Roman" w:cs="Times New Roman" w:hint="eastAsia"/>
          <w:szCs w:val="20"/>
        </w:rPr>
        <w:t xml:space="preserve">the </w:t>
      </w:r>
      <w:r w:rsidRPr="00324718">
        <w:rPr>
          <w:rFonts w:ascii="Times New Roman" w:hAnsi="Times New Roman" w:cs="Times New Roman" w:hint="eastAsia"/>
          <w:szCs w:val="20"/>
        </w:rPr>
        <w:t>supply chain includes reducing lead time, response time</w:t>
      </w:r>
      <w:r w:rsidR="00EF10DD">
        <w:rPr>
          <w:rFonts w:ascii="Times New Roman" w:hAnsi="Times New Roman" w:cs="Times New Roman" w:hint="eastAsia"/>
          <w:szCs w:val="20"/>
        </w:rPr>
        <w:t>,</w:t>
      </w:r>
      <w:r w:rsidRPr="00324718">
        <w:rPr>
          <w:rFonts w:ascii="Times New Roman" w:hAnsi="Times New Roman" w:cs="Times New Roman" w:hint="eastAsia"/>
          <w:szCs w:val="20"/>
        </w:rPr>
        <w:t xml:space="preserve"> and delivery time. The cost efficiency in</w:t>
      </w:r>
      <w:r w:rsidR="00EF10DD">
        <w:rPr>
          <w:rFonts w:ascii="Times New Roman" w:hAnsi="Times New Roman" w:cs="Times New Roman" w:hint="eastAsia"/>
          <w:szCs w:val="20"/>
        </w:rPr>
        <w:t xml:space="preserve"> the</w:t>
      </w:r>
      <w:r w:rsidRPr="00324718">
        <w:rPr>
          <w:rFonts w:ascii="Times New Roman" w:hAnsi="Times New Roman" w:cs="Times New Roman" w:hint="eastAsia"/>
          <w:szCs w:val="20"/>
        </w:rPr>
        <w:t xml:space="preserve"> supply chain comprises lowering the costs of materials, inventory, distribution and transportation, and information exchange among various sites. The flexibility of</w:t>
      </w:r>
      <w:r w:rsidR="004A24BB">
        <w:rPr>
          <w:rFonts w:ascii="Times New Roman" w:hAnsi="Times New Roman" w:cs="Times New Roman" w:hint="eastAsia"/>
          <w:szCs w:val="20"/>
        </w:rPr>
        <w:t xml:space="preserve"> the</w:t>
      </w:r>
      <w:r w:rsidRPr="00324718">
        <w:rPr>
          <w:rFonts w:ascii="Times New Roman" w:hAnsi="Times New Roman" w:cs="Times New Roman" w:hint="eastAsia"/>
          <w:szCs w:val="20"/>
        </w:rPr>
        <w:t xml:space="preserve"> supply chain is enhanced by instant adjustment to changes </w:t>
      </w:r>
      <w:r w:rsidR="006A06D8">
        <w:rPr>
          <w:rFonts w:ascii="Times New Roman" w:hAnsi="Times New Roman" w:cs="Times New Roman" w:hint="eastAsia"/>
          <w:szCs w:val="20"/>
        </w:rPr>
        <w:t>of</w:t>
      </w:r>
      <w:r w:rsidRPr="00324718">
        <w:rPr>
          <w:rFonts w:ascii="Times New Roman" w:hAnsi="Times New Roman" w:cs="Times New Roman" w:hint="eastAsia"/>
          <w:szCs w:val="20"/>
        </w:rPr>
        <w:t xml:space="preserve"> customer requirements, supplier and distribut</w:t>
      </w:r>
      <w:r w:rsidR="006A06D8">
        <w:rPr>
          <w:rFonts w:ascii="Times New Roman" w:hAnsi="Times New Roman" w:cs="Times New Roman" w:hint="eastAsia"/>
          <w:szCs w:val="20"/>
        </w:rPr>
        <w:t>o</w:t>
      </w:r>
      <w:r w:rsidRPr="00324718">
        <w:rPr>
          <w:rFonts w:ascii="Times New Roman" w:hAnsi="Times New Roman" w:cs="Times New Roman" w:hint="eastAsia"/>
          <w:szCs w:val="20"/>
        </w:rPr>
        <w:t xml:space="preserve">r conditions, and </w:t>
      </w:r>
      <w:r w:rsidR="006A06D8">
        <w:rPr>
          <w:rFonts w:ascii="Times New Roman" w:hAnsi="Times New Roman" w:cs="Times New Roman" w:hint="eastAsia"/>
          <w:szCs w:val="20"/>
        </w:rPr>
        <w:t>conti</w:t>
      </w:r>
      <w:r w:rsidR="00191464">
        <w:rPr>
          <w:rFonts w:ascii="Times New Roman" w:hAnsi="Times New Roman" w:cs="Times New Roman" w:hint="eastAsia"/>
          <w:szCs w:val="20"/>
        </w:rPr>
        <w:t>n</w:t>
      </w:r>
      <w:r w:rsidR="006A06D8">
        <w:rPr>
          <w:rFonts w:ascii="Times New Roman" w:hAnsi="Times New Roman" w:cs="Times New Roman" w:hint="eastAsia"/>
          <w:szCs w:val="20"/>
        </w:rPr>
        <w:t>gent</w:t>
      </w:r>
      <w:r w:rsidRPr="00324718">
        <w:rPr>
          <w:rFonts w:ascii="Times New Roman" w:hAnsi="Times New Roman" w:cs="Times New Roman" w:hint="eastAsia"/>
          <w:szCs w:val="20"/>
        </w:rPr>
        <w:t xml:space="preserve"> events such as natural disasters </w:t>
      </w:r>
      <w:r w:rsidRPr="0032471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&lt;EndNote&gt;&lt;Cite&gt;&lt;Author&gt;Gunasekaran&lt;/Author&gt;&lt;Year&gt;2004&lt;/Year&gt;&lt;RecNum&gt;2927&lt;/RecNum&gt;&lt;DisplayText&gt;[54, 55]&lt;/DisplayText&gt;&lt;record&gt;&lt;rec-number&gt;2927&lt;/rec-number&gt;&lt;foreign-keys&gt;&lt;key app="EN" db-id="rwtdesdstx2xp4exvwlxrfs25pfavve2edt9" timestamp="1425200539"&gt;2927&lt;/key&gt;&lt;key app="ENWeb" db-id=""&gt;0&lt;/key&gt;&lt;/foreign-keys&gt;&lt;ref-type name="Journal Article"&gt;17&lt;/ref-type&gt;&lt;contributors&gt;&lt;authors&gt;&lt;author&gt;Gunasekaran, A.&lt;/author&gt;&lt;author&gt;Patel, C.&lt;/author&gt;&lt;author&gt;McGaughey,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electronic-resource-num&gt;10.1016/j.ijpe.2003.08.003&lt;/electronic-resource-num&gt;&lt;/record&gt;&lt;/Cite&gt;&lt;Cite&gt;&lt;Author&gt;Beamon&lt;/Author&gt;&lt;Year&gt;1999&lt;/Year&gt;&lt;RecNum&gt;2924&lt;/RecNum&gt;&lt;record&gt;&lt;rec-number&gt;2924&lt;/rec-number&gt;&lt;foreign-keys&gt;&lt;key app="EN" db-id="rwtdesdstx2xp4exvwlxrfs25pfavve2edt9" timestamp="1425184433"&gt;2924&lt;/key&gt;&lt;key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Management&lt;/full-title&gt;&lt;abbr-1&gt;Int. J. Oper. Prod. Manage.&lt;/abbr-1&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[54, 55]</w:t>
      </w:r>
      <w:r w:rsidRPr="00324718">
        <w:rPr>
          <w:rFonts w:ascii="Times New Roman" w:hAnsi="Times New Roman" w:cs="Times New Roman"/>
          <w:szCs w:val="20"/>
        </w:rPr>
        <w:fldChar w:fldCharType="end"/>
      </w:r>
      <w:r w:rsidRPr="00324718">
        <w:rPr>
          <w:rFonts w:ascii="Times New Roman" w:hAnsi="Times New Roman" w:cs="Times New Roman" w:hint="eastAsia"/>
          <w:szCs w:val="20"/>
        </w:rPr>
        <w:t>.</w:t>
      </w:r>
    </w:p>
    <w:p w14:paraId="44D3F0ED" w14:textId="77777777" w:rsidR="00A92C05" w:rsidRPr="00324718" w:rsidRDefault="00A92C05"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24718">
        <w:rPr>
          <w:rFonts w:ascii="Times New Roman" w:hAnsi="Times New Roman" w:cs="Times New Roman" w:hint="eastAsia"/>
          <w:szCs w:val="20"/>
        </w:rPr>
        <w:t xml:space="preserve">The 3Vs capability of big data is desired for efficient supply chain operations. The efficiency in supply chain operations is supported by </w:t>
      </w:r>
      <w:r w:rsidR="00297829">
        <w:rPr>
          <w:rFonts w:ascii="Times New Roman" w:hAnsi="Times New Roman" w:cs="Times New Roman" w:hint="eastAsia"/>
          <w:szCs w:val="20"/>
        </w:rPr>
        <w:t xml:space="preserve">the </w:t>
      </w:r>
      <w:r w:rsidRPr="00324718">
        <w:rPr>
          <w:rFonts w:ascii="Times New Roman" w:hAnsi="Times New Roman" w:cs="Times New Roman" w:hint="eastAsia"/>
          <w:szCs w:val="20"/>
        </w:rPr>
        <w:t>prompt interchange of status data among parties participating in the supply chain. As the supply chain competence keep</w:t>
      </w:r>
      <w:r w:rsidR="00F4596E">
        <w:rPr>
          <w:rFonts w:ascii="Times New Roman" w:hAnsi="Times New Roman" w:cs="Times New Roman" w:hint="eastAsia"/>
          <w:szCs w:val="20"/>
        </w:rPr>
        <w:t>s</w:t>
      </w:r>
      <w:r w:rsidRPr="00324718">
        <w:rPr>
          <w:rFonts w:ascii="Times New Roman" w:hAnsi="Times New Roman" w:cs="Times New Roman" w:hint="eastAsia"/>
          <w:szCs w:val="20"/>
        </w:rPr>
        <w:t xml:space="preserve"> enhancing, data volume may grow from more detailed information regarding </w:t>
      </w:r>
      <w:r w:rsidRPr="00324718">
        <w:rPr>
          <w:rFonts w:ascii="Times New Roman" w:hAnsi="Times New Roman" w:cs="Times New Roman"/>
          <w:szCs w:val="20"/>
        </w:rPr>
        <w:t>price, quantity,</w:t>
      </w:r>
      <w:r w:rsidRPr="00324718">
        <w:rPr>
          <w:rFonts w:ascii="Times New Roman" w:hAnsi="Times New Roman" w:cs="Times New Roman" w:hint="eastAsia"/>
          <w:szCs w:val="20"/>
        </w:rPr>
        <w:t xml:space="preserve"> </w:t>
      </w:r>
      <w:r w:rsidRPr="00324718">
        <w:rPr>
          <w:rFonts w:ascii="Times New Roman" w:hAnsi="Times New Roman" w:cs="Times New Roman"/>
          <w:szCs w:val="20"/>
        </w:rPr>
        <w:t>items sold, time of day, date, customer data</w:t>
      </w:r>
      <w:r w:rsidRPr="00324718">
        <w:rPr>
          <w:rFonts w:ascii="Times New Roman" w:hAnsi="Times New Roman" w:cs="Times New Roman" w:hint="eastAsia"/>
          <w:szCs w:val="20"/>
        </w:rPr>
        <w:t xml:space="preserve">, and </w:t>
      </w:r>
      <w:r w:rsidRPr="00324718">
        <w:rPr>
          <w:rFonts w:ascii="Times New Roman" w:hAnsi="Times New Roman" w:cs="Times New Roman"/>
          <w:szCs w:val="20"/>
        </w:rPr>
        <w:t>inventory at more locations</w:t>
      </w:r>
      <w:r w:rsidRPr="00324718">
        <w:rPr>
          <w:rFonts w:ascii="Times New Roman" w:hAnsi="Times New Roman" w:cs="Times New Roman" w:hint="eastAsia"/>
          <w:szCs w:val="20"/>
        </w:rPr>
        <w:t xml:space="preserve"> and</w:t>
      </w:r>
      <w:r w:rsidRPr="00324718">
        <w:rPr>
          <w:rFonts w:ascii="Times New Roman" w:hAnsi="Times New Roman" w:cs="Times New Roman"/>
          <w:szCs w:val="20"/>
        </w:rPr>
        <w:t xml:space="preserve"> a more dis</w:t>
      </w:r>
      <w:r w:rsidRPr="00324718">
        <w:rPr>
          <w:rFonts w:ascii="Times New Roman" w:hAnsi="Times New Roman" w:cs="Times New Roman" w:hint="eastAsia"/>
          <w:szCs w:val="20"/>
        </w:rPr>
        <w:t>persed</w:t>
      </w:r>
      <w:r w:rsidRPr="00324718">
        <w:rPr>
          <w:rFonts w:ascii="Times New Roman" w:hAnsi="Times New Roman" w:cs="Times New Roman"/>
          <w:szCs w:val="20"/>
        </w:rPr>
        <w:t xml:space="preserve"> level</w:t>
      </w:r>
      <w:r w:rsidRPr="00324718">
        <w:rPr>
          <w:rFonts w:ascii="Times New Roman" w:hAnsi="Times New Roman" w:cs="Times New Roman" w:hint="eastAsia"/>
          <w:szCs w:val="20"/>
        </w:rPr>
        <w:t xml:space="preserve">. Data velocity also </w:t>
      </w:r>
      <w:r w:rsidRPr="00324718">
        <w:rPr>
          <w:rFonts w:ascii="Times New Roman" w:hAnsi="Times New Roman" w:cs="Times New Roman"/>
          <w:szCs w:val="20"/>
        </w:rPr>
        <w:t>increase</w:t>
      </w:r>
      <w:r w:rsidR="00A65842">
        <w:rPr>
          <w:rFonts w:ascii="Times New Roman" w:hAnsi="Times New Roman" w:cs="Times New Roman" w:hint="eastAsia"/>
          <w:szCs w:val="20"/>
        </w:rPr>
        <w:t>s</w:t>
      </w:r>
      <w:r w:rsidRPr="00324718">
        <w:rPr>
          <w:rFonts w:ascii="Times New Roman" w:hAnsi="Times New Roman" w:cs="Times New Roman" w:hint="eastAsia"/>
          <w:szCs w:val="20"/>
        </w:rPr>
        <w:t xml:space="preserve"> because of the frequent updates of sales orders, inventory status</w:t>
      </w:r>
      <w:r w:rsidR="00C54B11">
        <w:rPr>
          <w:rFonts w:ascii="Times New Roman" w:hAnsi="Times New Roman" w:cs="Times New Roman" w:hint="eastAsia"/>
          <w:szCs w:val="20"/>
        </w:rPr>
        <w:t>,</w:t>
      </w:r>
      <w:r w:rsidRPr="00324718">
        <w:rPr>
          <w:rFonts w:ascii="Times New Roman" w:hAnsi="Times New Roman" w:cs="Times New Roman" w:hint="eastAsia"/>
          <w:szCs w:val="20"/>
        </w:rPr>
        <w:t xml:space="preserve"> and transportation time. Data variety is amplified since the attributes of products, channels of procurement</w:t>
      </w:r>
      <w:r w:rsidR="00484F20">
        <w:rPr>
          <w:rFonts w:ascii="Times New Roman" w:hAnsi="Times New Roman" w:cs="Times New Roman" w:hint="eastAsia"/>
          <w:szCs w:val="20"/>
        </w:rPr>
        <w:t>,</w:t>
      </w:r>
      <w:r w:rsidRPr="00324718">
        <w:rPr>
          <w:rFonts w:ascii="Times New Roman" w:hAnsi="Times New Roman" w:cs="Times New Roman" w:hint="eastAsia"/>
          <w:szCs w:val="20"/>
        </w:rPr>
        <w:t xml:space="preserve"> and methods of deliver</w:t>
      </w:r>
      <w:r w:rsidR="00484F20">
        <w:rPr>
          <w:rFonts w:ascii="Times New Roman" w:hAnsi="Times New Roman" w:cs="Times New Roman" w:hint="eastAsia"/>
          <w:szCs w:val="20"/>
        </w:rPr>
        <w:t>y</w:t>
      </w:r>
      <w:r w:rsidRPr="00324718">
        <w:rPr>
          <w:rFonts w:ascii="Times New Roman" w:hAnsi="Times New Roman" w:cs="Times New Roman" w:hint="eastAsia"/>
          <w:szCs w:val="20"/>
        </w:rPr>
        <w:t xml:space="preserve"> become more </w:t>
      </w:r>
      <w:r w:rsidRPr="00324718">
        <w:rPr>
          <w:rFonts w:ascii="Times New Roman" w:hAnsi="Times New Roman" w:cs="Times New Roman"/>
          <w:szCs w:val="20"/>
        </w:rPr>
        <w:t>versatile</w:t>
      </w:r>
      <w:r w:rsidRPr="00324718">
        <w:rPr>
          <w:rFonts w:ascii="Times New Roman" w:hAnsi="Times New Roman" w:cs="Times New Roman" w:hint="eastAsia"/>
          <w:szCs w:val="20"/>
        </w:rPr>
        <w:t xml:space="preserve"> </w:t>
      </w:r>
      <w:r w:rsidRPr="00324718">
        <w:rPr>
          <w:rFonts w:ascii="Times New Roman" w:hAnsi="Times New Roman" w:cs="Times New Roman"/>
          <w:szCs w:val="20"/>
        </w:rPr>
        <w:fldChar w:fldCharType="begin"/>
      </w:r>
      <w:r w:rsidR="00C90A5B">
        <w:rPr>
          <w:rFonts w:ascii="Times New Roman" w:hAnsi="Times New Roman" w:cs="Times New Roman"/>
          <w:szCs w:val="20"/>
        </w:rPr>
        <w:instrText xml:space="preserve"> ADDIN EN.CITE &lt;EndNote&gt;&lt;Cite&gt;&lt;Author&gt;Robak&lt;/Author&gt;&lt;Year&gt;2013&lt;/Year&gt;&lt;RecNum&gt;689&lt;/RecNum&gt;&lt;DisplayText&gt;[56]&lt;/DisplayText&gt;&lt;record&gt;&lt;rec-number&gt;689&lt;/rec-number&gt;&lt;foreign-keys&gt;&lt;key app="EN" db-id="rwtdesdstx2xp4exvwlxrfs25pfavve2edt9" timestamp="1424603041"&gt;689&lt;/key&gt;&lt;key app="ENWeb" db-id=""&gt;0&lt;/key&gt;&lt;/foreign-keys&gt;&lt;ref-type name="Conference Paper"&gt;47&lt;/ref-type&gt;&lt;contributors&gt;&lt;authors&gt;&lt;author&gt;Robak, Silva &lt;/author&gt;&lt;author&gt;Franczyk, Bogdan&lt;/author&gt;&lt;author&gt;Robak, Marcin&lt;/author&gt;&lt;/authors&gt;&lt;/contributors&gt;&lt;titles&gt;&lt;title&gt;Applying big data and linked data concepts in supply chains management&lt;/title&gt;&lt;secondary-title&gt;Proceedings of the 2013 Federated Conference on Computer Science and Information Systems&lt;/secondary-title&gt;&lt;/titles&gt;&lt;pages&gt;1215 - 1221&lt;/pages&gt;&lt;dates&gt;&lt;year&gt;2013&lt;/year&gt;&lt;/dates&gt;&lt;pub-location&gt;Krakow, Porland&lt;/pub-location&gt;&lt;urls&gt;&lt;/urls&gt;&lt;/record&gt;&lt;/Cite&gt;&lt;/EndNote&gt;</w:instrText>
      </w:r>
      <w:r w:rsidRPr="00324718">
        <w:rPr>
          <w:rFonts w:ascii="Times New Roman" w:hAnsi="Times New Roman" w:cs="Times New Roman"/>
          <w:szCs w:val="20"/>
        </w:rPr>
        <w:fldChar w:fldCharType="separate"/>
      </w:r>
      <w:r w:rsidR="00731339">
        <w:rPr>
          <w:rFonts w:ascii="Times New Roman" w:hAnsi="Times New Roman" w:cs="Times New Roman"/>
          <w:noProof/>
          <w:szCs w:val="20"/>
        </w:rPr>
        <w:t>[56]</w:t>
      </w:r>
      <w:r w:rsidRPr="00324718">
        <w:rPr>
          <w:rFonts w:ascii="Times New Roman" w:hAnsi="Times New Roman" w:cs="Times New Roman"/>
          <w:szCs w:val="20"/>
        </w:rPr>
        <w:fldChar w:fldCharType="end"/>
      </w:r>
      <w:r w:rsidRPr="00324718">
        <w:rPr>
          <w:rFonts w:ascii="Times New Roman" w:hAnsi="Times New Roman" w:cs="Times New Roman" w:hint="eastAsia"/>
          <w:szCs w:val="20"/>
        </w:rPr>
        <w:t xml:space="preserve">. The 3Vs of big data are </w:t>
      </w:r>
      <w:r w:rsidR="008B3218">
        <w:rPr>
          <w:rFonts w:ascii="Times New Roman" w:hAnsi="Times New Roman" w:cs="Times New Roman" w:hint="eastAsia"/>
          <w:szCs w:val="20"/>
        </w:rPr>
        <w:t>further</w:t>
      </w:r>
      <w:r w:rsidRPr="00324718">
        <w:rPr>
          <w:rFonts w:ascii="Times New Roman" w:hAnsi="Times New Roman" w:cs="Times New Roman" w:hint="eastAsia"/>
          <w:szCs w:val="20"/>
        </w:rPr>
        <w:t xml:space="preserve"> </w:t>
      </w:r>
      <w:r w:rsidR="008B3218">
        <w:rPr>
          <w:rFonts w:ascii="Times New Roman" w:hAnsi="Times New Roman" w:cs="Times New Roman" w:hint="eastAsia"/>
          <w:szCs w:val="20"/>
        </w:rPr>
        <w:t>magnified</w:t>
      </w:r>
      <w:r w:rsidRPr="00324718">
        <w:rPr>
          <w:rFonts w:ascii="Times New Roman" w:hAnsi="Times New Roman" w:cs="Times New Roman" w:hint="eastAsia"/>
          <w:szCs w:val="20"/>
        </w:rPr>
        <w:t xml:space="preserve"> by other emerging technologies such as cloud computing, RFID, and</w:t>
      </w:r>
      <w:r w:rsidR="003C1996">
        <w:rPr>
          <w:rFonts w:ascii="Times New Roman" w:hAnsi="Times New Roman" w:cs="Times New Roman" w:hint="eastAsia"/>
          <w:szCs w:val="20"/>
        </w:rPr>
        <w:t xml:space="preserve"> the</w:t>
      </w:r>
      <w:r w:rsidRPr="00324718">
        <w:rPr>
          <w:rFonts w:ascii="Times New Roman" w:hAnsi="Times New Roman" w:cs="Times New Roman" w:hint="eastAsia"/>
          <w:szCs w:val="20"/>
        </w:rPr>
        <w:t xml:space="preserve"> Internet of Things</w:t>
      </w:r>
      <w:r w:rsidR="008B3218">
        <w:rPr>
          <w:rFonts w:ascii="Times New Roman" w:hAnsi="Times New Roman" w:cs="Times New Roman" w:hint="eastAsia"/>
          <w:szCs w:val="20"/>
        </w:rPr>
        <w:t xml:space="preserve"> </w:t>
      </w:r>
      <w:r w:rsidR="0040098F">
        <w:rPr>
          <w:rFonts w:ascii="Times New Roman" w:hAnsi="Times New Roman" w:cs="Times New Roman" w:hint="eastAsia"/>
          <w:szCs w:val="20"/>
        </w:rPr>
        <w:t>adopted for</w:t>
      </w:r>
      <w:r w:rsidRPr="00324718">
        <w:rPr>
          <w:rFonts w:ascii="Times New Roman" w:hAnsi="Times New Roman" w:cs="Times New Roman" w:hint="eastAsia"/>
          <w:szCs w:val="20"/>
        </w:rPr>
        <w:t xml:space="preserve"> supply chain</w:t>
      </w:r>
      <w:r w:rsidR="0040098F">
        <w:rPr>
          <w:rFonts w:ascii="Times New Roman" w:hAnsi="Times New Roman" w:cs="Times New Roman" w:hint="eastAsia"/>
          <w:szCs w:val="20"/>
        </w:rPr>
        <w:t xml:space="preserve"> competence</w:t>
      </w:r>
      <w:r w:rsidRPr="00324718">
        <w:rPr>
          <w:rFonts w:ascii="Times New Roman" w:hAnsi="Times New Roman" w:cs="Times New Roman" w:hint="eastAsia"/>
          <w:szCs w:val="20"/>
        </w:rPr>
        <w:t xml:space="preserve"> </w:t>
      </w:r>
      <w:r w:rsidRPr="00324718">
        <w:rPr>
          <w:rFonts w:ascii="Times New Roman" w:hAnsi="Times New Roman" w:cs="Times New Roman"/>
          <w:szCs w:val="20"/>
        </w:rPr>
        <w:fldChar w:fldCharType="begin">
          <w:fldData xml:space="preserve">PEVuZE5vdGU+PENpdGU+PEF1dGhvcj5BdHpvcmk8L0F1dGhvcj48WWVhcj4yMDEwPC9ZZWFyPjxS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</w:fldData>
        </w:fldChar>
      </w:r>
      <w:r w:rsidR="00E56820">
        <w:rPr>
          <w:rFonts w:ascii="Times New Roman" w:hAnsi="Times New Roman" w:cs="Times New Roman"/>
          <w:szCs w:val="20"/>
        </w:rPr>
        <w:instrText xml:space="preserve"> ADDIN EN.CITE </w:instrText>
      </w:r>
      <w:r w:rsidR="00E56820">
        <w:rPr>
          <w:rFonts w:ascii="Times New Roman" w:hAnsi="Times New Roman" w:cs="Times New Roman"/>
          <w:szCs w:val="20"/>
        </w:rPr>
        <w:fldChar w:fldCharType="begin">
          <w:fldData xml:space="preserve">PEVuZE5vdGU+PENpdGU+PEF1dGhvcj5BdHpvcmk8L0F1dGhvcj48WWVhcj4yMDEwPC9ZZWFyPjxS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</w:fldData>
        </w:fldChar>
      </w:r>
      <w:r w:rsidR="00E56820">
        <w:rPr>
          <w:rFonts w:ascii="Times New Roman" w:hAnsi="Times New Roman" w:cs="Times New Roman"/>
          <w:szCs w:val="20"/>
        </w:rPr>
        <w:instrText xml:space="preserve"> ADDIN EN.CITE.DATA </w:instrText>
      </w:r>
      <w:r w:rsidR="00E56820">
        <w:rPr>
          <w:rFonts w:ascii="Times New Roman" w:hAnsi="Times New Roman" w:cs="Times New Roman"/>
          <w:szCs w:val="20"/>
        </w:rPr>
      </w:r>
      <w:r w:rsidR="00E56820">
        <w:rPr>
          <w:rFonts w:ascii="Times New Roman" w:hAnsi="Times New Roman" w:cs="Times New Roman"/>
          <w:szCs w:val="20"/>
        </w:rPr>
        <w:fldChar w:fldCharType="end"/>
      </w:r>
      <w:r w:rsidRPr="00324718">
        <w:rPr>
          <w:rFonts w:ascii="Times New Roman" w:hAnsi="Times New Roman" w:cs="Times New Roman"/>
          <w:szCs w:val="20"/>
        </w:rPr>
      </w:r>
      <w:r w:rsidRPr="00324718">
        <w:rPr>
          <w:rFonts w:ascii="Times New Roman" w:hAnsi="Times New Roman" w:cs="Times New Roman"/>
          <w:szCs w:val="20"/>
        </w:rPr>
        <w:fldChar w:fldCharType="separate"/>
      </w:r>
      <w:r w:rsidR="00731339">
        <w:rPr>
          <w:rFonts w:ascii="Times New Roman" w:hAnsi="Times New Roman" w:cs="Times New Roman"/>
          <w:noProof/>
          <w:szCs w:val="20"/>
        </w:rPr>
        <w:t>[57-59]</w:t>
      </w:r>
      <w:r w:rsidRPr="00324718">
        <w:rPr>
          <w:rFonts w:ascii="Times New Roman" w:hAnsi="Times New Roman" w:cs="Times New Roman"/>
          <w:szCs w:val="20"/>
        </w:rPr>
        <w:fldChar w:fldCharType="end"/>
      </w:r>
      <w:r w:rsidRPr="00324718">
        <w:rPr>
          <w:rFonts w:ascii="Times New Roman" w:hAnsi="Times New Roman" w:cs="Times New Roman" w:hint="eastAsia"/>
          <w:szCs w:val="20"/>
        </w:rPr>
        <w:t xml:space="preserve">. Thus to pursue supply chain competence, firms will intend to </w:t>
      </w:r>
      <w:r w:rsidR="0040098F">
        <w:rPr>
          <w:rFonts w:ascii="Times New Roman" w:hAnsi="Times New Roman" w:cs="Times New Roman" w:hint="eastAsia"/>
          <w:szCs w:val="20"/>
        </w:rPr>
        <w:t>use</w:t>
      </w:r>
      <w:r w:rsidRPr="00324718">
        <w:rPr>
          <w:rFonts w:ascii="Times New Roman" w:hAnsi="Times New Roman" w:cs="Times New Roman" w:hint="eastAsia"/>
          <w:szCs w:val="20"/>
        </w:rPr>
        <w:t xml:space="preserve"> big data analytics.</w:t>
      </w:r>
    </w:p>
    <w:p w14:paraId="11CE961B" w14:textId="77777777" w:rsidR="00A92C05" w:rsidRPr="00324718" w:rsidRDefault="00A92C05"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24718">
        <w:rPr>
          <w:rFonts w:ascii="Times New Roman" w:hAnsi="Times New Roman" w:cs="Times New Roman" w:hint="eastAsia"/>
          <w:szCs w:val="20"/>
        </w:rPr>
        <w:t xml:space="preserve">Therefore, </w:t>
      </w:r>
      <w:r w:rsidRPr="00324718">
        <w:rPr>
          <w:rFonts w:ascii="Times New Roman" w:hAnsi="Times New Roman" w:cs="Times New Roman"/>
          <w:szCs w:val="20"/>
        </w:rPr>
        <w:t>the hypothes</w:t>
      </w:r>
      <w:r w:rsidRPr="00324718">
        <w:rPr>
          <w:rFonts w:ascii="Times New Roman" w:hAnsi="Times New Roman" w:cs="Times New Roman" w:hint="eastAsia"/>
          <w:szCs w:val="20"/>
        </w:rPr>
        <w:t>i</w:t>
      </w:r>
      <w:r w:rsidRPr="00324718">
        <w:rPr>
          <w:rFonts w:ascii="Times New Roman" w:hAnsi="Times New Roman" w:cs="Times New Roman"/>
          <w:szCs w:val="20"/>
        </w:rPr>
        <w:t xml:space="preserve">s </w:t>
      </w:r>
      <w:r w:rsidRPr="00324718">
        <w:rPr>
          <w:rFonts w:ascii="Times New Roman" w:hAnsi="Times New Roman" w:cs="Times New Roman" w:hint="eastAsia"/>
          <w:szCs w:val="20"/>
        </w:rPr>
        <w:t>of this research suggests that</w:t>
      </w:r>
      <w:r w:rsidRPr="00324718">
        <w:rPr>
          <w:rFonts w:ascii="Times New Roman" w:hAnsi="Times New Roman" w:cs="Times New Roman"/>
          <w:szCs w:val="20"/>
        </w:rPr>
        <w:t>:</w:t>
      </w:r>
    </w:p>
    <w:p w14:paraId="59D74464" w14:textId="52536975" w:rsidR="00236A8E" w:rsidRDefault="00A92C05"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324718">
        <w:rPr>
          <w:rFonts w:ascii="Times New Roman" w:hAnsi="Times New Roman" w:cs="Times New Roman"/>
          <w:szCs w:val="20"/>
        </w:rPr>
        <w:t>H</w:t>
      </w:r>
      <w:r w:rsidRPr="00324718">
        <w:rPr>
          <w:rFonts w:ascii="Times New Roman" w:hAnsi="Times New Roman" w:cs="Times New Roman" w:hint="eastAsia"/>
          <w:szCs w:val="20"/>
        </w:rPr>
        <w:t>3</w:t>
      </w:r>
      <w:r w:rsidRPr="00324718">
        <w:rPr>
          <w:rFonts w:ascii="Times New Roman" w:hAnsi="Times New Roman" w:cs="Times New Roman"/>
          <w:szCs w:val="20"/>
        </w:rPr>
        <w:t xml:space="preserve">. </w:t>
      </w:r>
      <w:r w:rsidRPr="00324718">
        <w:rPr>
          <w:rFonts w:ascii="Times New Roman" w:hAnsi="Times New Roman" w:cs="Times New Roman" w:hint="eastAsia"/>
          <w:szCs w:val="20"/>
        </w:rPr>
        <w:t xml:space="preserve">Supply chain competence </w:t>
      </w:r>
      <w:r w:rsidRPr="00324718">
        <w:rPr>
          <w:rFonts w:ascii="Times New Roman" w:hAnsi="Times New Roman" w:cs="Times New Roman"/>
          <w:szCs w:val="20"/>
        </w:rPr>
        <w:t xml:space="preserve">is </w:t>
      </w:r>
      <w:r w:rsidRPr="00324718">
        <w:rPr>
          <w:rFonts w:ascii="Times New Roman" w:hAnsi="Times New Roman" w:cs="Times New Roman" w:hint="eastAsia"/>
          <w:szCs w:val="20"/>
        </w:rPr>
        <w:t>positive</w:t>
      </w:r>
      <w:r w:rsidRPr="00324718">
        <w:rPr>
          <w:rFonts w:ascii="Times New Roman" w:hAnsi="Times New Roman" w:cs="Times New Roman"/>
          <w:szCs w:val="20"/>
        </w:rPr>
        <w:t>ly associated with</w:t>
      </w:r>
      <w:r w:rsidRPr="00324718">
        <w:rPr>
          <w:rFonts w:ascii="Times New Roman" w:hAnsi="Times New Roman" w:cs="Times New Roman" w:hint="eastAsia"/>
          <w:szCs w:val="20"/>
        </w:rPr>
        <w:t xml:space="preserve"> big data analytics adoption.</w:t>
      </w:r>
    </w:p>
    <w:p w14:paraId="3267A764" w14:textId="77777777" w:rsidR="00236A8E" w:rsidRPr="00D82669" w:rsidRDefault="00236A8E" w:rsidP="00D82669">
      <w:pPr>
        <w:pStyle w:val="Web"/>
        <w:snapToGrid w:val="0"/>
        <w:spacing w:beforeLines="100" w:before="360" w:beforeAutospacing="0" w:after="0" w:afterAutospacing="0"/>
        <w:jc w:val="both"/>
        <w:textAlignment w:val="top"/>
        <w:rPr>
          <w:rFonts w:ascii="Arial" w:eastAsia="新細明體" w:hAnsi="Arial" w:cs="Arial"/>
          <w:b/>
          <w:sz w:val="28"/>
          <w:szCs w:val="28"/>
        </w:rPr>
      </w:pPr>
      <w:r w:rsidRPr="00D82669">
        <w:rPr>
          <w:rFonts w:ascii="Arial" w:eastAsia="新細明體" w:hAnsi="Arial" w:cs="Arial" w:hint="eastAsia"/>
          <w:b/>
          <w:sz w:val="28"/>
          <w:szCs w:val="28"/>
        </w:rPr>
        <w:t>2</w:t>
      </w:r>
      <w:r w:rsidRPr="00D82669">
        <w:rPr>
          <w:rFonts w:ascii="Arial" w:eastAsia="新細明體" w:hAnsi="Arial" w:cs="Arial"/>
          <w:b/>
          <w:sz w:val="28"/>
          <w:szCs w:val="28"/>
        </w:rPr>
        <w:t>.</w:t>
      </w:r>
      <w:r w:rsidRPr="00D82669">
        <w:rPr>
          <w:rFonts w:ascii="Arial" w:eastAsia="新細明體" w:hAnsi="Arial" w:cs="Arial" w:hint="eastAsia"/>
          <w:b/>
          <w:sz w:val="28"/>
          <w:szCs w:val="28"/>
        </w:rPr>
        <w:t>5</w:t>
      </w:r>
      <w:r w:rsidRPr="00D82669">
        <w:rPr>
          <w:rFonts w:ascii="Arial" w:eastAsia="新細明體" w:hAnsi="Arial" w:cs="Arial"/>
          <w:b/>
          <w:sz w:val="28"/>
          <w:szCs w:val="28"/>
        </w:rPr>
        <w:t xml:space="preserve"> </w:t>
      </w:r>
      <w:r w:rsidRPr="00D82669">
        <w:rPr>
          <w:rFonts w:ascii="Arial" w:eastAsia="新細明體" w:hAnsi="Arial" w:cs="Arial" w:hint="eastAsia"/>
          <w:b/>
          <w:sz w:val="28"/>
          <w:szCs w:val="28"/>
        </w:rPr>
        <w:t>Research Model</w:t>
      </w:r>
    </w:p>
    <w:p w14:paraId="4D8D72DB" w14:textId="77777777" w:rsidR="00914C4B" w:rsidRDefault="00413428"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413428">
        <w:rPr>
          <w:rFonts w:ascii="Times New Roman" w:hAnsi="Times New Roman" w:cs="Times New Roman"/>
          <w:szCs w:val="20"/>
        </w:rPr>
        <w:t xml:space="preserve">Based on </w:t>
      </w:r>
      <w:r w:rsidR="009D01F5">
        <w:rPr>
          <w:rFonts w:ascii="Times New Roman" w:hAnsi="Times New Roman" w:cs="Times New Roman" w:hint="eastAsia"/>
          <w:szCs w:val="20"/>
        </w:rPr>
        <w:t xml:space="preserve">the </w:t>
      </w:r>
      <w:r w:rsidR="00CB54E6" w:rsidRPr="00413428">
        <w:rPr>
          <w:rFonts w:ascii="Times New Roman" w:hAnsi="Times New Roman" w:cs="Times New Roman"/>
          <w:szCs w:val="20"/>
        </w:rPr>
        <w:t>hypotheses</w:t>
      </w:r>
      <w:r w:rsidR="00CB54E6">
        <w:rPr>
          <w:rFonts w:ascii="Times New Roman" w:hAnsi="Times New Roman" w:cs="Times New Roman" w:hint="eastAsia"/>
          <w:szCs w:val="20"/>
        </w:rPr>
        <w:t xml:space="preserve"> </w:t>
      </w:r>
      <w:r w:rsidRPr="00413428">
        <w:rPr>
          <w:rFonts w:ascii="Times New Roman" w:hAnsi="Times New Roman" w:cs="Times New Roman"/>
          <w:szCs w:val="20"/>
        </w:rPr>
        <w:t>proposed</w:t>
      </w:r>
      <w:r w:rsidR="00CB54E6" w:rsidRPr="00CB54E6">
        <w:rPr>
          <w:rFonts w:ascii="Times New Roman" w:hAnsi="Times New Roman" w:cs="Times New Roman" w:hint="eastAsia"/>
          <w:szCs w:val="20"/>
        </w:rPr>
        <w:t xml:space="preserve"> </w:t>
      </w:r>
      <w:r w:rsidR="00CB54E6">
        <w:rPr>
          <w:rFonts w:ascii="Times New Roman" w:hAnsi="Times New Roman" w:cs="Times New Roman" w:hint="eastAsia"/>
          <w:szCs w:val="20"/>
        </w:rPr>
        <w:t>above</w:t>
      </w:r>
      <w:r w:rsidRPr="00413428">
        <w:rPr>
          <w:rFonts w:ascii="Times New Roman" w:hAnsi="Times New Roman" w:cs="Times New Roman"/>
          <w:szCs w:val="20"/>
        </w:rPr>
        <w:t xml:space="preserve">, the research </w:t>
      </w:r>
      <w:r w:rsidR="00236A8E">
        <w:rPr>
          <w:rFonts w:ascii="Times New Roman" w:hAnsi="Times New Roman" w:cs="Times New Roman" w:hint="eastAsia"/>
          <w:szCs w:val="20"/>
        </w:rPr>
        <w:t>model</w:t>
      </w:r>
      <w:r w:rsidRPr="00413428">
        <w:rPr>
          <w:rFonts w:ascii="Times New Roman" w:hAnsi="Times New Roman" w:cs="Times New Roman"/>
          <w:szCs w:val="20"/>
        </w:rPr>
        <w:t xml:space="preserve"> </w:t>
      </w:r>
      <w:r w:rsidR="009D01F5">
        <w:rPr>
          <w:rFonts w:ascii="Times New Roman" w:hAnsi="Times New Roman" w:cs="Times New Roman" w:hint="eastAsia"/>
          <w:szCs w:val="20"/>
        </w:rPr>
        <w:t xml:space="preserve">is illustrated </w:t>
      </w:r>
      <w:r w:rsidRPr="00413428">
        <w:rPr>
          <w:rFonts w:ascii="Times New Roman" w:hAnsi="Times New Roman" w:cs="Times New Roman"/>
          <w:szCs w:val="20"/>
        </w:rPr>
        <w:t xml:space="preserve">in Figure </w:t>
      </w:r>
      <w:r w:rsidRPr="00413428">
        <w:rPr>
          <w:rFonts w:ascii="Times New Roman" w:hAnsi="Times New Roman" w:cs="Times New Roman" w:hint="eastAsia"/>
          <w:szCs w:val="20"/>
        </w:rPr>
        <w:t>1</w:t>
      </w:r>
      <w:r w:rsidRPr="00413428">
        <w:rPr>
          <w:rFonts w:ascii="Times New Roman" w:hAnsi="Times New Roman" w:cs="Times New Roman"/>
          <w:szCs w:val="20"/>
        </w:rPr>
        <w:t>.</w:t>
      </w:r>
    </w:p>
    <w:p w14:paraId="467C18FE" w14:textId="77777777" w:rsidR="004F767E" w:rsidRDefault="004F767E" w:rsidP="00F35EFE">
      <w:pPr>
        <w:pStyle w:val="Web"/>
        <w:snapToGrid w:val="0"/>
        <w:spacing w:before="0" w:beforeAutospacing="0" w:after="0" w:afterAutospacing="0"/>
        <w:jc w:val="both"/>
        <w:textAlignment w:val="top"/>
        <w:rPr>
          <w:rFonts w:ascii="Times New Roman" w:hAnsi="Times New Roman" w:cs="Times New Roman"/>
          <w:szCs w:val="20"/>
        </w:rPr>
      </w:pPr>
    </w:p>
    <w:p w14:paraId="21D7B585" w14:textId="77777777" w:rsidR="0059439F" w:rsidRDefault="00FA1A47" w:rsidP="00F35EFE">
      <w:pPr>
        <w:pStyle w:val="Web"/>
        <w:snapToGrid w:val="0"/>
        <w:spacing w:before="0" w:beforeAutospacing="0" w:after="0" w:afterAutospacing="0"/>
        <w:jc w:val="both"/>
        <w:textAlignment w:val="top"/>
        <w:rPr>
          <w:rFonts w:ascii="Times New Roman" w:hAnsi="Times New Roman" w:cs="Times New Roman"/>
          <w:szCs w:val="20"/>
        </w:rPr>
      </w:pPr>
      <w:r>
        <w:rPr>
          <w:rFonts w:ascii="Times New Roman" w:hAnsi="Times New Roman" w:cs="Times New Roman"/>
          <w:noProof/>
          <w:szCs w:val="20"/>
        </w:rPr>
        <w:lastRenderedPageBreak/>
        <w:drawing>
          <wp:inline distT="0" distB="0" distL="0" distR="0" wp14:anchorId="1F65AD9B" wp14:editId="1AC1DBFE">
            <wp:extent cx="4579020" cy="2573823"/>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1149" cy="2575019"/>
                    </a:xfrm>
                    <a:prstGeom prst="rect">
                      <a:avLst/>
                    </a:prstGeom>
                    <a:noFill/>
                  </pic:spPr>
                </pic:pic>
              </a:graphicData>
            </a:graphic>
          </wp:inline>
        </w:drawing>
      </w:r>
    </w:p>
    <w:p w14:paraId="30B26054" w14:textId="1C862A6E" w:rsidR="008F6C0D" w:rsidRPr="00D83110" w:rsidRDefault="00A47215" w:rsidP="00D82669">
      <w:pPr>
        <w:pStyle w:val="Web"/>
        <w:shd w:val="clear" w:color="auto" w:fill="FFFFFF"/>
        <w:spacing w:before="0" w:beforeAutospacing="0" w:after="0" w:afterAutospacing="0"/>
        <w:jc w:val="center"/>
        <w:rPr>
          <w:rFonts w:ascii="Times New Roman" w:eastAsia="標楷體" w:hAnsi="Times New Roman" w:cs="Times New Roman"/>
        </w:rPr>
      </w:pPr>
      <w:r w:rsidRPr="00D83110">
        <w:rPr>
          <w:rFonts w:ascii="Times New Roman" w:eastAsia="新細明體" w:hAnsi="Times New Roman" w:cs="Times New Roman"/>
          <w:b/>
          <w:bCs/>
          <w:szCs w:val="20"/>
        </w:rPr>
        <w:t>Figure 1</w:t>
      </w:r>
      <w:r w:rsidRPr="00D83110">
        <w:rPr>
          <w:rFonts w:ascii="Times New Roman" w:eastAsia="標楷體" w:hAnsi="Times New Roman" w:cs="Times New Roman"/>
          <w:b/>
          <w:bCs/>
        </w:rPr>
        <w:t>.</w:t>
      </w:r>
      <w:r w:rsidRPr="00D83110">
        <w:rPr>
          <w:rFonts w:ascii="Times New Roman" w:eastAsia="標楷體" w:hAnsi="Times New Roman" w:cs="Times New Roman"/>
        </w:rPr>
        <w:t xml:space="preserve"> </w:t>
      </w:r>
      <w:r w:rsidR="0078265A" w:rsidRPr="0078265A">
        <w:rPr>
          <w:rFonts w:ascii="Times New Roman" w:eastAsia="標楷體" w:hAnsi="Times New Roman" w:cs="Times New Roman"/>
        </w:rPr>
        <w:t xml:space="preserve">Research </w:t>
      </w:r>
      <w:r w:rsidR="002C1A02">
        <w:rPr>
          <w:rFonts w:ascii="Times New Roman" w:eastAsia="標楷體" w:hAnsi="Times New Roman" w:cs="Times New Roman" w:hint="eastAsia"/>
        </w:rPr>
        <w:t>model</w:t>
      </w:r>
    </w:p>
    <w:p w14:paraId="462632AF" w14:textId="77777777" w:rsidR="004477D2" w:rsidRPr="001B5CB7" w:rsidRDefault="006E447F" w:rsidP="00D82669">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3</w:t>
      </w:r>
      <w:r w:rsidR="004477D2" w:rsidRPr="001B5CB7">
        <w:rPr>
          <w:rFonts w:ascii="Arial" w:eastAsia="新細明體" w:hAnsi="Arial" w:cs="Arial"/>
          <w:b/>
          <w:bCs/>
          <w:sz w:val="28"/>
          <w:szCs w:val="28"/>
        </w:rPr>
        <w:t xml:space="preserve">. </w:t>
      </w:r>
      <w:r w:rsidRPr="006E447F">
        <w:rPr>
          <w:rFonts w:ascii="Arial" w:eastAsia="新細明體" w:hAnsi="Arial" w:cs="Arial"/>
          <w:b/>
          <w:bCs/>
          <w:sz w:val="28"/>
          <w:szCs w:val="28"/>
        </w:rPr>
        <w:t>RESEARCH METHOD</w:t>
      </w:r>
    </w:p>
    <w:p w14:paraId="427337F2" w14:textId="77777777" w:rsidR="004477D2" w:rsidRPr="00D82669" w:rsidRDefault="006E447F" w:rsidP="004477D2">
      <w:pPr>
        <w:pStyle w:val="Web"/>
        <w:snapToGrid w:val="0"/>
        <w:spacing w:before="0" w:beforeAutospacing="0" w:after="0" w:afterAutospacing="0"/>
        <w:jc w:val="both"/>
        <w:textAlignment w:val="top"/>
        <w:rPr>
          <w:rFonts w:ascii="Arial" w:eastAsia="新細明體" w:hAnsi="Arial" w:cs="Arial"/>
          <w:b/>
          <w:sz w:val="28"/>
          <w:szCs w:val="28"/>
        </w:rPr>
      </w:pPr>
      <w:r w:rsidRPr="00D82669">
        <w:rPr>
          <w:rFonts w:ascii="Arial" w:eastAsia="新細明體" w:hAnsi="Arial" w:cs="Arial" w:hint="eastAsia"/>
          <w:b/>
          <w:sz w:val="28"/>
          <w:szCs w:val="28"/>
        </w:rPr>
        <w:t>3</w:t>
      </w:r>
      <w:r w:rsidR="004477D2" w:rsidRPr="00D82669">
        <w:rPr>
          <w:rFonts w:ascii="Arial" w:eastAsia="新細明體" w:hAnsi="Arial" w:cs="Arial"/>
          <w:b/>
          <w:sz w:val="28"/>
          <w:szCs w:val="28"/>
        </w:rPr>
        <w:t xml:space="preserve">.1 </w:t>
      </w:r>
      <w:r w:rsidR="00B8610D" w:rsidRPr="00D82669">
        <w:rPr>
          <w:rFonts w:ascii="Arial" w:eastAsia="新細明體" w:hAnsi="Arial" w:cs="Arial"/>
          <w:b/>
          <w:sz w:val="28"/>
          <w:szCs w:val="28"/>
        </w:rPr>
        <w:t>Survey Instrument</w:t>
      </w:r>
    </w:p>
    <w:p w14:paraId="5936069F" w14:textId="77777777" w:rsidR="00213996" w:rsidRPr="00213996" w:rsidRDefault="00213996"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13996">
        <w:rPr>
          <w:rFonts w:ascii="Times New Roman" w:hAnsi="Times New Roman" w:cs="Times New Roman" w:hint="eastAsia"/>
          <w:szCs w:val="20"/>
        </w:rPr>
        <w:t>The survey instrument was developed using questions derived from the literature on Porter</w:t>
      </w:r>
      <w:r w:rsidRPr="00213996">
        <w:rPr>
          <w:rFonts w:ascii="Times New Roman" w:hAnsi="Times New Roman" w:cs="Times New Roman"/>
          <w:szCs w:val="20"/>
        </w:rPr>
        <w:t>’</w:t>
      </w:r>
      <w:r w:rsidRPr="00213996">
        <w:rPr>
          <w:rFonts w:ascii="Times New Roman" w:hAnsi="Times New Roman" w:cs="Times New Roman" w:hint="eastAsia"/>
          <w:szCs w:val="20"/>
        </w:rPr>
        <w:t xml:space="preserve">s competitive strategies, the supply chain competence framework, and big data analytics </w:t>
      </w:r>
      <w:r w:rsidR="00A44C39">
        <w:rPr>
          <w:rFonts w:ascii="Times New Roman" w:hAnsi="Times New Roman" w:cs="Times New Roman" w:hint="eastAsia"/>
          <w:szCs w:val="20"/>
        </w:rPr>
        <w:t>utilization</w:t>
      </w:r>
      <w:r w:rsidRPr="00213996">
        <w:rPr>
          <w:rFonts w:ascii="Times New Roman" w:hAnsi="Times New Roman" w:cs="Times New Roman" w:hint="eastAsia"/>
          <w:szCs w:val="20"/>
        </w:rPr>
        <w:t xml:space="preserve"> discussed previously. We operationalized the study variables by using multi-item </w:t>
      </w:r>
      <w:r w:rsidRPr="00213996">
        <w:rPr>
          <w:rFonts w:ascii="Times New Roman" w:hAnsi="Times New Roman" w:cs="Times New Roman"/>
          <w:szCs w:val="20"/>
        </w:rPr>
        <w:t xml:space="preserve">reflective measures on a </w:t>
      </w:r>
      <w:r w:rsidRPr="00213996">
        <w:rPr>
          <w:rFonts w:ascii="Times New Roman" w:hAnsi="Times New Roman" w:cs="Times New Roman" w:hint="eastAsia"/>
          <w:szCs w:val="20"/>
        </w:rPr>
        <w:t>7</w:t>
      </w:r>
      <w:r w:rsidRPr="00213996">
        <w:rPr>
          <w:rFonts w:ascii="Times New Roman" w:hAnsi="Times New Roman" w:cs="Times New Roman"/>
          <w:szCs w:val="20"/>
        </w:rPr>
        <w:t xml:space="preserve">-point scale </w:t>
      </w:r>
      <w:r w:rsidRPr="00213996">
        <w:rPr>
          <w:rFonts w:ascii="Times New Roman" w:hAnsi="Times New Roman" w:cs="Times New Roman"/>
          <w:szCs w:val="20"/>
        </w:rPr>
        <w:fldChar w:fldCharType="begin"/>
      </w:r>
      <w:r w:rsidR="00E56820">
        <w:rPr>
          <w:rFonts w:ascii="Times New Roman" w:hAnsi="Times New Roman" w:cs="Times New Roman"/>
          <w:szCs w:val="20"/>
        </w:rPr>
        <w:instrText xml:space="preserve"> ADDIN EN.CITE &lt;EndNote&gt;&lt;Cite&gt;&lt;Author&gt;Jarvis&lt;/Author&gt;&lt;Year&gt;2003&lt;/Year&gt;&lt;RecNum&gt;3337&lt;/RecNum&gt;&lt;DisplayText&gt;[60]&lt;/DisplayText&gt;&lt;record&gt;&lt;rec-number&gt;3337&lt;/rec-number&gt;&lt;foreign-keys&gt;&lt;key app="EN" db-id="rwtdesdstx2xp4exvwlxrfs25pfavve2edt9" timestamp="1520446536"&gt;3337&lt;/key&gt;&lt;/foreign-keys&gt;&lt;ref-type name="Journal Article"&gt;17&lt;/ref-type&gt;&lt;contributors&gt;&lt;authors&gt;&lt;author&gt;Jarvis, Cheryl Burke&lt;/author&gt;&lt;author&gt;MacKenzie, Scott B&lt;/author&gt;&lt;author&gt;Podsakoff, Philip M&lt;/author&gt;&lt;/authors&gt;&lt;/contributors&gt;&lt;titles&gt;&lt;title&gt;A critical review of construct indicators and measurement model misspecification in marketing and consumer research&lt;/title&gt;&lt;secondary-title&gt;Journal of Consumer Research&lt;/secondary-title&gt;&lt;/titles&gt;&lt;periodical&gt;&lt;full-title&gt;Journal of Consumer Research&lt;/full-title&gt;&lt;/periodical&gt;&lt;pages&gt;199-218&lt;/pages&gt;&lt;volume&gt;30&lt;/volume&gt;&lt;number&gt;2&lt;/number&gt;&lt;dates&gt;&lt;year&gt;2003&lt;/year&gt;&lt;/dates&gt;&lt;isbn&gt;0093-5301&lt;/isbn&gt;&lt;urls&gt;&lt;/urls&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[60]</w:t>
      </w:r>
      <w:r w:rsidRPr="00213996">
        <w:rPr>
          <w:rFonts w:ascii="Times New Roman" w:hAnsi="Times New Roman" w:cs="Times New Roman"/>
          <w:szCs w:val="20"/>
        </w:rPr>
        <w:fldChar w:fldCharType="end"/>
      </w:r>
      <w:r w:rsidRPr="00213996">
        <w:rPr>
          <w:rFonts w:ascii="Times New Roman" w:hAnsi="Times New Roman" w:cs="Times New Roman"/>
          <w:szCs w:val="20"/>
        </w:rPr>
        <w:t>.</w:t>
      </w:r>
    </w:p>
    <w:p w14:paraId="08A8D516" w14:textId="77777777" w:rsidR="00213996" w:rsidRPr="00213996" w:rsidRDefault="00213996"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13996">
        <w:rPr>
          <w:rFonts w:ascii="Times New Roman" w:hAnsi="Times New Roman" w:cs="Times New Roman"/>
          <w:szCs w:val="20"/>
        </w:rPr>
        <w:t xml:space="preserve">The construct </w:t>
      </w:r>
      <w:r w:rsidRPr="00213996">
        <w:rPr>
          <w:rFonts w:ascii="Times New Roman" w:hAnsi="Times New Roman" w:cs="Times New Roman" w:hint="eastAsia"/>
          <w:szCs w:val="20"/>
        </w:rPr>
        <w:t xml:space="preserve">of </w:t>
      </w:r>
      <w:r w:rsidRPr="00213996">
        <w:rPr>
          <w:rFonts w:ascii="Times New Roman" w:hAnsi="Times New Roman" w:cs="Times New Roman"/>
          <w:szCs w:val="20"/>
        </w:rPr>
        <w:t xml:space="preserve">cost leadership </w:t>
      </w:r>
      <w:r w:rsidRPr="00213996">
        <w:rPr>
          <w:rFonts w:ascii="Times New Roman" w:hAnsi="Times New Roman" w:cs="Times New Roman" w:hint="eastAsia"/>
          <w:szCs w:val="20"/>
        </w:rPr>
        <w:t xml:space="preserve">strategy pursuit </w:t>
      </w:r>
      <w:r w:rsidRPr="00213996">
        <w:rPr>
          <w:rFonts w:ascii="Times New Roman" w:hAnsi="Times New Roman" w:cs="Times New Roman"/>
          <w:szCs w:val="20"/>
        </w:rPr>
        <w:t xml:space="preserve">was measured using </w:t>
      </w:r>
      <w:r w:rsidRPr="00213996">
        <w:rPr>
          <w:rFonts w:ascii="Times New Roman" w:hAnsi="Times New Roman" w:cs="Times New Roman" w:hint="eastAsia"/>
          <w:szCs w:val="20"/>
        </w:rPr>
        <w:t xml:space="preserve">four </w:t>
      </w:r>
      <w:r w:rsidRPr="00213996">
        <w:rPr>
          <w:rFonts w:ascii="Times New Roman" w:hAnsi="Times New Roman" w:cs="Times New Roman"/>
          <w:szCs w:val="20"/>
        </w:rPr>
        <w:t xml:space="preserve">items that reflect the extent to which a firm </w:t>
      </w:r>
      <w:r w:rsidRPr="00213996">
        <w:rPr>
          <w:rFonts w:ascii="Times New Roman" w:hAnsi="Times New Roman" w:cs="Times New Roman" w:hint="eastAsia"/>
          <w:szCs w:val="20"/>
        </w:rPr>
        <w:t>pursue</w:t>
      </w:r>
      <w:r w:rsidRPr="00213996">
        <w:rPr>
          <w:rFonts w:ascii="Times New Roman" w:hAnsi="Times New Roman" w:cs="Times New Roman"/>
          <w:szCs w:val="20"/>
        </w:rPr>
        <w:t xml:space="preserve">s a cost-oriented strategy. First, cost leadership refers to higher margins than those of competitors by achieving lower operation costs. </w:t>
      </w:r>
      <w:r w:rsidR="003B53DC">
        <w:rPr>
          <w:rFonts w:ascii="Times New Roman" w:hAnsi="Times New Roman" w:cs="Times New Roman" w:hint="eastAsia"/>
          <w:szCs w:val="20"/>
        </w:rPr>
        <w:t>Firms</w:t>
      </w:r>
      <w:r w:rsidRPr="00213996">
        <w:rPr>
          <w:rFonts w:ascii="Times New Roman" w:hAnsi="Times New Roman" w:cs="Times New Roman"/>
          <w:szCs w:val="20"/>
        </w:rPr>
        <w:t xml:space="preserve"> with a cost leadership strategy often have highly stable product lines and a strong emphasis on profit and budget controls </w:t>
      </w:r>
      <w:r w:rsidRPr="00213996">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&lt;EndNote&gt;&lt;Cite&gt;&lt;Author&gt;Miller&lt;/Author&gt;&lt;Year&gt;1988&lt;/Year&gt;&lt;RecNum&gt;2914&lt;/RecNum&gt;&lt;DisplayText&gt;[31]&lt;/DisplayText&gt;&lt;record&gt;&lt;rec-number&gt;2914&lt;/rec-number&gt;&lt;foreign-keys&gt;&lt;key app="EN" db-id="rwtdesdstx2xp4exvwlxrfs25pfavve2edt9" timestamp="1424867362"&gt;2914&lt;/key&gt;&lt;key app="ENWeb" db-id=""&gt;0&lt;/key&gt;&lt;/foreign-keys&gt;&lt;ref-type name="Journal Article"&gt;17&lt;/ref-type&gt;&lt;contributors&gt;&lt;authors&gt;&lt;author&gt;Miller, Danny&lt;/author&gt;&lt;/authors&gt;&lt;/contributors&gt;&lt;titles&gt;&lt;title&gt;&lt;style face="normal" font="default" size="100%"&gt;Relating porter&lt;/style&gt;&lt;style face="normal" font="default" charset="136" size="100%"&gt;’&lt;/style&gt;&lt;style face="normal" font="default" size="100%"&gt;s business strategies to environment and structure: analysis and performance implications&lt;/style&gt;&lt;/title&gt;&lt;secondary-title&gt;Academy of Management Journal&lt;/secondary-title&gt;&lt;/titles&gt;&lt;periodical&gt;&lt;full-title&gt;Academy of Management Journal&lt;/full-title&gt;&lt;/periodical&gt;&lt;pages&gt;280-308&lt;/pages&gt;&lt;volume&gt;31&lt;/volume&gt;&lt;number&gt;2&lt;/number&gt;&lt;section&gt;280&lt;/section&gt;&lt;dates&gt;&lt;year&gt;1988&lt;/year&gt;&lt;/dates&gt;&lt;urls&gt;&lt;/urls&gt;&lt;/record&gt;&lt;/Cite&gt;&lt;/EndNote&gt;</w:instrText>
      </w:r>
      <w:r w:rsidRPr="00213996">
        <w:rPr>
          <w:rFonts w:ascii="Times New Roman" w:hAnsi="Times New Roman" w:cs="Times New Roman"/>
          <w:szCs w:val="20"/>
        </w:rPr>
        <w:fldChar w:fldCharType="separate"/>
      </w:r>
      <w:r w:rsidR="00AE6E0E">
        <w:rPr>
          <w:rFonts w:ascii="Times New Roman" w:hAnsi="Times New Roman" w:cs="Times New Roman"/>
          <w:noProof/>
          <w:szCs w:val="20"/>
        </w:rPr>
        <w:t>[31]</w:t>
      </w:r>
      <w:r w:rsidRPr="00213996">
        <w:rPr>
          <w:rFonts w:ascii="Times New Roman" w:hAnsi="Times New Roman" w:cs="Times New Roman"/>
          <w:szCs w:val="20"/>
        </w:rPr>
        <w:fldChar w:fldCharType="end"/>
      </w:r>
      <w:r w:rsidRPr="00213996">
        <w:rPr>
          <w:rFonts w:ascii="Times New Roman" w:hAnsi="Times New Roman" w:cs="Times New Roman"/>
          <w:szCs w:val="20"/>
        </w:rPr>
        <w:t xml:space="preserve">. Second, </w:t>
      </w:r>
      <w:r w:rsidRPr="00213996">
        <w:rPr>
          <w:rFonts w:ascii="Times New Roman" w:hAnsi="Times New Roman" w:cs="Times New Roman" w:hint="eastAsia"/>
          <w:szCs w:val="20"/>
        </w:rPr>
        <w:t xml:space="preserve">pursuing </w:t>
      </w:r>
      <w:r w:rsidRPr="00213996">
        <w:rPr>
          <w:rFonts w:ascii="Times New Roman" w:hAnsi="Times New Roman" w:cs="Times New Roman"/>
          <w:szCs w:val="20"/>
        </w:rPr>
        <w:t xml:space="preserve">cost leadership is often reflected in price competitiveness </w:t>
      </w:r>
      <w:r w:rsidRPr="00213996">
        <w:rPr>
          <w:rFonts w:ascii="Times New Roman" w:hAnsi="Times New Roman" w:cs="Times New Roman"/>
          <w:szCs w:val="20"/>
        </w:rPr>
        <w:fldChar w:fldCharType="begin">
          <w:fldData xml:space="preserve">PEVuZE5vdGU+PENpdGU+PEF1dGhvcj5EZXNzPC9BdXRob3I+PFllYXI+MTk4NDwvWWVhcj48UmVj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</w:fldData>
        </w:fldChar>
      </w:r>
      <w:r w:rsidR="00E56820">
        <w:rPr>
          <w:rFonts w:ascii="Times New Roman" w:hAnsi="Times New Roman" w:cs="Times New Roman"/>
          <w:szCs w:val="20"/>
        </w:rPr>
        <w:instrText xml:space="preserve"> ADDIN EN.CITE </w:instrText>
      </w:r>
      <w:r w:rsidR="00E56820">
        <w:rPr>
          <w:rFonts w:ascii="Times New Roman" w:hAnsi="Times New Roman" w:cs="Times New Roman"/>
          <w:szCs w:val="20"/>
        </w:rPr>
        <w:fldChar w:fldCharType="begin">
          <w:fldData xml:space="preserve">PEVuZE5vdGU+PENpdGU+PEF1dGhvcj5EZXNzPC9BdXRob3I+PFllYXI+MTk4NDwvWWVhcj48UmVj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</w:fldData>
        </w:fldChar>
      </w:r>
      <w:r w:rsidR="00E56820">
        <w:rPr>
          <w:rFonts w:ascii="Times New Roman" w:hAnsi="Times New Roman" w:cs="Times New Roman"/>
          <w:szCs w:val="20"/>
        </w:rPr>
        <w:instrText xml:space="preserve"> ADDIN EN.CITE.DATA </w:instrText>
      </w:r>
      <w:r w:rsidR="00E56820">
        <w:rPr>
          <w:rFonts w:ascii="Times New Roman" w:hAnsi="Times New Roman" w:cs="Times New Roman"/>
          <w:szCs w:val="20"/>
        </w:rPr>
      </w:r>
      <w:r w:rsidR="00E56820">
        <w:rPr>
          <w:rFonts w:ascii="Times New Roman" w:hAnsi="Times New Roman" w:cs="Times New Roman"/>
          <w:szCs w:val="20"/>
        </w:rPr>
        <w:fldChar w:fldCharType="end"/>
      </w:r>
      <w:r w:rsidRPr="00213996">
        <w:rPr>
          <w:rFonts w:ascii="Times New Roman" w:hAnsi="Times New Roman" w:cs="Times New Roman"/>
          <w:szCs w:val="20"/>
        </w:rPr>
      </w:r>
      <w:r w:rsidRPr="00213996">
        <w:rPr>
          <w:rFonts w:ascii="Times New Roman" w:hAnsi="Times New Roman" w:cs="Times New Roman"/>
          <w:szCs w:val="20"/>
        </w:rPr>
        <w:fldChar w:fldCharType="separate"/>
      </w:r>
      <w:r w:rsidR="00731339">
        <w:rPr>
          <w:rFonts w:ascii="Times New Roman" w:hAnsi="Times New Roman" w:cs="Times New Roman"/>
          <w:noProof/>
          <w:szCs w:val="20"/>
        </w:rPr>
        <w:t>[61, 62]</w:t>
      </w:r>
      <w:r w:rsidRPr="00213996">
        <w:rPr>
          <w:rFonts w:ascii="Times New Roman" w:hAnsi="Times New Roman" w:cs="Times New Roman"/>
          <w:szCs w:val="20"/>
        </w:rPr>
        <w:fldChar w:fldCharType="end"/>
      </w:r>
      <w:r w:rsidRPr="00213996">
        <w:rPr>
          <w:rFonts w:ascii="Times New Roman" w:hAnsi="Times New Roman" w:cs="Times New Roman"/>
          <w:szCs w:val="20"/>
        </w:rPr>
        <w:t xml:space="preserve">. The third item was the economic scale. A firm can gain a cost advantage through economies of scale or superior manufacturing processes </w:t>
      </w:r>
      <w:r w:rsidRPr="00213996">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&lt;EndNote&gt;&lt;Cite&gt;&lt;Author&gt;Porter&lt;/Author&gt;&lt;Year&gt;1980&lt;/Year&gt;&lt;RecNum&gt;2912&lt;/RecNum&gt;&lt;DisplayText&gt;[28, 30]&lt;/DisplayText&gt;&lt;record&gt;&lt;rec-number&gt;2912&lt;/rec-number&gt;&lt;foreign-keys&gt;&lt;key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Press&lt;/publisher&gt;&lt;urls&gt;&lt;/urls&gt;&lt;/record&gt;&lt;/Cite&gt;&lt;Cite&gt;&lt;Author&gt;Porter&lt;/Author&gt;&lt;Year&gt;1985&lt;/Year&gt;&lt;RecNum&gt;2913&lt;/RecNum&gt;&lt;record&gt;&lt;rec-number&gt;2913&lt;/rec-number&gt;&lt;foreign-keys&gt;&lt;key app="EN" db-id="rwtdesdstx2xp4exvwlxrfs25pfavve2edt9" timestamp="1424862930"&gt;2913&lt;/key&gt;&lt;/foreign-keys&gt;&lt;ref-type name="Book"&gt;6&lt;/ref-type&gt;&lt;contributors&gt;&lt;authors&gt;&lt;author&gt;Porter, Michael E.&lt;/author&gt;&lt;/authors&gt;&lt;/contributors&gt;&lt;titles&gt;&lt;title&gt;Competitive advantage&lt;/title&gt;&lt;/titles&gt;&lt;dates&gt;&lt;year&gt;1985&lt;/year&gt;&lt;/dates&gt;&lt;pub-location&gt;New York&lt;/pub-location&gt;&lt;publisher&gt;Free Press&lt;/publisher&gt;&lt;urls&gt;&lt;/urls&gt;&lt;/record&gt;&lt;/Cite&gt;&lt;/EndNote&gt;</w:instrText>
      </w:r>
      <w:r w:rsidRPr="00213996">
        <w:rPr>
          <w:rFonts w:ascii="Times New Roman" w:hAnsi="Times New Roman" w:cs="Times New Roman"/>
          <w:szCs w:val="20"/>
        </w:rPr>
        <w:fldChar w:fldCharType="separate"/>
      </w:r>
      <w:r w:rsidR="00AE6E0E">
        <w:rPr>
          <w:rFonts w:ascii="Times New Roman" w:hAnsi="Times New Roman" w:cs="Times New Roman"/>
          <w:noProof/>
          <w:szCs w:val="20"/>
        </w:rPr>
        <w:t>[28, 30]</w:t>
      </w:r>
      <w:r w:rsidRPr="00213996">
        <w:rPr>
          <w:rFonts w:ascii="Times New Roman" w:hAnsi="Times New Roman" w:cs="Times New Roman"/>
          <w:szCs w:val="20"/>
        </w:rPr>
        <w:fldChar w:fldCharType="end"/>
      </w:r>
      <w:r w:rsidRPr="00213996">
        <w:rPr>
          <w:rFonts w:ascii="Times New Roman" w:hAnsi="Times New Roman" w:cs="Times New Roman"/>
          <w:szCs w:val="20"/>
        </w:rPr>
        <w:t xml:space="preserve">. </w:t>
      </w:r>
      <w:r w:rsidRPr="00213996">
        <w:rPr>
          <w:rFonts w:ascii="Times New Roman" w:hAnsi="Times New Roman" w:cs="Times New Roman" w:hint="eastAsia"/>
          <w:szCs w:val="20"/>
        </w:rPr>
        <w:t>Finally</w:t>
      </w:r>
      <w:r w:rsidRPr="00213996">
        <w:rPr>
          <w:rFonts w:ascii="Times New Roman" w:hAnsi="Times New Roman" w:cs="Times New Roman"/>
          <w:szCs w:val="20"/>
        </w:rPr>
        <w:t>, larger firms with greater access to resources are more likely to take advantage of cost leadership strateg</w:t>
      </w:r>
      <w:r w:rsidRPr="00213996">
        <w:rPr>
          <w:rFonts w:ascii="Times New Roman" w:hAnsi="Times New Roman" w:cs="Times New Roman" w:hint="eastAsia"/>
          <w:szCs w:val="20"/>
        </w:rPr>
        <w:t>y through lower</w:t>
      </w:r>
      <w:r w:rsidR="009666BE">
        <w:rPr>
          <w:rFonts w:ascii="Times New Roman" w:hAnsi="Times New Roman" w:cs="Times New Roman" w:hint="eastAsia"/>
          <w:szCs w:val="20"/>
        </w:rPr>
        <w:t>-</w:t>
      </w:r>
      <w:r w:rsidRPr="00213996">
        <w:rPr>
          <w:rFonts w:ascii="Times New Roman" w:hAnsi="Times New Roman" w:cs="Times New Roman" w:hint="eastAsia"/>
          <w:szCs w:val="20"/>
        </w:rPr>
        <w:t>cost products</w:t>
      </w:r>
      <w:r w:rsidR="00451773">
        <w:rPr>
          <w:rFonts w:ascii="Times New Roman" w:hAnsi="Times New Roman" w:cs="Times New Roman" w:hint="eastAsia"/>
          <w:szCs w:val="20"/>
        </w:rPr>
        <w:t>.</w:t>
      </w:r>
      <w:r w:rsidRPr="00213996">
        <w:rPr>
          <w:rFonts w:ascii="Times New Roman" w:hAnsi="Times New Roman" w:cs="Times New Roman"/>
          <w:szCs w:val="20"/>
        </w:rPr>
        <w:t xml:space="preserve"> </w:t>
      </w:r>
      <w:r w:rsidR="00451773" w:rsidRPr="00451773">
        <w:rPr>
          <w:rFonts w:ascii="Times New Roman" w:hAnsi="Times New Roman" w:cs="Times New Roman"/>
          <w:szCs w:val="20"/>
        </w:rPr>
        <w:t>In contrast,</w:t>
      </w:r>
      <w:r w:rsidRPr="00213996">
        <w:rPr>
          <w:rFonts w:ascii="Times New Roman" w:hAnsi="Times New Roman" w:cs="Times New Roman"/>
          <w:szCs w:val="20"/>
        </w:rPr>
        <w:t xml:space="preserve"> smaller firms are often forced to compete using highly differentiated products and services in a niche market </w:t>
      </w:r>
      <w:r w:rsidRPr="00213996">
        <w:rPr>
          <w:rFonts w:ascii="Times New Roman" w:hAnsi="Times New Roman" w:cs="Times New Roman"/>
          <w:szCs w:val="20"/>
        </w:rPr>
        <w:fldChar w:fldCharType="begin"/>
      </w:r>
      <w:r w:rsidR="00E56820">
        <w:rPr>
          <w:rFonts w:ascii="Times New Roman" w:hAnsi="Times New Roman" w:cs="Times New Roman"/>
          <w:szCs w:val="20"/>
        </w:rPr>
        <w:instrText xml:space="preserve"> ADDIN EN.CITE &lt;EndNote&gt;&lt;Cite&gt;&lt;Author&gt;Wright&lt;/Author&gt;&lt;Year&gt;1987&lt;/Year&gt;&lt;RecNum&gt;2917&lt;/RecNum&gt;&lt;DisplayText&gt;[63]&lt;/DisplayText&gt;&lt;record&gt;&lt;rec-number&gt;2917&lt;/rec-number&gt;&lt;foreign-keys&gt;&lt;key app="EN" db-id="rwtdesdstx2xp4exvwlxrfs25pfavve2edt9" timestamp="1424952077"&gt;2917&lt;/key&gt;&lt;key app="ENWeb" db-id=""&gt;0&lt;/key&gt;&lt;/foreign-keys&gt;&lt;ref-type name="Journal Article"&gt;17&lt;/ref-type&gt;&lt;contributors&gt;&lt;authors&gt;&lt;author&gt;Wright, Peter&lt;/author&gt;&lt;/authors&gt;&lt;/contributors&gt;&lt;titles&gt;&lt;title&gt;&lt;style face="normal" font="default" size="100%"&gt;A refinement of Porter&lt;/style&gt;&lt;style face="normal" font="default" charset="136" size="100%"&gt;’&lt;/style&gt;&lt;style face="normal" font="default" size="100%"&gt;s generic strategies&lt;/style&gt;&lt;/title&gt;&lt;secondary-title&gt;Strategic Management Journal&lt;/secondary-title&gt;&lt;/titles&gt;&lt;periodical&gt;&lt;full-title&gt;Strategic Management Journal&lt;/full-title&gt;&lt;/periodical&gt;&lt;pages&gt;93-101&lt;/pages&gt;&lt;volume&gt;8&lt;/volume&gt;&lt;section&gt;93&lt;/section&gt;&lt;dates&gt;&lt;year&gt;1987&lt;/year&gt;&lt;/dates&gt;&lt;urls&gt;&lt;/urls&gt;&lt;/record&gt;&lt;/Cite&gt;&lt;/EndNote&gt;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[63]</w:t>
      </w:r>
      <w:r w:rsidRPr="00213996">
        <w:rPr>
          <w:rFonts w:ascii="Times New Roman" w:hAnsi="Times New Roman" w:cs="Times New Roman"/>
          <w:szCs w:val="20"/>
        </w:rPr>
        <w:fldChar w:fldCharType="end"/>
      </w:r>
      <w:r w:rsidRPr="00213996">
        <w:rPr>
          <w:rFonts w:ascii="Times New Roman" w:hAnsi="Times New Roman" w:cs="Times New Roman"/>
          <w:szCs w:val="20"/>
        </w:rPr>
        <w:t>.</w:t>
      </w:r>
    </w:p>
    <w:p w14:paraId="50035FDE" w14:textId="77777777" w:rsidR="00213996" w:rsidRPr="00213996" w:rsidRDefault="00213996"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13996">
        <w:rPr>
          <w:rFonts w:ascii="Times New Roman" w:hAnsi="Times New Roman" w:cs="Times New Roman"/>
          <w:szCs w:val="20"/>
        </w:rPr>
        <w:t xml:space="preserve">The differentiation </w:t>
      </w:r>
      <w:r w:rsidRPr="00213996">
        <w:rPr>
          <w:rFonts w:ascii="Times New Roman" w:hAnsi="Times New Roman" w:cs="Times New Roman" w:hint="eastAsia"/>
          <w:szCs w:val="20"/>
        </w:rPr>
        <w:t>strategy pursuit</w:t>
      </w:r>
      <w:r w:rsidRPr="00213996">
        <w:rPr>
          <w:rFonts w:ascii="Times New Roman" w:hAnsi="Times New Roman" w:cs="Times New Roman"/>
          <w:szCs w:val="20"/>
        </w:rPr>
        <w:t xml:space="preserve"> construct was measured using four items that reflect the extent to which a firm </w:t>
      </w:r>
      <w:r w:rsidRPr="00213996">
        <w:rPr>
          <w:rFonts w:ascii="Times New Roman" w:hAnsi="Times New Roman" w:cs="Times New Roman" w:hint="eastAsia"/>
          <w:szCs w:val="20"/>
        </w:rPr>
        <w:t>pursues</w:t>
      </w:r>
      <w:r w:rsidRPr="00213996">
        <w:rPr>
          <w:rFonts w:ascii="Times New Roman" w:hAnsi="Times New Roman" w:cs="Times New Roman"/>
          <w:szCs w:val="20"/>
        </w:rPr>
        <w:t xml:space="preserve"> a differentiation strategy.</w:t>
      </w:r>
      <w:r w:rsidRPr="00213996">
        <w:rPr>
          <w:rFonts w:ascii="Times New Roman" w:hAnsi="Times New Roman" w:cs="Times New Roman" w:hint="eastAsia"/>
          <w:szCs w:val="20"/>
        </w:rPr>
        <w:t xml:space="preserve"> D</w:t>
      </w:r>
      <w:r w:rsidRPr="00213996">
        <w:rPr>
          <w:rFonts w:ascii="Times New Roman" w:hAnsi="Times New Roman" w:cs="Times New Roman"/>
          <w:szCs w:val="20"/>
        </w:rPr>
        <w:t xml:space="preserve">ifferentiation entails being </w:t>
      </w:r>
      <w:r w:rsidRPr="00213996">
        <w:rPr>
          <w:rFonts w:ascii="Times New Roman" w:hAnsi="Times New Roman" w:cs="Times New Roman" w:hint="eastAsia"/>
          <w:szCs w:val="20"/>
        </w:rPr>
        <w:t>unique</w:t>
      </w:r>
      <w:r w:rsidRPr="00213996">
        <w:rPr>
          <w:rFonts w:ascii="Times New Roman" w:hAnsi="Times New Roman" w:cs="Times New Roman"/>
          <w:szCs w:val="20"/>
        </w:rPr>
        <w:t xml:space="preserve"> or distinct from competitors, </w:t>
      </w:r>
      <w:r w:rsidRPr="00213996">
        <w:rPr>
          <w:rFonts w:ascii="Times New Roman" w:hAnsi="Times New Roman" w:cs="Times New Roman"/>
          <w:szCs w:val="20"/>
        </w:rPr>
        <w:lastRenderedPageBreak/>
        <w:t xml:space="preserve">for example, by providing superior information, prices, distribution channels, and prestige to the customer </w:t>
      </w:r>
      <w:r w:rsidRPr="00213996">
        <w:rPr>
          <w:rFonts w:ascii="Times New Roman" w:hAnsi="Times New Roman" w:cs="Times New Roman"/>
          <w:szCs w:val="20"/>
        </w:rPr>
        <w:fldChar w:fldCharType="begin"/>
      </w:r>
      <w:r w:rsidR="00AE6E0E">
        <w:rPr>
          <w:rFonts w:ascii="Times New Roman" w:hAnsi="Times New Roman" w:cs="Times New Roman"/>
          <w:szCs w:val="20"/>
        </w:rPr>
        <w:instrText xml:space="preserve"> ADDIN EN.CITE &lt;EndNote&gt;&lt;Cite&gt;&lt;Author&gt;Porter&lt;/Author&gt;&lt;Year&gt;1980&lt;/Year&gt;&lt;RecNum&gt;2912&lt;/RecNum&gt;&lt;DisplayText&gt;[28]&lt;/DisplayText&gt;&lt;record&gt;&lt;rec-number&gt;2912&lt;/rec-number&gt;&lt;foreign-keys&gt;&lt;key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Press&lt;/publisher&gt;&lt;urls&gt;&lt;/urls&gt;&lt;/record&gt;&lt;/Cite&gt;&lt;/EndNote&gt;</w:instrText>
      </w:r>
      <w:r w:rsidRPr="00213996">
        <w:rPr>
          <w:rFonts w:ascii="Times New Roman" w:hAnsi="Times New Roman" w:cs="Times New Roman"/>
          <w:szCs w:val="20"/>
        </w:rPr>
        <w:fldChar w:fldCharType="separate"/>
      </w:r>
      <w:r w:rsidR="00AE6E0E">
        <w:rPr>
          <w:rFonts w:ascii="Times New Roman" w:hAnsi="Times New Roman" w:cs="Times New Roman"/>
          <w:noProof/>
          <w:szCs w:val="20"/>
        </w:rPr>
        <w:t>[28]</w:t>
      </w:r>
      <w:r w:rsidRPr="00213996">
        <w:rPr>
          <w:rFonts w:ascii="Times New Roman" w:hAnsi="Times New Roman" w:cs="Times New Roman"/>
          <w:szCs w:val="20"/>
        </w:rPr>
        <w:fldChar w:fldCharType="end"/>
      </w:r>
      <w:r w:rsidRPr="00213996">
        <w:rPr>
          <w:rFonts w:ascii="Times New Roman" w:hAnsi="Times New Roman" w:cs="Times New Roman"/>
          <w:szCs w:val="20"/>
        </w:rPr>
        <w:t>. Differentiation prevents a business from competitive rivalry, insulating it from competitive forces that reduce margins</w:t>
      </w:r>
      <w:r w:rsidRPr="00213996">
        <w:rPr>
          <w:rFonts w:ascii="Times New Roman" w:hAnsi="Times New Roman" w:cs="Times New Roman" w:hint="eastAsia"/>
          <w:szCs w:val="20"/>
        </w:rPr>
        <w:t xml:space="preserve"> </w:t>
      </w:r>
      <w:r w:rsidRPr="00213996">
        <w:rPr>
          <w:rFonts w:ascii="Times New Roman" w:hAnsi="Times New Roman" w:cs="Times New Roman"/>
          <w:szCs w:val="20"/>
        </w:rPr>
        <w:fldChar w:fldCharType="begin"/>
      </w:r>
      <w:r w:rsidR="00A87C5A">
        <w:rPr>
          <w:rFonts w:ascii="Times New Roman" w:hAnsi="Times New Roman" w:cs="Times New Roman"/>
          <w:szCs w:val="20"/>
        </w:rPr>
        <w:instrText xml:space="preserve"> ADDIN EN.CITE &lt;EndNote&gt;&lt;Cite&gt;&lt;Author&gt;Kotha&lt;/Author&gt;&lt;Year&gt;1995&lt;/Year&gt;&lt;RecNum&gt;3333&lt;/RecNum&gt;&lt;DisplayText&gt;[64]&lt;/DisplayText&gt;&lt;record&gt;&lt;rec-number&gt;3333&lt;/rec-number&gt;&lt;foreign-keys&gt;&lt;key app="EN" db-id="rwtdesdstx2xp4exvwlxrfs25pfavve2edt9" timestamp="1520444400"&gt;3333&lt;/key&gt;&lt;/foreign-keys&gt;&lt;ref-type name="Journal Article"&gt;17&lt;/ref-type&gt;&lt;contributors&gt;&lt;authors&gt;&lt;author&gt;Kotha, Suresh&lt;/author&gt;&lt;author&gt;Vadlamani, Bhatt L.&lt;/author&gt;&lt;/authors&gt;&lt;/contributors&gt;&lt;titles&gt;&lt;title&gt;Assessing generic strategies: An empirical investigation of two competing typologies in discrete manufacturing industries&lt;/title&gt;&lt;secondary-title&gt;Strategic Management Journal&lt;/secondary-title&gt;&lt;/titles&gt;&lt;periodical&gt;&lt;full-title&gt;Strategic Management Journal&lt;/full-title&gt;&lt;/periodical&gt;&lt;pages&gt;75-83&lt;/pages&gt;&lt;volume&gt;16&lt;/volume&gt;&lt;number&gt;1&lt;/number&gt;&lt;dates&gt;&lt;year&gt;1995&lt;/year&gt;&lt;/dates&gt;&lt;publisher&gt;Wiley&lt;/publisher&gt;&lt;isbn&gt;01432095, 10970266&lt;/isbn&gt;&lt;urls&gt;&lt;related-urls&gt;&lt;url&gt;http://www.jstor.org/stable/2486947&lt;/url&gt;&lt;/related-urls&gt;&lt;/urls&gt;&lt;custom1&gt;Full publication date: Jan., 1995&lt;/custom1&gt;&lt;/record&gt;&lt;/Cite&gt;&lt;/EndNote&gt;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[64]</w:t>
      </w:r>
      <w:r w:rsidRPr="00213996">
        <w:rPr>
          <w:rFonts w:ascii="Times New Roman" w:hAnsi="Times New Roman" w:cs="Times New Roman"/>
          <w:szCs w:val="20"/>
        </w:rPr>
        <w:fldChar w:fldCharType="end"/>
      </w:r>
      <w:r w:rsidRPr="00213996">
        <w:rPr>
          <w:rFonts w:ascii="Times New Roman" w:hAnsi="Times New Roman" w:cs="Times New Roman"/>
          <w:szCs w:val="20"/>
        </w:rPr>
        <w:t>.</w:t>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Extending Porter’s competitive strategy </w:t>
      </w:r>
      <w:r w:rsidR="00860310">
        <w:rPr>
          <w:rFonts w:ascii="Times New Roman" w:hAnsi="Times New Roman" w:cs="Times New Roman" w:hint="eastAsia"/>
          <w:szCs w:val="20"/>
        </w:rPr>
        <w:t>discussions</w:t>
      </w:r>
      <w:r w:rsidRPr="00213996">
        <w:rPr>
          <w:rFonts w:ascii="Times New Roman" w:hAnsi="Times New Roman" w:cs="Times New Roman"/>
          <w:szCs w:val="20"/>
        </w:rPr>
        <w:t>, Miller</w:t>
      </w:r>
      <w:r w:rsidR="00876A60">
        <w:rPr>
          <w:rFonts w:ascii="Times New Roman" w:hAnsi="Times New Roman" w:cs="Times New Roman" w:hint="eastAsia"/>
          <w:szCs w:val="20"/>
        </w:rPr>
        <w:t xml:space="preserve"> </w:t>
      </w:r>
      <w:r w:rsidR="00876A60" w:rsidRPr="00213996">
        <w:rPr>
          <w:rFonts w:ascii="Times New Roman" w:hAnsi="Times New Roman" w:cs="Times New Roman"/>
          <w:szCs w:val="20"/>
        </w:rPr>
        <w:fldChar w:fldCharType="begin"/>
      </w:r>
      <w:r w:rsidR="00876A60">
        <w:rPr>
          <w:rFonts w:ascii="Times New Roman" w:hAnsi="Times New Roman" w:cs="Times New Roman"/>
          <w:szCs w:val="20"/>
        </w:rPr>
        <w:instrText xml:space="preserve"> ADDIN EN.CITE &lt;EndNote&gt;&lt;Cite&gt;&lt;Author&gt;Miller&lt;/Author&gt;&lt;Year&gt;1988&lt;/Year&gt;&lt;RecNum&gt;2914&lt;/RecNum&gt;&lt;DisplayText&gt;[31]&lt;/DisplayText&gt;&lt;record&gt;&lt;rec-number&gt;2914&lt;/rec-number&gt;&lt;foreign-keys&gt;&lt;key app="EN" db-id="rwtdesdstx2xp4exvwlxrfs25pfavve2edt9" timestamp="1424867362"&gt;2914&lt;/key&gt;&lt;key app="ENWeb" db-id=""&gt;0&lt;/key&gt;&lt;/foreign-keys&gt;&lt;ref-type name="Journal Article"&gt;17&lt;/ref-type&gt;&lt;contributors&gt;&lt;authors&gt;&lt;author&gt;Miller, Danny&lt;/author&gt;&lt;/authors&gt;&lt;/contributors&gt;&lt;titles&gt;&lt;title&gt;&lt;style face="normal" font="default" size="100%"&gt;Relating porter&lt;/style&gt;&lt;style face="normal" font="default" charset="136" size="100%"&gt;’&lt;/style&gt;&lt;style face="normal" font="default" size="100%"&gt;s business strategies to environment and structure: analysis and performance implications&lt;/style&gt;&lt;/title&gt;&lt;secondary-title&gt;Academy of Management Journal&lt;/secondary-title&gt;&lt;/titles&gt;&lt;periodical&gt;&lt;full-title&gt;Academy of Management Journal&lt;/full-title&gt;&lt;/periodical&gt;&lt;pages&gt;280-308&lt;/pages&gt;&lt;volume&gt;31&lt;/volume&gt;&lt;number&gt;2&lt;/number&gt;&lt;section&gt;280&lt;/section&gt;&lt;dates&gt;&lt;year&gt;1988&lt;/year&gt;&lt;/dates&gt;&lt;urls&gt;&lt;/urls&gt;&lt;/record&gt;&lt;/Cite&gt;&lt;/EndNote&gt;</w:instrText>
      </w:r>
      <w:r w:rsidR="00876A60" w:rsidRPr="00213996">
        <w:rPr>
          <w:rFonts w:ascii="Times New Roman" w:hAnsi="Times New Roman" w:cs="Times New Roman"/>
          <w:szCs w:val="20"/>
        </w:rPr>
        <w:fldChar w:fldCharType="separate"/>
      </w:r>
      <w:r w:rsidR="00876A60">
        <w:rPr>
          <w:rFonts w:ascii="Times New Roman" w:hAnsi="Times New Roman" w:cs="Times New Roman"/>
          <w:noProof/>
          <w:szCs w:val="20"/>
        </w:rPr>
        <w:t>[31]</w:t>
      </w:r>
      <w:r w:rsidR="00876A60" w:rsidRPr="00213996">
        <w:rPr>
          <w:rFonts w:ascii="Times New Roman" w:hAnsi="Times New Roman" w:cs="Times New Roman"/>
          <w:szCs w:val="20"/>
        </w:rPr>
        <w:fldChar w:fldCharType="end"/>
      </w:r>
      <w:r w:rsidRPr="00213996">
        <w:rPr>
          <w:rFonts w:ascii="Times New Roman" w:hAnsi="Times New Roman" w:cs="Times New Roman"/>
          <w:szCs w:val="20"/>
        </w:rPr>
        <w:t xml:space="preserve"> distinguished differentiation based on innovation from </w:t>
      </w:r>
      <w:r w:rsidRPr="00213996">
        <w:rPr>
          <w:rFonts w:ascii="Times New Roman" w:hAnsi="Times New Roman" w:cs="Times New Roman" w:hint="eastAsia"/>
          <w:szCs w:val="20"/>
        </w:rPr>
        <w:t>marketing</w:t>
      </w:r>
      <w:r w:rsidRPr="00213996">
        <w:rPr>
          <w:rFonts w:ascii="Times New Roman" w:hAnsi="Times New Roman" w:cs="Times New Roman"/>
          <w:szCs w:val="20"/>
        </w:rPr>
        <w:t xml:space="preserve">. These </w:t>
      </w:r>
      <w:r w:rsidRPr="00213996">
        <w:rPr>
          <w:rFonts w:ascii="Times New Roman" w:hAnsi="Times New Roman" w:cs="Times New Roman" w:hint="eastAsia"/>
          <w:szCs w:val="20"/>
        </w:rPr>
        <w:t>propositions</w:t>
      </w:r>
      <w:r w:rsidRPr="00213996">
        <w:rPr>
          <w:rFonts w:ascii="Times New Roman" w:hAnsi="Times New Roman" w:cs="Times New Roman"/>
          <w:szCs w:val="20"/>
        </w:rPr>
        <w:t xml:space="preserve"> </w:t>
      </w:r>
      <w:r w:rsidR="00E94573">
        <w:rPr>
          <w:rFonts w:ascii="Times New Roman" w:hAnsi="Times New Roman" w:cs="Times New Roman" w:hint="eastAsia"/>
          <w:szCs w:val="20"/>
        </w:rPr>
        <w:t>provide</w:t>
      </w:r>
      <w:r w:rsidRPr="00213996">
        <w:rPr>
          <w:rFonts w:ascii="Times New Roman" w:hAnsi="Times New Roman" w:cs="Times New Roman"/>
          <w:szCs w:val="20"/>
        </w:rPr>
        <w:t xml:space="preserve"> two items in the construct.</w:t>
      </w:r>
      <w:r w:rsidRPr="00213996">
        <w:rPr>
          <w:rFonts w:ascii="Times New Roman" w:hAnsi="Times New Roman" w:cs="Times New Roman" w:hint="eastAsia"/>
          <w:szCs w:val="20"/>
        </w:rPr>
        <w:t xml:space="preserve"> </w:t>
      </w:r>
      <w:r w:rsidR="00900CAB">
        <w:rPr>
          <w:rFonts w:ascii="Times New Roman" w:hAnsi="Times New Roman" w:cs="Times New Roman" w:hint="eastAsia"/>
          <w:szCs w:val="20"/>
        </w:rPr>
        <w:t>Moreover, d</w:t>
      </w:r>
      <w:r w:rsidRPr="00213996">
        <w:rPr>
          <w:rFonts w:ascii="Times New Roman" w:hAnsi="Times New Roman" w:cs="Times New Roman"/>
          <w:szCs w:val="20"/>
        </w:rPr>
        <w:t xml:space="preserve">ifferentiation strategies based on innovation </w:t>
      </w:r>
      <w:r w:rsidRPr="00213996">
        <w:rPr>
          <w:rFonts w:ascii="Times New Roman" w:hAnsi="Times New Roman" w:cs="Times New Roman" w:hint="eastAsia"/>
          <w:szCs w:val="20"/>
        </w:rPr>
        <w:t>may</w:t>
      </w:r>
      <w:r w:rsidRPr="00213996">
        <w:rPr>
          <w:rFonts w:ascii="Times New Roman" w:hAnsi="Times New Roman" w:cs="Times New Roman"/>
          <w:szCs w:val="20"/>
        </w:rPr>
        <w:t xml:space="preserve"> create a dynamic environment </w:t>
      </w:r>
      <w:r w:rsidR="00701CAA">
        <w:rPr>
          <w:rFonts w:ascii="Times New Roman" w:hAnsi="Times New Roman" w:cs="Times New Roman" w:hint="eastAsia"/>
          <w:szCs w:val="20"/>
        </w:rPr>
        <w:t>f</w:t>
      </w:r>
      <w:r w:rsidRPr="00213996">
        <w:rPr>
          <w:rFonts w:ascii="Times New Roman" w:hAnsi="Times New Roman" w:cs="Times New Roman"/>
          <w:szCs w:val="20"/>
        </w:rPr>
        <w:t>or a distinct business model</w:t>
      </w:r>
      <w:r w:rsidR="00701CAA">
        <w:rPr>
          <w:rFonts w:ascii="Times New Roman" w:hAnsi="Times New Roman" w:cs="Times New Roman" w:hint="eastAsia"/>
          <w:szCs w:val="20"/>
        </w:rPr>
        <w:t xml:space="preserve"> that is</w:t>
      </w:r>
      <w:r w:rsidRPr="00213996">
        <w:rPr>
          <w:rFonts w:ascii="Times New Roman" w:hAnsi="Times New Roman" w:cs="Times New Roman"/>
          <w:szCs w:val="20"/>
        </w:rPr>
        <w:t xml:space="preserve"> difficult for competitors to predict and react. This </w:t>
      </w:r>
      <w:r w:rsidR="00701CAA">
        <w:rPr>
          <w:rFonts w:ascii="Times New Roman" w:hAnsi="Times New Roman" w:cs="Times New Roman" w:hint="eastAsia"/>
          <w:szCs w:val="20"/>
        </w:rPr>
        <w:t>item</w:t>
      </w:r>
      <w:r w:rsidRPr="00213996">
        <w:rPr>
          <w:rFonts w:ascii="Times New Roman" w:hAnsi="Times New Roman" w:cs="Times New Roman"/>
          <w:szCs w:val="20"/>
        </w:rPr>
        <w:t xml:space="preserve"> </w:t>
      </w:r>
      <w:r w:rsidRPr="00213996">
        <w:rPr>
          <w:rFonts w:ascii="Times New Roman" w:hAnsi="Times New Roman" w:cs="Times New Roman" w:hint="eastAsia"/>
          <w:szCs w:val="20"/>
        </w:rPr>
        <w:t>may</w:t>
      </w:r>
      <w:r w:rsidRPr="00213996">
        <w:rPr>
          <w:rFonts w:ascii="Times New Roman" w:hAnsi="Times New Roman" w:cs="Times New Roman"/>
          <w:szCs w:val="20"/>
        </w:rPr>
        <w:t xml:space="preserve"> </w:t>
      </w:r>
      <w:r w:rsidRPr="00213996">
        <w:rPr>
          <w:rFonts w:ascii="Times New Roman" w:hAnsi="Times New Roman" w:cs="Times New Roman" w:hint="eastAsia"/>
          <w:szCs w:val="20"/>
        </w:rPr>
        <w:t>provide</w:t>
      </w:r>
      <w:r w:rsidRPr="00213996">
        <w:rPr>
          <w:rFonts w:ascii="Times New Roman" w:hAnsi="Times New Roman" w:cs="Times New Roman"/>
          <w:szCs w:val="20"/>
        </w:rPr>
        <w:t xml:space="preserve"> the innovator a substantial advantage over its competitors</w:t>
      </w:r>
      <w:r w:rsidRPr="00213996">
        <w:rPr>
          <w:rFonts w:ascii="Times New Roman" w:hAnsi="Times New Roman" w:cs="Times New Roman" w:hint="eastAsia"/>
          <w:szCs w:val="20"/>
        </w:rPr>
        <w:t xml:space="preserve"> </w:t>
      </w:r>
      <w:r w:rsidRPr="00213996">
        <w:rPr>
          <w:rFonts w:ascii="Times New Roman" w:hAnsi="Times New Roman" w:cs="Times New Roman"/>
          <w:szCs w:val="20"/>
        </w:rPr>
        <w:fldChar w:fldCharType="begin"/>
      </w:r>
      <w:r w:rsidR="00E56820">
        <w:rPr>
          <w:rFonts w:ascii="Times New Roman" w:hAnsi="Times New Roman" w:cs="Times New Roman"/>
          <w:szCs w:val="20"/>
        </w:rPr>
        <w:instrText xml:space="preserve"> ADDIN EN.CITE &lt;EndNote&gt;&lt;Cite&gt;&lt;Author&gt;Miller&lt;/Author&gt;&lt;Year&gt;1988&lt;/Year&gt;&lt;RecNum&gt;2914&lt;/RecNum&gt;&lt;DisplayText&gt;[31, 62]&lt;/DisplayText&gt;&lt;record&gt;&lt;rec-number&gt;2914&lt;/rec-number&gt;&lt;foreign-keys&gt;&lt;key app="EN" db-id="rwtdesdstx2xp4exvwlxrfs25pfavve2edt9" timestamp="1424867362"&gt;2914&lt;/key&gt;&lt;key app="ENWeb" db-id=""&gt;0&lt;/key&gt;&lt;/foreign-keys&gt;&lt;ref-type name="Journal Article"&gt;17&lt;/ref-type&gt;&lt;contributors&gt;&lt;authors&gt;&lt;author&gt;Miller, Danny&lt;/author&gt;&lt;/authors&gt;&lt;/contributors&gt;&lt;titles&gt;&lt;title&gt;&lt;style face="normal" font="default" size="100%"&gt;Relating porter&lt;/style&gt;&lt;style face="normal" font="default" charset="136" size="100%"&gt;’&lt;/style&gt;&lt;style face="normal" font="default" size="100%"&gt;s business strategies to environment and structure: analysis and performance implications&lt;/style&gt;&lt;/title&gt;&lt;secondary-title&gt;Academy of Management Journal&lt;/secondary-title&gt;&lt;/titles&gt;&lt;periodical&gt;&lt;full-title&gt;Academy of Management Journal&lt;/full-title&gt;&lt;/periodical&gt;&lt;pages&gt;280-308&lt;/pages&gt;&lt;volume&gt;31&lt;/volume&gt;&lt;number&gt;2&lt;/number&gt;&lt;section&gt;280&lt;/section&gt;&lt;dates&gt;&lt;year&gt;1988&lt;/year&gt;&lt;/dates&gt;&lt;urls&gt;&lt;/urls&gt;&lt;/record&gt;&lt;/Cite&gt;&lt;Cite&gt;&lt;Author&gt;Robinson&lt;/Author&gt;&lt;Year&gt;1988&lt;/Year&gt;&lt;RecNum&gt;3335&lt;/RecNum&gt;&lt;record&gt;&lt;rec-number&gt;3335&lt;/rec-number&gt;&lt;foreign-keys&gt;&lt;key app="EN" db-id="rwtdesdstx2xp4exvwlxrfs25pfavve2edt9" timestamp="1520445054"&gt;3335&lt;/key&gt;&lt;/foreign-keys&gt;&lt;ref-type name="Journal Article"&gt;17&lt;/ref-type&gt;&lt;contributors&gt;&lt;authors&gt;&lt;author&gt;Robinson, Richard B.&lt;/author&gt;&lt;author&gt;Pearce, John A.&lt;/author&gt;&lt;/authors&gt;&lt;/contributors&gt;&lt;titles&gt;&lt;title&gt;Planned patterns of strategic behavior and their relationship to business-unit performance&lt;/title&gt;&lt;secondary-title&gt;Strategic Management Journal&lt;/secondary-title&gt;&lt;/titles&gt;&lt;periodical&gt;&lt;full-title&gt;Strategic Management Journal&lt;/full-title&gt;&lt;/periodical&gt;&lt;pages&gt;43-60&lt;/pages&gt;&lt;volume&gt;9&lt;/volume&gt;&lt;number&gt;1&lt;/number&gt;&lt;dates&gt;&lt;year&gt;1988&lt;/year&gt;&lt;/dates&gt;&lt;publisher&gt;Wiley&lt;/publisher&gt;&lt;isbn&gt;01432095, 10970266&lt;/isbn&gt;&lt;urls&gt;&lt;related-urls&gt;&lt;url&gt;http://www.jstor.org/stable/2486001&lt;/url&gt;&lt;/related-urls&gt;&lt;/urls&gt;&lt;custom1&gt;Full publication date: Jan. - Feb., 1988&lt;/custom1&gt;&lt;/record&gt;&lt;/Cite&gt;&lt;/EndNote&gt;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[31, 62]</w:t>
      </w:r>
      <w:r w:rsidRPr="00213996">
        <w:rPr>
          <w:rFonts w:ascii="Times New Roman" w:hAnsi="Times New Roman" w:cs="Times New Roman"/>
          <w:szCs w:val="20"/>
        </w:rPr>
        <w:fldChar w:fldCharType="end"/>
      </w:r>
      <w:r w:rsidRPr="00213996">
        <w:rPr>
          <w:rFonts w:ascii="Times New Roman" w:hAnsi="Times New Roman" w:cs="Times New Roman"/>
          <w:szCs w:val="20"/>
        </w:rPr>
        <w:t xml:space="preserve">. </w:t>
      </w:r>
    </w:p>
    <w:p w14:paraId="2C81AE4D" w14:textId="77777777" w:rsidR="00213996" w:rsidRPr="00213996" w:rsidRDefault="00213996"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13996">
        <w:rPr>
          <w:rFonts w:ascii="Times New Roman" w:hAnsi="Times New Roman" w:cs="Times New Roman" w:hint="eastAsia"/>
          <w:szCs w:val="20"/>
        </w:rPr>
        <w:t>The construct of supply chain competence</w:t>
      </w:r>
      <w:r w:rsidRPr="00213996">
        <w:rPr>
          <w:rFonts w:ascii="Times New Roman" w:hAnsi="Times New Roman" w:cs="Times New Roman"/>
          <w:szCs w:val="20"/>
        </w:rPr>
        <w:t xml:space="preserve"> was measured using </w:t>
      </w:r>
      <w:r w:rsidRPr="00213996">
        <w:rPr>
          <w:rFonts w:ascii="Times New Roman" w:hAnsi="Times New Roman" w:cs="Times New Roman" w:hint="eastAsia"/>
          <w:szCs w:val="20"/>
        </w:rPr>
        <w:t>six</w:t>
      </w:r>
      <w:r w:rsidRPr="00213996">
        <w:rPr>
          <w:rFonts w:ascii="Times New Roman" w:hAnsi="Times New Roman" w:cs="Times New Roman"/>
          <w:szCs w:val="20"/>
        </w:rPr>
        <w:t xml:space="preserve"> items. Respondents rated their </w:t>
      </w:r>
      <w:r w:rsidRPr="00213996">
        <w:rPr>
          <w:rFonts w:ascii="Times New Roman" w:hAnsi="Times New Roman" w:cs="Times New Roman" w:hint="eastAsia"/>
          <w:szCs w:val="20"/>
        </w:rPr>
        <w:t>intensity of pursuing supply chain competence</w:t>
      </w:r>
      <w:r w:rsidRPr="00213996">
        <w:rPr>
          <w:rFonts w:ascii="Times New Roman" w:hAnsi="Times New Roman" w:cs="Times New Roman"/>
          <w:szCs w:val="20"/>
        </w:rPr>
        <w:t xml:space="preserve"> over the </w:t>
      </w:r>
      <w:r w:rsidRPr="00213996">
        <w:rPr>
          <w:rFonts w:ascii="Times New Roman" w:hAnsi="Times New Roman" w:cs="Times New Roman" w:hint="eastAsia"/>
          <w:szCs w:val="20"/>
        </w:rPr>
        <w:t>time frame</w:t>
      </w:r>
      <w:r w:rsidRPr="00213996">
        <w:rPr>
          <w:rFonts w:ascii="Times New Roman" w:hAnsi="Times New Roman" w:cs="Times New Roman"/>
          <w:szCs w:val="20"/>
        </w:rPr>
        <w:t xml:space="preserve"> </w:t>
      </w:r>
      <w:r w:rsidRPr="00213996">
        <w:rPr>
          <w:rFonts w:ascii="Times New Roman" w:hAnsi="Times New Roman" w:cs="Times New Roman" w:hint="eastAsia"/>
          <w:szCs w:val="20"/>
        </w:rPr>
        <w:t xml:space="preserve">of </w:t>
      </w:r>
      <w:r w:rsidR="00147298">
        <w:rPr>
          <w:rFonts w:ascii="Times New Roman" w:hAnsi="Times New Roman" w:cs="Times New Roman" w:hint="eastAsia"/>
          <w:szCs w:val="20"/>
        </w:rPr>
        <w:t xml:space="preserve">the </w:t>
      </w:r>
      <w:r w:rsidRPr="00213996">
        <w:rPr>
          <w:rFonts w:ascii="Times New Roman" w:hAnsi="Times New Roman" w:cs="Times New Roman"/>
          <w:szCs w:val="20"/>
        </w:rPr>
        <w:t xml:space="preserve">past few years. </w:t>
      </w:r>
      <w:r w:rsidRPr="00213996">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 AuthorYear="1"&gt;&lt;Author&gt;Beamon&lt;/Author&gt;&lt;Year&gt;1999&lt;/Year&gt;&lt;RecNum&gt;152&lt;/RecNum&gt;&lt;DisplayText&gt;Beamon [54]&lt;/DisplayText&gt;&lt;record&gt;&lt;rec-number&gt;152&lt;/rec-number&gt;&lt;foreign-keys&gt;&lt;key app="EN" db-id="rwtdesdstx2xp4exvwlxrfs25pfavve2edt9" timestamp="1424578081"&gt;152&lt;/key&gt;&lt;key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Management&lt;/full-title&gt;&lt;abbr-1&gt;Int. J. Oper. Prod. Manage.&lt;/abbr-1&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Beamon [54]</w:t>
      </w:r>
      <w:r w:rsidRPr="00213996">
        <w:rPr>
          <w:rFonts w:ascii="Times New Roman" w:hAnsi="Times New Roman" w:cs="Times New Roman"/>
          <w:szCs w:val="20"/>
        </w:rPr>
        <w:fldChar w:fldCharType="end"/>
      </w:r>
      <w:r w:rsidRPr="00213996">
        <w:rPr>
          <w:rFonts w:ascii="Times New Roman" w:hAnsi="Times New Roman" w:cs="Times New Roman"/>
          <w:szCs w:val="20"/>
        </w:rPr>
        <w:t xml:space="preserve"> proposed a framework for measuring </w:t>
      </w:r>
      <w:r w:rsidRPr="00213996">
        <w:rPr>
          <w:rFonts w:ascii="Times New Roman" w:hAnsi="Times New Roman" w:cs="Times New Roman" w:hint="eastAsia"/>
          <w:szCs w:val="20"/>
        </w:rPr>
        <w:t>supply chain competence</w:t>
      </w:r>
      <w:r w:rsidRPr="00213996">
        <w:rPr>
          <w:rFonts w:ascii="Times New Roman" w:hAnsi="Times New Roman" w:cs="Times New Roman"/>
          <w:szCs w:val="20"/>
        </w:rPr>
        <w:t xml:space="preserve">. The framework included </w:t>
      </w:r>
      <w:r w:rsidR="001F56C1">
        <w:rPr>
          <w:rFonts w:ascii="Times New Roman" w:hAnsi="Times New Roman" w:cs="Times New Roman" w:hint="eastAsia"/>
          <w:szCs w:val="20"/>
        </w:rPr>
        <w:t>measuring</w:t>
      </w:r>
      <w:r w:rsidRPr="00213996">
        <w:rPr>
          <w:rFonts w:ascii="Times New Roman" w:hAnsi="Times New Roman" w:cs="Times New Roman"/>
          <w:szCs w:val="20"/>
        </w:rPr>
        <w:t xml:space="preserve"> resources, output, and flexibility as the strategic goals of </w:t>
      </w:r>
      <w:r w:rsidRPr="00213996">
        <w:rPr>
          <w:rFonts w:ascii="Times New Roman" w:hAnsi="Times New Roman" w:cs="Times New Roman" w:hint="eastAsia"/>
          <w:szCs w:val="20"/>
        </w:rPr>
        <w:t>supply chain operations</w:t>
      </w:r>
      <w:r w:rsidRPr="00213996">
        <w:rPr>
          <w:rFonts w:ascii="Times New Roman" w:hAnsi="Times New Roman" w:cs="Times New Roman"/>
          <w:szCs w:val="20"/>
        </w:rPr>
        <w:t xml:space="preserve">. The key measuring variables included cost, activity time, customer responsiveness, and flexibility. </w:t>
      </w:r>
      <w:r w:rsidRPr="00213996">
        <w:rPr>
          <w:rFonts w:ascii="Times New Roman" w:hAnsi="Times New Roman" w:cs="Times New Roman" w:hint="eastAsia"/>
          <w:szCs w:val="20"/>
        </w:rPr>
        <w:t>These variables</w:t>
      </w:r>
      <w:r w:rsidRPr="00213996">
        <w:rPr>
          <w:rFonts w:ascii="Times New Roman" w:hAnsi="Times New Roman" w:cs="Times New Roman"/>
          <w:szCs w:val="20"/>
        </w:rPr>
        <w:t xml:space="preserve"> </w:t>
      </w:r>
      <w:r w:rsidR="00CE5EAB">
        <w:rPr>
          <w:rFonts w:ascii="Times New Roman" w:hAnsi="Times New Roman" w:cs="Times New Roman" w:hint="eastAsia"/>
          <w:szCs w:val="20"/>
        </w:rPr>
        <w:t>are</w:t>
      </w:r>
      <w:r w:rsidRPr="00213996">
        <w:rPr>
          <w:rFonts w:ascii="Times New Roman" w:hAnsi="Times New Roman" w:cs="Times New Roman"/>
          <w:szCs w:val="20"/>
        </w:rPr>
        <w:t xml:space="preserve"> direct and observable </w:t>
      </w:r>
      <w:r w:rsidRPr="00213996">
        <w:rPr>
          <w:rFonts w:ascii="Times New Roman" w:hAnsi="Times New Roman" w:cs="Times New Roman" w:hint="eastAsia"/>
          <w:szCs w:val="20"/>
        </w:rPr>
        <w:t>measure</w:t>
      </w:r>
      <w:r w:rsidRPr="00213996">
        <w:rPr>
          <w:rFonts w:ascii="Times New Roman" w:hAnsi="Times New Roman" w:cs="Times New Roman"/>
          <w:szCs w:val="20"/>
        </w:rPr>
        <w:t xml:space="preserve">s of </w:t>
      </w:r>
      <w:r w:rsidRPr="00213996">
        <w:rPr>
          <w:rFonts w:ascii="Times New Roman" w:hAnsi="Times New Roman" w:cs="Times New Roman" w:hint="eastAsia"/>
          <w:szCs w:val="20"/>
        </w:rPr>
        <w:t>supply chain</w:t>
      </w:r>
      <w:r w:rsidRPr="00213996">
        <w:rPr>
          <w:rFonts w:ascii="Times New Roman" w:hAnsi="Times New Roman" w:cs="Times New Roman"/>
          <w:szCs w:val="20"/>
        </w:rPr>
        <w:t xml:space="preserve"> </w:t>
      </w:r>
      <w:r w:rsidR="00CE5EAB">
        <w:rPr>
          <w:rFonts w:ascii="Times New Roman" w:hAnsi="Times New Roman" w:cs="Times New Roman" w:hint="eastAsia"/>
          <w:szCs w:val="20"/>
        </w:rPr>
        <w:t>competence</w:t>
      </w:r>
      <w:r w:rsidRPr="00213996">
        <w:rPr>
          <w:rFonts w:ascii="Times New Roman" w:hAnsi="Times New Roman" w:cs="Times New Roman"/>
          <w:szCs w:val="20"/>
        </w:rPr>
        <w:t xml:space="preserve">. Firms achieve </w:t>
      </w:r>
      <w:r w:rsidR="00CE5EAB">
        <w:rPr>
          <w:rFonts w:ascii="Times New Roman" w:hAnsi="Times New Roman" w:cs="Times New Roman" w:hint="eastAsia"/>
          <w:szCs w:val="20"/>
        </w:rPr>
        <w:t>supply chain competence</w:t>
      </w:r>
      <w:r w:rsidRPr="00213996">
        <w:rPr>
          <w:rFonts w:ascii="Times New Roman" w:hAnsi="Times New Roman" w:cs="Times New Roman"/>
          <w:szCs w:val="20"/>
        </w:rPr>
        <w:t xml:space="preserve"> by lowering operational</w:t>
      </w:r>
      <w:r w:rsidRPr="00213996">
        <w:rPr>
          <w:rFonts w:ascii="Times New Roman" w:hAnsi="Times New Roman" w:cs="Times New Roman" w:hint="eastAsia"/>
          <w:szCs w:val="20"/>
        </w:rPr>
        <w:t xml:space="preserve"> </w:t>
      </w:r>
      <w:r w:rsidRPr="00213996">
        <w:rPr>
          <w:rFonts w:ascii="Times New Roman" w:hAnsi="Times New Roman" w:cs="Times New Roman"/>
          <w:szCs w:val="20"/>
        </w:rPr>
        <w:t>costs, reducing inventory, promoting flexibility, ensuring on-time deliveries, and minimi</w:t>
      </w:r>
      <w:r w:rsidRPr="00213996">
        <w:rPr>
          <w:rFonts w:ascii="Times New Roman" w:hAnsi="Times New Roman" w:cs="Times New Roman" w:hint="eastAsia"/>
          <w:szCs w:val="20"/>
        </w:rPr>
        <w:t>z</w:t>
      </w:r>
      <w:r w:rsidRPr="00213996">
        <w:rPr>
          <w:rFonts w:ascii="Times New Roman" w:hAnsi="Times New Roman" w:cs="Times New Roman"/>
          <w:szCs w:val="20"/>
        </w:rPr>
        <w:t xml:space="preserve">ing </w:t>
      </w:r>
      <w:r w:rsidR="00CE5EAB" w:rsidRPr="00CE5EAB">
        <w:rPr>
          <w:rFonts w:ascii="Times New Roman" w:hAnsi="Times New Roman" w:cs="Times New Roman"/>
          <w:szCs w:val="20"/>
        </w:rPr>
        <w:t>critical resources shortages</w:t>
      </w:r>
      <w:r w:rsidRPr="00213996">
        <w:rPr>
          <w:rFonts w:ascii="Times New Roman" w:hAnsi="Times New Roman" w:cs="Times New Roman"/>
          <w:szCs w:val="20"/>
        </w:rPr>
        <w:t xml:space="preserve">. These </w:t>
      </w:r>
      <w:r w:rsidR="00914767">
        <w:rPr>
          <w:rFonts w:ascii="Times New Roman" w:hAnsi="Times New Roman" w:cs="Times New Roman" w:hint="eastAsia"/>
          <w:szCs w:val="20"/>
        </w:rPr>
        <w:t>items</w:t>
      </w:r>
      <w:r w:rsidRPr="00213996">
        <w:rPr>
          <w:rFonts w:ascii="Times New Roman" w:hAnsi="Times New Roman" w:cs="Times New Roman"/>
          <w:szCs w:val="20"/>
        </w:rPr>
        <w:t xml:space="preserve"> therefore </w:t>
      </w:r>
      <w:r w:rsidR="00914767">
        <w:rPr>
          <w:rFonts w:ascii="Times New Roman" w:hAnsi="Times New Roman" w:cs="Times New Roman" w:hint="eastAsia"/>
          <w:szCs w:val="20"/>
        </w:rPr>
        <w:t>provide</w:t>
      </w:r>
      <w:r w:rsidRPr="00213996">
        <w:rPr>
          <w:rFonts w:ascii="Times New Roman" w:hAnsi="Times New Roman" w:cs="Times New Roman"/>
          <w:szCs w:val="20"/>
        </w:rPr>
        <w:t xml:space="preserve"> the </w:t>
      </w:r>
      <w:r w:rsidR="00914767">
        <w:rPr>
          <w:rFonts w:ascii="Times New Roman" w:hAnsi="Times New Roman" w:cs="Times New Roman" w:hint="eastAsia"/>
          <w:szCs w:val="20"/>
        </w:rPr>
        <w:t>measures</w:t>
      </w:r>
      <w:r w:rsidRPr="00213996">
        <w:rPr>
          <w:rFonts w:ascii="Times New Roman" w:hAnsi="Times New Roman" w:cs="Times New Roman"/>
          <w:szCs w:val="20"/>
        </w:rPr>
        <w:t xml:space="preserve"> of supply chain</w:t>
      </w:r>
      <w:r w:rsidRPr="00213996">
        <w:rPr>
          <w:rFonts w:ascii="Times New Roman" w:hAnsi="Times New Roman" w:cs="Times New Roman" w:hint="eastAsia"/>
          <w:szCs w:val="20"/>
        </w:rPr>
        <w:t xml:space="preserve"> </w:t>
      </w:r>
      <w:r w:rsidR="00914767">
        <w:rPr>
          <w:rFonts w:ascii="Times New Roman" w:hAnsi="Times New Roman" w:cs="Times New Roman" w:hint="eastAsia"/>
          <w:szCs w:val="20"/>
        </w:rPr>
        <w:t>competence</w:t>
      </w:r>
      <w:r w:rsidRPr="00213996">
        <w:rPr>
          <w:rFonts w:ascii="Times New Roman" w:hAnsi="Times New Roman" w:cs="Times New Roman" w:hint="eastAsia"/>
          <w:szCs w:val="20"/>
        </w:rPr>
        <w:t xml:space="preserve"> </w:t>
      </w:r>
      <w:r w:rsidRPr="00213996">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&lt;EndNote&gt;&lt;Cite&gt;&lt;Author&gt;Gunasekaran&lt;/Author&gt;&lt;Year&gt;2001&lt;/Year&gt;&lt;RecNum&gt;2926&lt;/RecNum&gt;&lt;DisplayText&gt;[46, 55]&lt;/DisplayText&gt;&lt;record&gt;&lt;rec-number&gt;2926&lt;/rec-number&gt;&lt;foreign-keys&gt;&lt;key app="EN" db-id="rwtdesdstx2xp4exvwlxrfs25pfavve2edt9" timestamp="1425200508"&gt;2926&lt;/key&gt;&lt;key app="ENWeb" db-id=""&gt;0&lt;/key&gt;&lt;/foreign-keys&gt;&lt;ref-type name="Journal Article"&gt;17&lt;/ref-type&gt;&lt;contributors&gt;&lt;authors&gt;&lt;author&gt;Gunasekaran, A.&lt;/author&gt;&lt;author&gt;Patel, C.&lt;/author&gt;&lt;author&gt;Tirtiroglu, E.&lt;/author&gt;&lt;/authors&gt;&lt;/contributors&gt;&lt;titles&gt;&lt;title&gt;Performance measures and metrics in a supply chain environment&lt;/title&gt;&lt;secondary-title&gt;International Journal of Operations &amp;amp; Production Management&lt;/secondary-title&gt;&lt;/titles&gt;&lt;periodical&gt;&lt;full-title&gt;International Journal of Operations &amp;amp; Production Management&lt;/full-title&gt;&lt;abbr-1&gt;Int. J. Oper. Prod. Manage.&lt;/abbr-1&gt;&lt;/periodical&gt;&lt;pages&gt;71-87&lt;/pages&gt;&lt;volume&gt;21&lt;/volume&gt;&lt;number&gt;1/2&lt;/number&gt;&lt;dates&gt;&lt;year&gt;2001&lt;/year&gt;&lt;/dates&gt;&lt;isbn&gt;0144-3577&lt;/isbn&gt;&lt;urls&gt;&lt;/urls&gt;&lt;electronic-resource-num&gt;10.1108/01443570110358468&lt;/electronic-resource-num&gt;&lt;/record&gt;&lt;/Cite&gt;&lt;Cite&gt;&lt;Author&gt;Gunasekaran&lt;/Author&gt;&lt;Year&gt;2004&lt;/Year&gt;&lt;RecNum&gt;2927&lt;/RecNum&gt;&lt;record&gt;&lt;rec-number&gt;2927&lt;/rec-number&gt;&lt;foreign-keys&gt;&lt;key app="EN" db-id="rwtdesdstx2xp4exvwlxrfs25pfavve2edt9" timestamp="1425200539"&gt;2927&lt;/key&gt;&lt;key app="ENWeb" db-id=""&gt;0&lt;/key&gt;&lt;/foreign-keys&gt;&lt;ref-type name="Journal Article"&gt;17&lt;/ref-type&gt;&lt;contributors&gt;&lt;authors&gt;&lt;author&gt;Gunasekaran, A.&lt;/author&gt;&lt;author&gt;Patel, C.&lt;/author&gt;&lt;author&gt;McGaughey,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electronic-resource-num&gt;10.1016/j.ijpe.2003.08.003&lt;/electronic-resource-num&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[46, 55]</w:t>
      </w:r>
      <w:r w:rsidRPr="00213996">
        <w:rPr>
          <w:rFonts w:ascii="Times New Roman" w:hAnsi="Times New Roman" w:cs="Times New Roman"/>
          <w:szCs w:val="20"/>
        </w:rPr>
        <w:fldChar w:fldCharType="end"/>
      </w:r>
      <w:r w:rsidRPr="00213996">
        <w:rPr>
          <w:rFonts w:ascii="Times New Roman" w:hAnsi="Times New Roman" w:cs="Times New Roman"/>
          <w:szCs w:val="20"/>
        </w:rPr>
        <w:t>.</w:t>
      </w:r>
    </w:p>
    <w:p w14:paraId="060893F9" w14:textId="77777777" w:rsidR="00213996" w:rsidRPr="00213996" w:rsidRDefault="00213996" w:rsidP="00D82669">
      <w:pPr>
        <w:pStyle w:val="Web"/>
        <w:snapToGrid w:val="0"/>
        <w:spacing w:before="0" w:beforeAutospacing="0" w:afterLines="50" w:after="180" w:afterAutospacing="0"/>
        <w:jc w:val="both"/>
        <w:textAlignment w:val="top"/>
        <w:rPr>
          <w:rFonts w:ascii="Times New Roman" w:hAnsi="Times New Roman" w:cs="Times New Roman"/>
          <w:szCs w:val="20"/>
        </w:rPr>
      </w:pPr>
      <w:r w:rsidRPr="00213996">
        <w:rPr>
          <w:rFonts w:ascii="Times New Roman" w:hAnsi="Times New Roman" w:cs="Times New Roman" w:hint="eastAsia"/>
          <w:szCs w:val="20"/>
        </w:rPr>
        <w:t xml:space="preserve">The big data analytics adoption construct </w:t>
      </w:r>
      <w:r w:rsidRPr="00213996">
        <w:rPr>
          <w:rFonts w:ascii="Times New Roman" w:hAnsi="Times New Roman" w:cs="Times New Roman"/>
          <w:szCs w:val="20"/>
        </w:rPr>
        <w:t xml:space="preserve">served as the dependent variable and was measured using </w:t>
      </w:r>
      <w:r w:rsidRPr="00213996">
        <w:rPr>
          <w:rFonts w:ascii="Times New Roman" w:hAnsi="Times New Roman" w:cs="Times New Roman" w:hint="eastAsia"/>
          <w:szCs w:val="20"/>
        </w:rPr>
        <w:t>three</w:t>
      </w:r>
      <w:r w:rsidRPr="00213996">
        <w:rPr>
          <w:rFonts w:ascii="Times New Roman" w:hAnsi="Times New Roman" w:cs="Times New Roman"/>
          <w:szCs w:val="20"/>
        </w:rPr>
        <w:t xml:space="preserve"> items</w:t>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by the subjects’ responses to whether they would adopt </w:t>
      </w:r>
      <w:r w:rsidRPr="00213996">
        <w:rPr>
          <w:rFonts w:ascii="Times New Roman" w:hAnsi="Times New Roman" w:cs="Times New Roman" w:hint="eastAsia"/>
          <w:szCs w:val="20"/>
        </w:rPr>
        <w:t>big data analytics</w:t>
      </w:r>
      <w:r w:rsidRPr="00213996">
        <w:rPr>
          <w:rFonts w:ascii="Times New Roman" w:hAnsi="Times New Roman" w:cs="Times New Roman"/>
          <w:szCs w:val="20"/>
        </w:rPr>
        <w:t xml:space="preserve"> for their respective firm within one year.</w:t>
      </w:r>
      <w:r w:rsidRPr="00213996">
        <w:rPr>
          <w:rFonts w:ascii="Times New Roman" w:hAnsi="Times New Roman" w:cs="Times New Roman" w:hint="eastAsia"/>
          <w:szCs w:val="20"/>
        </w:rPr>
        <w:t xml:space="preserve"> </w:t>
      </w:r>
      <w:r w:rsidRPr="00213996">
        <w:rPr>
          <w:rFonts w:ascii="Times New Roman" w:hAnsi="Times New Roman" w:cs="Times New Roman"/>
          <w:szCs w:val="20"/>
        </w:rPr>
        <w:t>To facilitate this measurement, we followed the guidelines established</w:t>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by </w:t>
      </w:r>
      <w:r w:rsidRPr="00213996">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 AuthorYear="1"&gt;&lt;Author&gt;Ajzen&lt;/Author&gt;&lt;Year&gt;1991&lt;/Year&gt;&lt;RecNum&gt;3343&lt;/RecNum&gt;&lt;DisplayText&gt;Ajzen [65]&lt;/DisplayText&gt;&lt;record&gt;&lt;rec-number&gt;3343&lt;/rec-number&gt;&lt;foreign-keys&gt;&lt;key app="EN" db-id="rwtdesdstx2xp4exvwlxrfs25pfavve2edt9" timestamp="1520934836"&gt;3343&lt;/key&gt;&lt;/foreign-keys&gt;&lt;ref-type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www.sciencedirect.com/science/article/pii/074959789190020T&lt;/url&gt;&lt;/related-urls&gt;&lt;/urls&gt;&lt;electronic-resource-num&gt;https://doi.org/10.1016/0749-5978(91)90020-T&lt;/electronic-resource-num&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Ajzen [65]</w:t>
      </w:r>
      <w:r w:rsidRPr="00213996">
        <w:rPr>
          <w:rFonts w:ascii="Times New Roman" w:hAnsi="Times New Roman" w:cs="Times New Roman"/>
          <w:szCs w:val="20"/>
        </w:rPr>
        <w:fldChar w:fldCharType="end"/>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and adapted items employed by </w:t>
      </w:r>
      <w:r w:rsidRPr="00213996">
        <w:rPr>
          <w:rFonts w:ascii="Times New Roman" w:hAnsi="Times New Roman" w:cs="Times New Roman"/>
          <w:szCs w:val="20"/>
        </w:rPr>
        <w:fldChar w:fldCharType="begin"/>
      </w:r>
      <w:r w:rsidR="007117CF">
        <w:rPr>
          <w:rFonts w:ascii="Times New Roman" w:hAnsi="Times New Roman" w:cs="Times New Roman"/>
          <w:szCs w:val="20"/>
        </w:rPr>
        <w:instrText xml:space="preserve"> ADDIN EN.CITE &lt;EndNote&gt;&lt;Cite AuthorYear="1"&gt;&lt;Author&gt;Venkatesh&lt;/Author&gt;&lt;Year&gt;2008&lt;/Year&gt;&lt;RecNum&gt;3342&lt;/RecNum&gt;&lt;DisplayText&gt;Venkatesh and Bala [66]&lt;/DisplayText&gt;&lt;record&gt;&lt;rec-number&gt;3342&lt;/rec-number&gt;&lt;foreign-keys&gt;&lt;key app="EN" db-id="rwtdesdstx2xp4exvwlxrfs25pfavve2edt9" timestamp="1520919547"&gt;3342&lt;/key&gt;&lt;/foreign-keys&gt;&lt;ref-type name="Journal Article"&gt;17&lt;/ref-type&gt;&lt;contributors&gt;&lt;authors&gt;&lt;author&gt;Venkatesh, Viswanath&lt;/author&gt;&lt;author&gt;Bala, Hillol&lt;/author&gt;&lt;/authors&gt;&lt;/contributors&gt;&lt;titles&gt;&lt;title&gt;Technology acceptance model 3 and a research agenda on interventions&lt;/title&gt;&lt;secondary-title&gt;Decision Sciences&lt;/secondary-title&gt;&lt;/titles&gt;&lt;periodical&gt;&lt;full-title&gt;Decision Sciences&lt;/full-title&gt;&lt;/periodical&gt;&lt;pages&gt;273-315&lt;/pages&gt;&lt;volume&gt;39&lt;/volume&gt;&lt;number&gt;2&lt;/number&gt;&lt;dates&gt;&lt;year&gt;2008&lt;/year&gt;&lt;/dates&gt;&lt;publisher&gt;Wiley Online Library&lt;/publisher&gt;&lt;isbn&gt;1540-5915&lt;/isbn&gt;&lt;urls&gt;&lt;related-urls&gt;&lt;url&gt;http:https://doi.org/10.1111/j.1540-5915.2008.00192.x&lt;/url&gt;&lt;/related-urls&gt;&lt;/urls&gt;&lt;electronic-resource-num&gt;10.1111/j.1540-5915.2008.00192.x&lt;/electronic-resource-num&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Venkatesh and Bala [66]</w:t>
      </w:r>
      <w:r w:rsidRPr="00213996">
        <w:rPr>
          <w:rFonts w:ascii="Times New Roman" w:hAnsi="Times New Roman" w:cs="Times New Roman"/>
          <w:szCs w:val="20"/>
        </w:rPr>
        <w:fldChar w:fldCharType="end"/>
      </w:r>
      <w:r w:rsidRPr="00213996">
        <w:rPr>
          <w:rFonts w:ascii="Times New Roman" w:hAnsi="Times New Roman" w:cs="Times New Roman"/>
          <w:szCs w:val="20"/>
        </w:rPr>
        <w:t xml:space="preserve">. </w:t>
      </w:r>
      <w:r w:rsidRPr="00213996">
        <w:rPr>
          <w:rFonts w:ascii="Times New Roman" w:hAnsi="Times New Roman" w:cs="Times New Roman" w:hint="eastAsia"/>
          <w:szCs w:val="20"/>
        </w:rPr>
        <w:t>These items</w:t>
      </w:r>
      <w:r w:rsidRPr="00213996">
        <w:rPr>
          <w:rFonts w:ascii="Times New Roman" w:hAnsi="Times New Roman" w:cs="Times New Roman"/>
          <w:szCs w:val="20"/>
        </w:rPr>
        <w:t xml:space="preserve"> measure user intention in the context of the</w:t>
      </w:r>
      <w:r w:rsidRPr="00213996">
        <w:rPr>
          <w:rFonts w:ascii="Times New Roman" w:hAnsi="Times New Roman" w:cs="Times New Roman" w:hint="eastAsia"/>
          <w:szCs w:val="20"/>
        </w:rPr>
        <w:t xml:space="preserve"> </w:t>
      </w:r>
      <w:r w:rsidRPr="00213996">
        <w:rPr>
          <w:rFonts w:ascii="Times New Roman" w:hAnsi="Times New Roman" w:cs="Times New Roman"/>
          <w:szCs w:val="20"/>
        </w:rPr>
        <w:t>technology acceptance model</w:t>
      </w:r>
      <w:r w:rsidRPr="00213996">
        <w:rPr>
          <w:rFonts w:ascii="Times New Roman" w:hAnsi="Times New Roman" w:cs="Times New Roman" w:hint="eastAsia"/>
          <w:szCs w:val="20"/>
        </w:rPr>
        <w:t xml:space="preserve"> </w:t>
      </w:r>
      <w:r w:rsidRPr="00213996">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&lt;EndNote&gt;&lt;Cite&gt;&lt;Author&gt;Davis&lt;/Author&gt;&lt;Year&gt;1989&lt;/Year&gt;&lt;RecNum&gt;3345&lt;/RecNum&gt;&lt;DisplayText&gt;[67]&lt;/DisplayText&gt;&lt;record&gt;&lt;rec-number&gt;3345&lt;/rec-number&gt;&lt;foreign-keys&gt;&lt;key app="EN" db-id="rwtdesdstx2xp4exvwlxrfs25pfavve2edt9" timestamp="1520936419"&gt;3345&lt;/key&gt;&lt;/foreign-keys&gt;&lt;ref-type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Quarterly&lt;/full-title&gt;&lt;/periodical&gt;&lt;pages&gt;319-340&lt;/pages&gt;&lt;volume&gt;13&lt;/volume&gt;&lt;number&gt;3&lt;/number&gt;&lt;keywords&gt;&lt;keyword&gt;Information technology&lt;/keyword&gt;&lt;keyword&gt;RESEARCH&lt;/keyword&gt;&lt;keyword&gt;End-user computing&lt;/keyword&gt;&lt;keyword&gt;Management information systems&lt;/keyword&gt;&lt;keyword&gt;Computers in business&lt;/keyword&gt;&lt;keyword&gt;Statistics&lt;/keyword&gt;&lt;keyword&gt;Regression analysis&lt;/keyword&gt;&lt;keyword&gt;Computer user attitudes&lt;/keyword&gt;&lt;keyword&gt;Computer users&lt;/keyword&gt;&lt;keyword&gt;Computers -- Evaluation&lt;/keyword&gt;&lt;keyword&gt;End users (Information technology)&lt;/keyword&gt;&lt;keyword&gt;end user computing&lt;/keyword&gt;&lt;keyword&gt;User acceptance&lt;/keyword&gt;&lt;keyword&gt;user measurement&lt;/keyword&gt;&lt;/keywords&gt;&lt;dates&gt;&lt;year&gt;1989&lt;/year&gt;&lt;/dates&gt;&lt;publisher&gt;MIS Quarterly&lt;/publisher&gt;&lt;isbn&gt;02767783&lt;/isbn&gt;&lt;accession-num&gt;4679168&lt;/accession-num&gt;&lt;work-type&gt;Article&lt;/work-type&gt;&lt;urls&gt;&lt;related-urls&gt;&lt;url&gt;http://search.ebscohost.com/login.aspx?direct=true&amp;amp;db=bth&amp;amp;AN=4679168&amp;amp;lang=zh-tw&amp;amp;site=ehost-live&lt;/url&gt;&lt;/related-urls&gt;&lt;/urls&gt;&lt;remote-database-name&gt;bth&lt;/remote-database-name&gt;&lt;remote-database-provider&gt;EBSCOhost&lt;/remote-database-provider&gt;&lt;/record&gt;&lt;/Cite&gt;&lt;/EndNote&gt;</w:instrText>
      </w:r>
      <w:r w:rsidRPr="00213996">
        <w:rPr>
          <w:rFonts w:ascii="Times New Roman" w:hAnsi="Times New Roman" w:cs="Times New Roman"/>
          <w:szCs w:val="20"/>
        </w:rPr>
        <w:fldChar w:fldCharType="separate"/>
      </w:r>
      <w:r w:rsidR="00731339">
        <w:rPr>
          <w:rFonts w:ascii="Times New Roman" w:hAnsi="Times New Roman" w:cs="Times New Roman"/>
          <w:noProof/>
          <w:szCs w:val="20"/>
        </w:rPr>
        <w:t>[67]</w:t>
      </w:r>
      <w:r w:rsidRPr="00213996">
        <w:rPr>
          <w:rFonts w:ascii="Times New Roman" w:hAnsi="Times New Roman" w:cs="Times New Roman"/>
          <w:szCs w:val="20"/>
        </w:rPr>
        <w:fldChar w:fldCharType="end"/>
      </w:r>
      <w:r w:rsidRPr="00213996">
        <w:rPr>
          <w:rFonts w:ascii="Times New Roman" w:hAnsi="Times New Roman" w:cs="Times New Roman"/>
          <w:szCs w:val="20"/>
        </w:rPr>
        <w:t>.</w:t>
      </w:r>
    </w:p>
    <w:p w14:paraId="24DF9DB7" w14:textId="364A0CCB" w:rsidR="00213996" w:rsidRPr="00213996" w:rsidRDefault="00213996"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213996">
        <w:rPr>
          <w:rFonts w:ascii="Times New Roman" w:hAnsi="Times New Roman" w:cs="Times New Roman"/>
          <w:szCs w:val="20"/>
        </w:rPr>
        <w:t xml:space="preserve">All items for this study were assessed with a </w:t>
      </w:r>
      <w:r w:rsidRPr="00213996">
        <w:rPr>
          <w:rFonts w:ascii="Times New Roman" w:hAnsi="Times New Roman" w:cs="Times New Roman" w:hint="eastAsia"/>
          <w:szCs w:val="20"/>
        </w:rPr>
        <w:t>7</w:t>
      </w:r>
      <w:r w:rsidRPr="00213996">
        <w:rPr>
          <w:rFonts w:ascii="Times New Roman" w:hAnsi="Times New Roman" w:cs="Times New Roman"/>
          <w:szCs w:val="20"/>
        </w:rPr>
        <w:t>-point</w:t>
      </w:r>
      <w:r w:rsidRPr="00213996">
        <w:rPr>
          <w:rFonts w:ascii="Times New Roman" w:hAnsi="Times New Roman" w:cs="Times New Roman" w:hint="eastAsia"/>
          <w:szCs w:val="20"/>
        </w:rPr>
        <w:t xml:space="preserve"> </w:t>
      </w:r>
      <w:r w:rsidRPr="00213996">
        <w:rPr>
          <w:rFonts w:ascii="Times New Roman" w:hAnsi="Times New Roman" w:cs="Times New Roman"/>
          <w:szCs w:val="20"/>
        </w:rPr>
        <w:t>Likert scale ranging from “strongly disagree” to “strongly agree.”</w:t>
      </w:r>
      <w:r w:rsidRPr="00213996">
        <w:rPr>
          <w:rFonts w:ascii="Times New Roman" w:hAnsi="Times New Roman" w:cs="Times New Roman" w:hint="eastAsia"/>
          <w:szCs w:val="20"/>
        </w:rPr>
        <w:t xml:space="preserve"> </w:t>
      </w:r>
      <w:r w:rsidR="00DE5769">
        <w:rPr>
          <w:rFonts w:ascii="Times New Roman" w:hAnsi="Times New Roman" w:cs="Times New Roman" w:hint="eastAsia"/>
          <w:szCs w:val="20"/>
        </w:rPr>
        <w:t>Moreover</w:t>
      </w:r>
      <w:r w:rsidRPr="00213996">
        <w:rPr>
          <w:rFonts w:ascii="Times New Roman" w:hAnsi="Times New Roman" w:cs="Times New Roman"/>
          <w:szCs w:val="20"/>
        </w:rPr>
        <w:t>,</w:t>
      </w:r>
      <w:r w:rsidRPr="00213996">
        <w:rPr>
          <w:rFonts w:ascii="Times New Roman" w:hAnsi="Times New Roman" w:cs="Times New Roman" w:hint="eastAsia"/>
          <w:szCs w:val="20"/>
        </w:rPr>
        <w:t xml:space="preserve"> </w:t>
      </w:r>
      <w:r w:rsidRPr="00213996">
        <w:rPr>
          <w:rFonts w:ascii="Times New Roman" w:hAnsi="Times New Roman" w:cs="Times New Roman"/>
          <w:szCs w:val="20"/>
        </w:rPr>
        <w:t>we use firm size</w:t>
      </w:r>
      <w:r w:rsidRPr="00213996">
        <w:rPr>
          <w:rFonts w:ascii="Times New Roman" w:hAnsi="Times New Roman" w:cs="Times New Roman" w:hint="eastAsia"/>
          <w:szCs w:val="20"/>
        </w:rPr>
        <w:t>,</w:t>
      </w:r>
      <w:r w:rsidRPr="00213996">
        <w:rPr>
          <w:rFonts w:ascii="Times New Roman" w:hAnsi="Times New Roman" w:cs="Times New Roman"/>
          <w:szCs w:val="20"/>
        </w:rPr>
        <w:t xml:space="preserve"> IT department size</w:t>
      </w:r>
      <w:r w:rsidR="00DE5769">
        <w:rPr>
          <w:rFonts w:ascii="Times New Roman" w:hAnsi="Times New Roman" w:cs="Times New Roman" w:hint="eastAsia"/>
          <w:szCs w:val="20"/>
        </w:rPr>
        <w:t>,</w:t>
      </w:r>
      <w:r w:rsidRPr="00213996">
        <w:rPr>
          <w:rFonts w:ascii="Times New Roman" w:hAnsi="Times New Roman" w:cs="Times New Roman"/>
          <w:szCs w:val="20"/>
        </w:rPr>
        <w:t xml:space="preserve"> and </w:t>
      </w:r>
      <w:r w:rsidRPr="00213996">
        <w:rPr>
          <w:rFonts w:ascii="Times New Roman" w:hAnsi="Times New Roman" w:cs="Times New Roman" w:hint="eastAsia"/>
          <w:szCs w:val="20"/>
        </w:rPr>
        <w:t xml:space="preserve">industry sector </w:t>
      </w:r>
      <w:r w:rsidRPr="00213996">
        <w:rPr>
          <w:rFonts w:ascii="Times New Roman" w:hAnsi="Times New Roman" w:cs="Times New Roman"/>
          <w:szCs w:val="20"/>
        </w:rPr>
        <w:t>as control</w:t>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variables, as these factors have been noted in </w:t>
      </w:r>
      <w:r w:rsidR="00DE5769">
        <w:rPr>
          <w:rFonts w:ascii="Times New Roman" w:hAnsi="Times New Roman" w:cs="Times New Roman" w:hint="eastAsia"/>
          <w:szCs w:val="20"/>
        </w:rPr>
        <w:t>previous</w:t>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studies to affect intention to adopt </w:t>
      </w:r>
      <w:r w:rsidRPr="00213996">
        <w:rPr>
          <w:rFonts w:ascii="Times New Roman" w:hAnsi="Times New Roman" w:cs="Times New Roman" w:hint="eastAsia"/>
          <w:szCs w:val="20"/>
        </w:rPr>
        <w:t xml:space="preserve">information technologies </w:t>
      </w:r>
      <w:r w:rsidRPr="00213996">
        <w:rPr>
          <w:rFonts w:ascii="Times New Roman" w:hAnsi="Times New Roman" w:cs="Times New Roman"/>
          <w:szCs w:val="20"/>
        </w:rPr>
        <w:fldChar w:fldCharType="begin">
          <w:fldData xml:space="preserve">PEVuZE5vdGU+PENpdGU+PEF1dGhvcj5MaXU8L0F1dGhvcj48WWVhcj4yMDEwPC9ZZWFyPjxSZWNO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</w:fldData>
        </w:fldChar>
      </w:r>
      <w:r w:rsidR="007117CF">
        <w:rPr>
          <w:rFonts w:ascii="Times New Roman" w:hAnsi="Times New Roman" w:cs="Times New Roman"/>
          <w:szCs w:val="20"/>
        </w:rPr>
        <w:instrText xml:space="preserve"> ADDIN EN.CITE </w:instrText>
      </w:r>
      <w:r w:rsidR="007117CF">
        <w:rPr>
          <w:rFonts w:ascii="Times New Roman" w:hAnsi="Times New Roman" w:cs="Times New Roman"/>
          <w:szCs w:val="20"/>
        </w:rPr>
        <w:fldChar w:fldCharType="begin">
          <w:fldData xml:space="preserve">PEVuZE5vdGU+PENpdGU+PEF1dGhvcj5MaXU8L0F1dGhvcj48WWVhcj4yMDEwPC9ZZWFyPjxSZWNO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</w:fldData>
        </w:fldChar>
      </w:r>
      <w:r w:rsidR="007117CF">
        <w:rPr>
          <w:rFonts w:ascii="Times New Roman" w:hAnsi="Times New Roman" w:cs="Times New Roman"/>
          <w:szCs w:val="20"/>
        </w:rPr>
        <w:instrText xml:space="preserve"> ADDIN EN.CITE.DATA </w:instrText>
      </w:r>
      <w:r w:rsidR="007117CF">
        <w:rPr>
          <w:rFonts w:ascii="Times New Roman" w:hAnsi="Times New Roman" w:cs="Times New Roman"/>
          <w:szCs w:val="20"/>
        </w:rPr>
      </w:r>
      <w:r w:rsidR="007117CF">
        <w:rPr>
          <w:rFonts w:ascii="Times New Roman" w:hAnsi="Times New Roman" w:cs="Times New Roman"/>
          <w:szCs w:val="20"/>
        </w:rPr>
        <w:fldChar w:fldCharType="end"/>
      </w:r>
      <w:r w:rsidRPr="00213996">
        <w:rPr>
          <w:rFonts w:ascii="Times New Roman" w:hAnsi="Times New Roman" w:cs="Times New Roman"/>
          <w:szCs w:val="20"/>
        </w:rPr>
      </w:r>
      <w:r w:rsidRPr="00213996">
        <w:rPr>
          <w:rFonts w:ascii="Times New Roman" w:hAnsi="Times New Roman" w:cs="Times New Roman"/>
          <w:szCs w:val="20"/>
        </w:rPr>
        <w:fldChar w:fldCharType="separate"/>
      </w:r>
      <w:r w:rsidR="00731339">
        <w:rPr>
          <w:rFonts w:ascii="Times New Roman" w:hAnsi="Times New Roman" w:cs="Times New Roman"/>
          <w:noProof/>
          <w:szCs w:val="20"/>
        </w:rPr>
        <w:t>[68, 69]</w:t>
      </w:r>
      <w:r w:rsidRPr="00213996">
        <w:rPr>
          <w:rFonts w:ascii="Times New Roman" w:hAnsi="Times New Roman" w:cs="Times New Roman"/>
          <w:szCs w:val="20"/>
        </w:rPr>
        <w:fldChar w:fldCharType="end"/>
      </w:r>
      <w:r w:rsidRPr="00213996">
        <w:rPr>
          <w:rFonts w:ascii="Times New Roman" w:hAnsi="Times New Roman" w:cs="Times New Roman"/>
          <w:szCs w:val="20"/>
        </w:rPr>
        <w:t>.</w:t>
      </w:r>
      <w:r w:rsidRPr="00213996">
        <w:rPr>
          <w:rFonts w:ascii="Times New Roman" w:hAnsi="Times New Roman" w:cs="Times New Roman" w:hint="eastAsia"/>
          <w:szCs w:val="20"/>
        </w:rPr>
        <w:t xml:space="preserve"> </w:t>
      </w:r>
      <w:r w:rsidRPr="00213996">
        <w:rPr>
          <w:rFonts w:ascii="Times New Roman" w:hAnsi="Times New Roman" w:cs="Times New Roman"/>
          <w:szCs w:val="20"/>
        </w:rPr>
        <w:t xml:space="preserve">Table </w:t>
      </w:r>
      <w:r w:rsidRPr="00213996">
        <w:rPr>
          <w:rFonts w:ascii="Times New Roman" w:hAnsi="Times New Roman" w:cs="Times New Roman" w:hint="eastAsia"/>
          <w:szCs w:val="20"/>
        </w:rPr>
        <w:t>1</w:t>
      </w:r>
      <w:r w:rsidRPr="00213996">
        <w:rPr>
          <w:rFonts w:ascii="Times New Roman" w:hAnsi="Times New Roman" w:cs="Times New Roman"/>
          <w:szCs w:val="20"/>
        </w:rPr>
        <w:t xml:space="preserve"> presents the items used to measure each of the independent and dependent </w:t>
      </w:r>
      <w:r w:rsidRPr="00213996">
        <w:rPr>
          <w:rFonts w:ascii="Times New Roman" w:hAnsi="Times New Roman" w:cs="Times New Roman" w:hint="eastAsia"/>
          <w:szCs w:val="20"/>
        </w:rPr>
        <w:t xml:space="preserve">construct </w:t>
      </w:r>
      <w:r w:rsidRPr="00213996">
        <w:rPr>
          <w:rFonts w:ascii="Times New Roman" w:hAnsi="Times New Roman" w:cs="Times New Roman"/>
          <w:szCs w:val="20"/>
        </w:rPr>
        <w:t>variables.</w:t>
      </w:r>
    </w:p>
    <w:p w14:paraId="362F19B5" w14:textId="77777777" w:rsidR="008B5E87" w:rsidRDefault="008B5E87">
      <w:pPr>
        <w:widowControl/>
        <w:rPr>
          <w:b/>
          <w:bCs/>
          <w:kern w:val="0"/>
          <w:szCs w:val="20"/>
        </w:rPr>
      </w:pPr>
      <w:r>
        <w:rPr>
          <w:b/>
          <w:bCs/>
          <w:szCs w:val="20"/>
        </w:rPr>
        <w:br w:type="page"/>
      </w:r>
    </w:p>
    <w:p w14:paraId="31B24CD9" w14:textId="03678A3E" w:rsidR="00DA7151" w:rsidRDefault="00DA7151" w:rsidP="008B5E87">
      <w:pPr>
        <w:pStyle w:val="Web"/>
        <w:shd w:val="clear" w:color="auto" w:fill="FFFFFF"/>
        <w:spacing w:before="0" w:beforeAutospacing="0" w:after="0" w:afterAutospacing="0"/>
        <w:jc w:val="center"/>
        <w:rPr>
          <w:rFonts w:ascii="Times New Roman" w:eastAsia="新細明體" w:hAnsi="Times New Roman" w:cs="Times New Roman"/>
          <w:bCs/>
          <w:szCs w:val="20"/>
        </w:rPr>
      </w:pPr>
      <w:r w:rsidRPr="0050097C">
        <w:rPr>
          <w:rFonts w:ascii="Times New Roman" w:eastAsia="新細明體" w:hAnsi="Times New Roman" w:cs="Times New Roman" w:hint="eastAsia"/>
          <w:b/>
          <w:bCs/>
          <w:szCs w:val="20"/>
        </w:rPr>
        <w:lastRenderedPageBreak/>
        <w:t xml:space="preserve">Table 1. </w:t>
      </w:r>
      <w:r w:rsidRPr="00DA7151">
        <w:rPr>
          <w:rFonts w:ascii="Times New Roman" w:eastAsia="新細明體" w:hAnsi="Times New Roman" w:cs="Times New Roman"/>
          <w:bCs/>
          <w:szCs w:val="20"/>
        </w:rPr>
        <w:t>Constructs and items used in the survey</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6638"/>
        <w:gridCol w:w="655"/>
      </w:tblGrid>
      <w:tr w:rsidR="00E123E9" w:rsidRPr="00E123E9" w14:paraId="68608182" w14:textId="77777777" w:rsidTr="008B5E87">
        <w:trPr>
          <w:trHeight w:val="227"/>
          <w:jc w:val="center"/>
        </w:trPr>
        <w:tc>
          <w:tcPr>
            <w:tcW w:w="7918" w:type="dxa"/>
            <w:tcBorders>
              <w:top w:val="single" w:sz="4" w:space="0" w:color="auto"/>
              <w:bottom w:val="single" w:sz="4" w:space="0" w:color="auto"/>
            </w:tcBorders>
            <w:shd w:val="clear" w:color="auto" w:fill="auto"/>
            <w:vAlign w:val="center"/>
          </w:tcPr>
          <w:p w14:paraId="203AF2BB" w14:textId="0360201A" w:rsidR="008B5E87" w:rsidRPr="00E123E9" w:rsidRDefault="00E123E9" w:rsidP="008B5E87">
            <w:pPr>
              <w:widowControl/>
              <w:overflowPunct w:val="0"/>
              <w:jc w:val="center"/>
              <w:textAlignment w:val="baseline"/>
              <w:rPr>
                <w:rFonts w:eastAsia="華康仿宋體W4"/>
                <w:kern w:val="0"/>
              </w:rPr>
            </w:pPr>
            <w:r w:rsidRPr="00E123E9">
              <w:rPr>
                <w:rFonts w:eastAsia="華康仿宋體W4" w:hint="eastAsia"/>
                <w:kern w:val="0"/>
              </w:rPr>
              <w:t xml:space="preserve">Construct and item description </w:t>
            </w:r>
            <w:r w:rsidRPr="00E123E9">
              <w:rPr>
                <w:rFonts w:eastAsia="華康仿宋體W4"/>
                <w:kern w:val="0"/>
              </w:rPr>
              <w:t xml:space="preserve">(1 – strongly disagree; </w:t>
            </w:r>
            <w:r w:rsidRPr="00E123E9">
              <w:rPr>
                <w:rFonts w:eastAsia="華康仿宋體W4" w:hint="eastAsia"/>
                <w:kern w:val="0"/>
              </w:rPr>
              <w:t>7</w:t>
            </w:r>
            <w:r w:rsidRPr="00E123E9">
              <w:rPr>
                <w:rFonts w:eastAsia="華康仿宋體W4"/>
                <w:kern w:val="0"/>
              </w:rPr>
              <w:t xml:space="preserve"> – strongly agree)</w:t>
            </w:r>
          </w:p>
        </w:tc>
        <w:tc>
          <w:tcPr>
            <w:tcW w:w="784" w:type="dxa"/>
            <w:tcBorders>
              <w:top w:val="single" w:sz="4" w:space="0" w:color="auto"/>
              <w:bottom w:val="single" w:sz="4" w:space="0" w:color="auto"/>
            </w:tcBorders>
            <w:shd w:val="clear" w:color="auto" w:fill="auto"/>
            <w:vAlign w:val="center"/>
          </w:tcPr>
          <w:p w14:paraId="107EB7DE" w14:textId="77777777" w:rsidR="00E123E9" w:rsidRPr="00E123E9" w:rsidRDefault="00E123E9" w:rsidP="00E123E9">
            <w:pPr>
              <w:widowControl/>
              <w:overflowPunct w:val="0"/>
              <w:jc w:val="center"/>
              <w:textAlignment w:val="baseline"/>
              <w:rPr>
                <w:rFonts w:eastAsia="華康仿宋體W4"/>
                <w:kern w:val="0"/>
              </w:rPr>
            </w:pPr>
          </w:p>
        </w:tc>
      </w:tr>
      <w:tr w:rsidR="00E123E9" w:rsidRPr="00E123E9" w14:paraId="383CFC02" w14:textId="77777777" w:rsidTr="008B5E87">
        <w:trPr>
          <w:trHeight w:val="227"/>
          <w:jc w:val="center"/>
        </w:trPr>
        <w:tc>
          <w:tcPr>
            <w:tcW w:w="8702" w:type="dxa"/>
            <w:gridSpan w:val="2"/>
            <w:shd w:val="clear" w:color="auto" w:fill="auto"/>
            <w:vAlign w:val="center"/>
          </w:tcPr>
          <w:p w14:paraId="59554B77" w14:textId="77777777" w:rsidR="00E123E9" w:rsidRPr="00E123E9" w:rsidRDefault="00E123E9" w:rsidP="00173C64">
            <w:pPr>
              <w:widowControl/>
              <w:overflowPunct w:val="0"/>
              <w:textAlignment w:val="baseline"/>
              <w:rPr>
                <w:rFonts w:eastAsia="華康仿宋體W4"/>
                <w:kern w:val="0"/>
              </w:rPr>
            </w:pPr>
            <w:r w:rsidRPr="00E123E9">
              <w:rPr>
                <w:rFonts w:eastAsia="華康仿宋體W4" w:hint="eastAsia"/>
                <w:kern w:val="0"/>
              </w:rPr>
              <w:t>CLS: Cost leadership strategy</w:t>
            </w:r>
          </w:p>
        </w:tc>
      </w:tr>
      <w:tr w:rsidR="00E123E9" w:rsidRPr="00E123E9" w14:paraId="7FA437AA" w14:textId="77777777" w:rsidTr="008B5E87">
        <w:trPr>
          <w:trHeight w:val="227"/>
          <w:jc w:val="center"/>
        </w:trPr>
        <w:tc>
          <w:tcPr>
            <w:tcW w:w="7918" w:type="dxa"/>
            <w:shd w:val="clear" w:color="auto" w:fill="auto"/>
            <w:vAlign w:val="center"/>
          </w:tcPr>
          <w:p w14:paraId="169CA229" w14:textId="77777777" w:rsidR="00E123E9" w:rsidRPr="00E123E9" w:rsidRDefault="00E123E9" w:rsidP="00DE5769">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CLS1: We provide low</w:t>
            </w:r>
            <w:r w:rsidR="00DE5769">
              <w:rPr>
                <w:rFonts w:eastAsia="華康仿宋體W4" w:hint="eastAsia"/>
                <w:kern w:val="0"/>
                <w:sz w:val="20"/>
                <w:szCs w:val="20"/>
              </w:rPr>
              <w:t>-</w:t>
            </w:r>
            <w:r w:rsidRPr="00E123E9">
              <w:rPr>
                <w:rFonts w:eastAsia="華康仿宋體W4" w:hint="eastAsia"/>
                <w:kern w:val="0"/>
                <w:sz w:val="20"/>
                <w:szCs w:val="20"/>
              </w:rPr>
              <w:t xml:space="preserve">cost products or services based on </w:t>
            </w:r>
            <w:r w:rsidRPr="00E123E9">
              <w:rPr>
                <w:rFonts w:eastAsia="華康仿宋體W4"/>
                <w:kern w:val="0"/>
                <w:sz w:val="20"/>
                <w:szCs w:val="20"/>
              </w:rPr>
              <w:t>operational efficiency</w:t>
            </w:r>
            <w:r w:rsidRPr="00E123E9">
              <w:rPr>
                <w:rFonts w:eastAsia="華康仿宋體W4" w:hint="eastAsia"/>
                <w:kern w:val="0"/>
                <w:sz w:val="20"/>
                <w:szCs w:val="20"/>
              </w:rPr>
              <w:t>.</w:t>
            </w:r>
          </w:p>
        </w:tc>
        <w:tc>
          <w:tcPr>
            <w:tcW w:w="784" w:type="dxa"/>
            <w:shd w:val="clear" w:color="auto" w:fill="auto"/>
            <w:vAlign w:val="center"/>
          </w:tcPr>
          <w:p w14:paraId="1205B2AC"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1FA5649B" w14:textId="77777777" w:rsidTr="008B5E87">
        <w:trPr>
          <w:trHeight w:val="227"/>
          <w:jc w:val="center"/>
        </w:trPr>
        <w:tc>
          <w:tcPr>
            <w:tcW w:w="7918" w:type="dxa"/>
            <w:shd w:val="clear" w:color="auto" w:fill="auto"/>
            <w:vAlign w:val="center"/>
          </w:tcPr>
          <w:p w14:paraId="59F86406" w14:textId="77777777" w:rsidR="00E123E9" w:rsidRPr="00E123E9" w:rsidRDefault="00E123E9" w:rsidP="0008249F">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 xml:space="preserve">CLS2: We deliver products or services </w:t>
            </w:r>
            <w:r w:rsidR="0008249F">
              <w:rPr>
                <w:rFonts w:eastAsia="華康仿宋體W4" w:hint="eastAsia"/>
                <w:kern w:val="0"/>
                <w:sz w:val="20"/>
                <w:szCs w:val="20"/>
              </w:rPr>
              <w:t>at</w:t>
            </w:r>
            <w:r w:rsidRPr="00E123E9">
              <w:rPr>
                <w:rFonts w:eastAsia="華康仿宋體W4" w:hint="eastAsia"/>
                <w:kern w:val="0"/>
                <w:sz w:val="20"/>
                <w:szCs w:val="20"/>
              </w:rPr>
              <w:t xml:space="preserve"> lower price</w:t>
            </w:r>
            <w:r w:rsidR="0008249F">
              <w:rPr>
                <w:rFonts w:eastAsia="華康仿宋體W4" w:hint="eastAsia"/>
                <w:kern w:val="0"/>
                <w:sz w:val="20"/>
                <w:szCs w:val="20"/>
              </w:rPr>
              <w:t>s</w:t>
            </w:r>
            <w:r w:rsidRPr="00E123E9">
              <w:rPr>
                <w:rFonts w:eastAsia="華康仿宋體W4" w:hint="eastAsia"/>
                <w:kern w:val="0"/>
                <w:sz w:val="20"/>
                <w:szCs w:val="20"/>
              </w:rPr>
              <w:t xml:space="preserve"> than competitors.</w:t>
            </w:r>
          </w:p>
        </w:tc>
        <w:tc>
          <w:tcPr>
            <w:tcW w:w="784" w:type="dxa"/>
            <w:shd w:val="clear" w:color="auto" w:fill="auto"/>
            <w:vAlign w:val="center"/>
          </w:tcPr>
          <w:p w14:paraId="29223058"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2FD2AB43" w14:textId="77777777" w:rsidTr="008B5E87">
        <w:trPr>
          <w:trHeight w:val="227"/>
          <w:jc w:val="center"/>
        </w:trPr>
        <w:tc>
          <w:tcPr>
            <w:tcW w:w="7918" w:type="dxa"/>
            <w:shd w:val="clear" w:color="auto" w:fill="auto"/>
            <w:vAlign w:val="center"/>
          </w:tcPr>
          <w:p w14:paraId="27115079"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 xml:space="preserve">CLS3: We provide products or services with </w:t>
            </w:r>
            <w:r w:rsidR="00221572">
              <w:rPr>
                <w:rFonts w:eastAsia="華康仿宋體W4" w:hint="eastAsia"/>
                <w:kern w:val="0"/>
                <w:sz w:val="20"/>
                <w:szCs w:val="20"/>
              </w:rPr>
              <w:t xml:space="preserve">an </w:t>
            </w:r>
            <w:r w:rsidRPr="00E123E9">
              <w:rPr>
                <w:rFonts w:eastAsia="華康仿宋體W4" w:hint="eastAsia"/>
                <w:kern w:val="0"/>
                <w:sz w:val="20"/>
                <w:szCs w:val="20"/>
              </w:rPr>
              <w:t>economy of scale.</w:t>
            </w:r>
          </w:p>
        </w:tc>
        <w:tc>
          <w:tcPr>
            <w:tcW w:w="784" w:type="dxa"/>
            <w:shd w:val="clear" w:color="auto" w:fill="auto"/>
            <w:vAlign w:val="center"/>
          </w:tcPr>
          <w:p w14:paraId="5E48F458"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628EB1BF" w14:textId="77777777" w:rsidTr="008B5E87">
        <w:trPr>
          <w:trHeight w:val="227"/>
          <w:jc w:val="center"/>
        </w:trPr>
        <w:tc>
          <w:tcPr>
            <w:tcW w:w="7918" w:type="dxa"/>
            <w:shd w:val="clear" w:color="auto" w:fill="auto"/>
            <w:vAlign w:val="center"/>
          </w:tcPr>
          <w:p w14:paraId="4000F445" w14:textId="77777777" w:rsidR="00E123E9" w:rsidRPr="00E123E9" w:rsidRDefault="00E123E9" w:rsidP="00221572">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 xml:space="preserve">CLS4: We </w:t>
            </w:r>
            <w:r w:rsidRPr="00E123E9">
              <w:rPr>
                <w:rFonts w:eastAsia="華康仿宋體W4"/>
                <w:kern w:val="0"/>
                <w:sz w:val="20"/>
                <w:szCs w:val="20"/>
              </w:rPr>
              <w:t>develop</w:t>
            </w:r>
            <w:r w:rsidRPr="00E123E9">
              <w:rPr>
                <w:rFonts w:eastAsia="華康仿宋體W4" w:hint="eastAsia"/>
                <w:kern w:val="0"/>
                <w:sz w:val="20"/>
                <w:szCs w:val="20"/>
              </w:rPr>
              <w:t xml:space="preserve"> our products or services </w:t>
            </w:r>
            <w:r w:rsidR="00221572">
              <w:rPr>
                <w:rFonts w:eastAsia="華康仿宋體W4" w:hint="eastAsia"/>
                <w:kern w:val="0"/>
                <w:sz w:val="20"/>
                <w:szCs w:val="20"/>
              </w:rPr>
              <w:t>at a</w:t>
            </w:r>
            <w:r w:rsidRPr="00E123E9">
              <w:rPr>
                <w:rFonts w:eastAsia="華康仿宋體W4" w:hint="eastAsia"/>
                <w:kern w:val="0"/>
                <w:sz w:val="20"/>
                <w:szCs w:val="20"/>
              </w:rPr>
              <w:t xml:space="preserve"> lower cost than our competitors.</w:t>
            </w:r>
          </w:p>
        </w:tc>
        <w:tc>
          <w:tcPr>
            <w:tcW w:w="784" w:type="dxa"/>
            <w:shd w:val="clear" w:color="auto" w:fill="auto"/>
            <w:vAlign w:val="center"/>
          </w:tcPr>
          <w:p w14:paraId="7FA7C71D"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6F2DBE90" w14:textId="77777777" w:rsidTr="008B5E87">
        <w:trPr>
          <w:trHeight w:val="227"/>
          <w:jc w:val="center"/>
        </w:trPr>
        <w:tc>
          <w:tcPr>
            <w:tcW w:w="8702" w:type="dxa"/>
            <w:gridSpan w:val="2"/>
            <w:shd w:val="clear" w:color="auto" w:fill="auto"/>
            <w:vAlign w:val="center"/>
          </w:tcPr>
          <w:p w14:paraId="1745E34D" w14:textId="77777777" w:rsidR="00E123E9" w:rsidRPr="00E123E9" w:rsidRDefault="00E123E9" w:rsidP="00173C64">
            <w:pPr>
              <w:widowControl/>
              <w:overflowPunct w:val="0"/>
              <w:ind w:left="650" w:hangingChars="271" w:hanging="650"/>
              <w:textAlignment w:val="baseline"/>
              <w:rPr>
                <w:rFonts w:eastAsia="華康仿宋體W4"/>
                <w:kern w:val="0"/>
              </w:rPr>
            </w:pPr>
            <w:r w:rsidRPr="00E123E9">
              <w:rPr>
                <w:rFonts w:eastAsia="華康仿宋體W4" w:hint="eastAsia"/>
                <w:kern w:val="0"/>
              </w:rPr>
              <w:t>DFS: Differentiation strategy</w:t>
            </w:r>
          </w:p>
        </w:tc>
      </w:tr>
      <w:tr w:rsidR="00E123E9" w:rsidRPr="00E123E9" w14:paraId="1315C518" w14:textId="77777777" w:rsidTr="008B5E87">
        <w:trPr>
          <w:trHeight w:val="227"/>
          <w:jc w:val="center"/>
        </w:trPr>
        <w:tc>
          <w:tcPr>
            <w:tcW w:w="7918" w:type="dxa"/>
            <w:shd w:val="clear" w:color="auto" w:fill="auto"/>
            <w:vAlign w:val="center"/>
          </w:tcPr>
          <w:p w14:paraId="48F47FFD"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DFS1: We deliver products or services with</w:t>
            </w:r>
            <w:r w:rsidR="00BC10FD">
              <w:rPr>
                <w:rFonts w:eastAsia="華康仿宋體W4" w:hint="eastAsia"/>
                <w:kern w:val="0"/>
                <w:sz w:val="20"/>
                <w:szCs w:val="20"/>
              </w:rPr>
              <w:t xml:space="preserve"> a</w:t>
            </w:r>
            <w:r w:rsidRPr="00E123E9">
              <w:rPr>
                <w:rFonts w:eastAsia="華康仿宋體W4" w:hint="eastAsia"/>
                <w:kern w:val="0"/>
                <w:sz w:val="20"/>
                <w:szCs w:val="20"/>
              </w:rPr>
              <w:t xml:space="preserve"> distinctive business model.</w:t>
            </w:r>
          </w:p>
        </w:tc>
        <w:tc>
          <w:tcPr>
            <w:tcW w:w="784" w:type="dxa"/>
            <w:shd w:val="clear" w:color="auto" w:fill="auto"/>
            <w:vAlign w:val="center"/>
          </w:tcPr>
          <w:p w14:paraId="66DEF97B"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7C3843B2" w14:textId="77777777" w:rsidTr="008B5E87">
        <w:trPr>
          <w:trHeight w:val="227"/>
          <w:jc w:val="center"/>
        </w:trPr>
        <w:tc>
          <w:tcPr>
            <w:tcW w:w="7918" w:type="dxa"/>
            <w:shd w:val="clear" w:color="auto" w:fill="auto"/>
            <w:vAlign w:val="center"/>
          </w:tcPr>
          <w:p w14:paraId="4536E24A"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DFS2: We d</w:t>
            </w:r>
            <w:r w:rsidRPr="00E123E9">
              <w:rPr>
                <w:rFonts w:eastAsia="華康仿宋體W4"/>
                <w:kern w:val="0"/>
                <w:sz w:val="20"/>
                <w:szCs w:val="20"/>
              </w:rPr>
              <w:t>ifferentiat</w:t>
            </w:r>
            <w:r w:rsidRPr="00E123E9">
              <w:rPr>
                <w:rFonts w:eastAsia="華康仿宋體W4" w:hint="eastAsia"/>
                <w:kern w:val="0"/>
                <w:sz w:val="20"/>
                <w:szCs w:val="20"/>
              </w:rPr>
              <w:t>e</w:t>
            </w:r>
            <w:r w:rsidRPr="00E123E9">
              <w:rPr>
                <w:rFonts w:eastAsia="華康仿宋體W4"/>
                <w:kern w:val="0"/>
                <w:sz w:val="20"/>
                <w:szCs w:val="20"/>
              </w:rPr>
              <w:t xml:space="preserve"> </w:t>
            </w:r>
            <w:r w:rsidRPr="00E123E9">
              <w:rPr>
                <w:rFonts w:eastAsia="華康仿宋體W4" w:hint="eastAsia"/>
                <w:kern w:val="0"/>
                <w:sz w:val="20"/>
                <w:szCs w:val="20"/>
              </w:rPr>
              <w:t xml:space="preserve">our </w:t>
            </w:r>
            <w:r w:rsidRPr="00E123E9">
              <w:rPr>
                <w:rFonts w:eastAsia="華康仿宋體W4"/>
                <w:kern w:val="0"/>
                <w:sz w:val="20"/>
                <w:szCs w:val="20"/>
              </w:rPr>
              <w:t xml:space="preserve">products </w:t>
            </w:r>
            <w:r w:rsidRPr="00E123E9">
              <w:rPr>
                <w:rFonts w:eastAsia="華康仿宋體W4" w:hint="eastAsia"/>
                <w:kern w:val="0"/>
                <w:sz w:val="20"/>
                <w:szCs w:val="20"/>
              </w:rPr>
              <w:t>or</w:t>
            </w:r>
            <w:r w:rsidRPr="00E123E9">
              <w:rPr>
                <w:rFonts w:eastAsia="華康仿宋體W4"/>
                <w:kern w:val="0"/>
                <w:sz w:val="20"/>
                <w:szCs w:val="20"/>
              </w:rPr>
              <w:t xml:space="preserve"> services</w:t>
            </w:r>
            <w:r w:rsidRPr="00E123E9">
              <w:rPr>
                <w:rFonts w:eastAsia="華康仿宋體W4" w:hint="eastAsia"/>
                <w:kern w:val="0"/>
                <w:sz w:val="20"/>
                <w:szCs w:val="20"/>
              </w:rPr>
              <w:t xml:space="preserve"> based on innovation.</w:t>
            </w:r>
          </w:p>
        </w:tc>
        <w:tc>
          <w:tcPr>
            <w:tcW w:w="784" w:type="dxa"/>
            <w:shd w:val="clear" w:color="auto" w:fill="auto"/>
            <w:vAlign w:val="center"/>
          </w:tcPr>
          <w:p w14:paraId="6594100A"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00BD39F0" w14:textId="77777777" w:rsidTr="008B5E87">
        <w:trPr>
          <w:trHeight w:val="227"/>
          <w:jc w:val="center"/>
        </w:trPr>
        <w:tc>
          <w:tcPr>
            <w:tcW w:w="7918" w:type="dxa"/>
            <w:shd w:val="clear" w:color="auto" w:fill="auto"/>
            <w:vAlign w:val="center"/>
          </w:tcPr>
          <w:p w14:paraId="1589EB5E"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DFS3: We deliver products or services with superior</w:t>
            </w:r>
            <w:r w:rsidRPr="00E123E9">
              <w:rPr>
                <w:rFonts w:eastAsia="華康仿宋體W4" w:hint="eastAsia"/>
                <w:color w:val="FF0000"/>
                <w:kern w:val="0"/>
                <w:sz w:val="20"/>
                <w:szCs w:val="20"/>
              </w:rPr>
              <w:t xml:space="preserve"> </w:t>
            </w:r>
            <w:r w:rsidRPr="00E123E9">
              <w:rPr>
                <w:rFonts w:eastAsia="華康仿宋體W4" w:hint="eastAsia"/>
                <w:kern w:val="0"/>
                <w:sz w:val="20"/>
                <w:szCs w:val="20"/>
              </w:rPr>
              <w:t>functionality to our competitors.</w:t>
            </w:r>
          </w:p>
        </w:tc>
        <w:tc>
          <w:tcPr>
            <w:tcW w:w="784" w:type="dxa"/>
            <w:shd w:val="clear" w:color="auto" w:fill="auto"/>
            <w:vAlign w:val="center"/>
          </w:tcPr>
          <w:p w14:paraId="6717379C"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2D3D26AA" w14:textId="77777777" w:rsidTr="008B5E87">
        <w:trPr>
          <w:trHeight w:val="227"/>
          <w:jc w:val="center"/>
        </w:trPr>
        <w:tc>
          <w:tcPr>
            <w:tcW w:w="7918" w:type="dxa"/>
            <w:shd w:val="clear" w:color="auto" w:fill="auto"/>
            <w:vAlign w:val="center"/>
          </w:tcPr>
          <w:p w14:paraId="76644CA1"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DFS4: We d</w:t>
            </w:r>
            <w:r w:rsidRPr="00E123E9">
              <w:rPr>
                <w:rFonts w:eastAsia="華康仿宋體W4"/>
                <w:kern w:val="0"/>
                <w:sz w:val="20"/>
                <w:szCs w:val="20"/>
              </w:rPr>
              <w:t>ifferentiat</w:t>
            </w:r>
            <w:r w:rsidRPr="00E123E9">
              <w:rPr>
                <w:rFonts w:eastAsia="華康仿宋體W4" w:hint="eastAsia"/>
                <w:kern w:val="0"/>
                <w:sz w:val="20"/>
                <w:szCs w:val="20"/>
              </w:rPr>
              <w:t xml:space="preserve">e our </w:t>
            </w:r>
            <w:r w:rsidRPr="00E123E9">
              <w:rPr>
                <w:rFonts w:eastAsia="華康仿宋體W4"/>
                <w:kern w:val="0"/>
                <w:sz w:val="20"/>
                <w:szCs w:val="20"/>
              </w:rPr>
              <w:t xml:space="preserve">products </w:t>
            </w:r>
            <w:r w:rsidRPr="00E123E9">
              <w:rPr>
                <w:rFonts w:eastAsia="華康仿宋體W4" w:hint="eastAsia"/>
                <w:kern w:val="0"/>
                <w:sz w:val="20"/>
                <w:szCs w:val="20"/>
              </w:rPr>
              <w:t>or</w:t>
            </w:r>
            <w:r w:rsidRPr="00E123E9">
              <w:rPr>
                <w:rFonts w:eastAsia="華康仿宋體W4"/>
                <w:kern w:val="0"/>
                <w:sz w:val="20"/>
                <w:szCs w:val="20"/>
              </w:rPr>
              <w:t xml:space="preserve"> services</w:t>
            </w:r>
            <w:r w:rsidRPr="00E123E9">
              <w:rPr>
                <w:rFonts w:eastAsia="華康仿宋體W4" w:hint="eastAsia"/>
                <w:kern w:val="0"/>
                <w:sz w:val="20"/>
                <w:szCs w:val="20"/>
              </w:rPr>
              <w:t xml:space="preserve"> based on effective marketing.</w:t>
            </w:r>
          </w:p>
        </w:tc>
        <w:tc>
          <w:tcPr>
            <w:tcW w:w="784" w:type="dxa"/>
            <w:shd w:val="clear" w:color="auto" w:fill="auto"/>
            <w:vAlign w:val="center"/>
          </w:tcPr>
          <w:p w14:paraId="00DCAF49"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27C9DD6D" w14:textId="77777777" w:rsidTr="008B5E87">
        <w:trPr>
          <w:trHeight w:val="227"/>
          <w:jc w:val="center"/>
        </w:trPr>
        <w:tc>
          <w:tcPr>
            <w:tcW w:w="8702" w:type="dxa"/>
            <w:gridSpan w:val="2"/>
            <w:shd w:val="clear" w:color="auto" w:fill="auto"/>
            <w:vAlign w:val="center"/>
          </w:tcPr>
          <w:p w14:paraId="1E010281" w14:textId="77777777" w:rsidR="00E123E9" w:rsidRPr="00E123E9" w:rsidRDefault="00E123E9" w:rsidP="00E123E9">
            <w:pPr>
              <w:widowControl/>
              <w:overflowPunct w:val="0"/>
              <w:textAlignment w:val="baseline"/>
              <w:rPr>
                <w:rFonts w:eastAsia="華康仿宋體W4"/>
                <w:kern w:val="0"/>
              </w:rPr>
            </w:pPr>
            <w:r w:rsidRPr="00E123E9">
              <w:rPr>
                <w:rFonts w:eastAsia="華康仿宋體W4" w:hint="eastAsia"/>
                <w:kern w:val="0"/>
              </w:rPr>
              <w:t>SCC: Supply chain competence</w:t>
            </w:r>
          </w:p>
        </w:tc>
      </w:tr>
      <w:tr w:rsidR="00E123E9" w:rsidRPr="00E123E9" w14:paraId="66EA4099" w14:textId="77777777" w:rsidTr="008B5E87">
        <w:trPr>
          <w:trHeight w:val="227"/>
          <w:jc w:val="center"/>
        </w:trPr>
        <w:tc>
          <w:tcPr>
            <w:tcW w:w="7918" w:type="dxa"/>
            <w:shd w:val="clear" w:color="auto" w:fill="auto"/>
            <w:vAlign w:val="center"/>
          </w:tcPr>
          <w:p w14:paraId="06407688" w14:textId="77777777" w:rsidR="00E123E9" w:rsidRPr="00E123E9" w:rsidRDefault="00E123E9" w:rsidP="00FB5B3E">
            <w:pPr>
              <w:widowControl/>
              <w:overflowPunct w:val="0"/>
              <w:textAlignment w:val="baseline"/>
              <w:rPr>
                <w:rFonts w:eastAsia="華康仿宋體W4"/>
                <w:kern w:val="0"/>
                <w:sz w:val="20"/>
                <w:szCs w:val="20"/>
              </w:rPr>
            </w:pPr>
            <w:r w:rsidRPr="00E123E9">
              <w:rPr>
                <w:rFonts w:eastAsia="華康仿宋體W4" w:hint="eastAsia"/>
                <w:kern w:val="0"/>
                <w:sz w:val="20"/>
                <w:szCs w:val="20"/>
              </w:rPr>
              <w:t>SCC1: We deliver products or services on time.</w:t>
            </w:r>
          </w:p>
        </w:tc>
        <w:tc>
          <w:tcPr>
            <w:tcW w:w="784" w:type="dxa"/>
            <w:shd w:val="clear" w:color="auto" w:fill="auto"/>
            <w:vAlign w:val="center"/>
          </w:tcPr>
          <w:p w14:paraId="720FE5A8"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4C913F86" w14:textId="77777777" w:rsidTr="008B5E87">
        <w:trPr>
          <w:trHeight w:val="227"/>
          <w:jc w:val="center"/>
        </w:trPr>
        <w:tc>
          <w:tcPr>
            <w:tcW w:w="7918" w:type="dxa"/>
            <w:shd w:val="clear" w:color="auto" w:fill="auto"/>
            <w:vAlign w:val="center"/>
          </w:tcPr>
          <w:p w14:paraId="43BD18A8" w14:textId="77777777" w:rsidR="00E123E9" w:rsidRPr="00E123E9" w:rsidRDefault="00E123E9" w:rsidP="00E123E9">
            <w:pPr>
              <w:widowControl/>
              <w:overflowPunct w:val="0"/>
              <w:textAlignment w:val="baseline"/>
              <w:rPr>
                <w:rFonts w:eastAsia="華康仿宋體W4"/>
                <w:kern w:val="0"/>
                <w:sz w:val="20"/>
                <w:szCs w:val="20"/>
              </w:rPr>
            </w:pPr>
            <w:r w:rsidRPr="00E123E9">
              <w:rPr>
                <w:rFonts w:eastAsia="華康仿宋體W4" w:hint="eastAsia"/>
                <w:kern w:val="0"/>
                <w:sz w:val="20"/>
                <w:szCs w:val="20"/>
              </w:rPr>
              <w:t>SCC2: Reducing lead time is crucial to us in our supply chain operations.</w:t>
            </w:r>
          </w:p>
        </w:tc>
        <w:tc>
          <w:tcPr>
            <w:tcW w:w="784" w:type="dxa"/>
            <w:shd w:val="clear" w:color="auto" w:fill="auto"/>
            <w:vAlign w:val="center"/>
          </w:tcPr>
          <w:p w14:paraId="4867AE29"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6817408B" w14:textId="77777777" w:rsidTr="008B5E87">
        <w:trPr>
          <w:trHeight w:val="227"/>
          <w:jc w:val="center"/>
        </w:trPr>
        <w:tc>
          <w:tcPr>
            <w:tcW w:w="7918" w:type="dxa"/>
            <w:shd w:val="clear" w:color="auto" w:fill="auto"/>
            <w:vAlign w:val="center"/>
          </w:tcPr>
          <w:p w14:paraId="7B3ECF58" w14:textId="77777777" w:rsidR="00E123E9" w:rsidRPr="00E123E9" w:rsidRDefault="00E123E9" w:rsidP="00342AF3">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 xml:space="preserve">SCC3: We respond promptly to changes </w:t>
            </w:r>
            <w:r w:rsidR="00342AF3">
              <w:rPr>
                <w:rFonts w:eastAsia="華康仿宋體W4" w:hint="eastAsia"/>
                <w:kern w:val="0"/>
                <w:sz w:val="20"/>
                <w:szCs w:val="20"/>
              </w:rPr>
              <w:t xml:space="preserve">in </w:t>
            </w:r>
            <w:r w:rsidRPr="00E123E9">
              <w:rPr>
                <w:rFonts w:eastAsia="華康仿宋體W4" w:hint="eastAsia"/>
                <w:kern w:val="0"/>
                <w:sz w:val="20"/>
                <w:szCs w:val="20"/>
              </w:rPr>
              <w:t>customer requirements.</w:t>
            </w:r>
          </w:p>
        </w:tc>
        <w:tc>
          <w:tcPr>
            <w:tcW w:w="784" w:type="dxa"/>
            <w:shd w:val="clear" w:color="auto" w:fill="auto"/>
            <w:vAlign w:val="center"/>
          </w:tcPr>
          <w:p w14:paraId="33A550BD"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157E550D" w14:textId="77777777" w:rsidTr="008B5E87">
        <w:trPr>
          <w:trHeight w:val="227"/>
          <w:jc w:val="center"/>
        </w:trPr>
        <w:tc>
          <w:tcPr>
            <w:tcW w:w="7918" w:type="dxa"/>
            <w:shd w:val="clear" w:color="auto" w:fill="auto"/>
            <w:vAlign w:val="center"/>
          </w:tcPr>
          <w:p w14:paraId="5F140530" w14:textId="77777777" w:rsidR="00E123E9" w:rsidRPr="00E123E9" w:rsidRDefault="00E123E9" w:rsidP="00E123E9">
            <w:pPr>
              <w:widowControl/>
              <w:overflowPunct w:val="0"/>
              <w:textAlignment w:val="baseline"/>
              <w:rPr>
                <w:rFonts w:eastAsia="華康仿宋體W4"/>
                <w:kern w:val="0"/>
                <w:sz w:val="20"/>
                <w:szCs w:val="20"/>
              </w:rPr>
            </w:pPr>
            <w:r w:rsidRPr="00E123E9">
              <w:rPr>
                <w:rFonts w:eastAsia="華康仿宋體W4" w:hint="eastAsia"/>
                <w:kern w:val="0"/>
                <w:sz w:val="20"/>
                <w:szCs w:val="20"/>
              </w:rPr>
              <w:t xml:space="preserve">SCC4: Lack of critical resources is </w:t>
            </w:r>
            <w:r w:rsidRPr="00E123E9">
              <w:rPr>
                <w:rFonts w:eastAsia="華康仿宋體W4"/>
                <w:kern w:val="0"/>
                <w:sz w:val="20"/>
                <w:szCs w:val="20"/>
              </w:rPr>
              <w:t>effectively</w:t>
            </w:r>
            <w:r w:rsidRPr="00E123E9">
              <w:rPr>
                <w:rFonts w:eastAsia="華康仿宋體W4" w:hint="eastAsia"/>
                <w:kern w:val="0"/>
                <w:sz w:val="20"/>
                <w:szCs w:val="20"/>
              </w:rPr>
              <w:t xml:space="preserve"> avoided in our supply chain operations.</w:t>
            </w:r>
          </w:p>
        </w:tc>
        <w:tc>
          <w:tcPr>
            <w:tcW w:w="784" w:type="dxa"/>
            <w:shd w:val="clear" w:color="auto" w:fill="auto"/>
            <w:vAlign w:val="center"/>
          </w:tcPr>
          <w:p w14:paraId="1E17E379"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1C207917" w14:textId="77777777" w:rsidTr="008B5E87">
        <w:trPr>
          <w:trHeight w:val="227"/>
          <w:jc w:val="center"/>
        </w:trPr>
        <w:tc>
          <w:tcPr>
            <w:tcW w:w="7918" w:type="dxa"/>
            <w:shd w:val="clear" w:color="auto" w:fill="auto"/>
            <w:vAlign w:val="center"/>
          </w:tcPr>
          <w:p w14:paraId="2A91A120" w14:textId="77777777" w:rsidR="00E123E9" w:rsidRPr="00E123E9" w:rsidRDefault="00E123E9" w:rsidP="00E123E9">
            <w:pPr>
              <w:widowControl/>
              <w:overflowPunct w:val="0"/>
              <w:textAlignment w:val="baseline"/>
              <w:rPr>
                <w:rFonts w:eastAsia="華康仿宋體W4"/>
                <w:kern w:val="0"/>
                <w:sz w:val="20"/>
                <w:szCs w:val="20"/>
              </w:rPr>
            </w:pPr>
            <w:r w:rsidRPr="00E123E9">
              <w:rPr>
                <w:rFonts w:eastAsia="華康仿宋體W4" w:hint="eastAsia"/>
                <w:kern w:val="0"/>
                <w:sz w:val="20"/>
                <w:szCs w:val="20"/>
              </w:rPr>
              <w:t>SCC5: Inventory and logistics flexibility is above average in our supply chain operations.</w:t>
            </w:r>
          </w:p>
        </w:tc>
        <w:tc>
          <w:tcPr>
            <w:tcW w:w="784" w:type="dxa"/>
            <w:shd w:val="clear" w:color="auto" w:fill="auto"/>
            <w:vAlign w:val="center"/>
          </w:tcPr>
          <w:p w14:paraId="2FDF1474"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574000D9" w14:textId="77777777" w:rsidTr="008B5E87">
        <w:trPr>
          <w:trHeight w:val="227"/>
          <w:jc w:val="center"/>
        </w:trPr>
        <w:tc>
          <w:tcPr>
            <w:tcW w:w="7918" w:type="dxa"/>
            <w:shd w:val="clear" w:color="auto" w:fill="auto"/>
            <w:vAlign w:val="center"/>
          </w:tcPr>
          <w:p w14:paraId="24D21DC1" w14:textId="77777777" w:rsidR="00E123E9" w:rsidRPr="00E123E9" w:rsidRDefault="00E123E9" w:rsidP="005845EE">
            <w:pPr>
              <w:widowControl/>
              <w:overflowPunct w:val="0"/>
              <w:ind w:left="542" w:hangingChars="271" w:hanging="542"/>
              <w:textAlignment w:val="baseline"/>
              <w:rPr>
                <w:rFonts w:eastAsia="華康仿宋體W4"/>
                <w:kern w:val="0"/>
                <w:sz w:val="20"/>
                <w:szCs w:val="20"/>
              </w:rPr>
            </w:pPr>
            <w:r w:rsidRPr="00E123E9">
              <w:rPr>
                <w:rFonts w:eastAsia="華康仿宋體W4" w:hint="eastAsia"/>
                <w:kern w:val="0"/>
                <w:sz w:val="20"/>
                <w:szCs w:val="20"/>
              </w:rPr>
              <w:t xml:space="preserve">SCC6: Reducing the cost of our supply chain operations is </w:t>
            </w:r>
            <w:r w:rsidR="005845EE">
              <w:rPr>
                <w:rFonts w:eastAsia="華康仿宋體W4" w:hint="eastAsia"/>
                <w:kern w:val="0"/>
                <w:sz w:val="20"/>
                <w:szCs w:val="20"/>
              </w:rPr>
              <w:t>vital</w:t>
            </w:r>
            <w:r w:rsidRPr="00E123E9">
              <w:rPr>
                <w:rFonts w:eastAsia="華康仿宋體W4" w:hint="eastAsia"/>
                <w:kern w:val="0"/>
                <w:sz w:val="20"/>
                <w:szCs w:val="20"/>
              </w:rPr>
              <w:t xml:space="preserve"> to us.</w:t>
            </w:r>
          </w:p>
        </w:tc>
        <w:tc>
          <w:tcPr>
            <w:tcW w:w="784" w:type="dxa"/>
            <w:shd w:val="clear" w:color="auto" w:fill="auto"/>
            <w:vAlign w:val="center"/>
          </w:tcPr>
          <w:p w14:paraId="2BCC4A02" w14:textId="77777777" w:rsidR="00E123E9" w:rsidRPr="00E123E9" w:rsidRDefault="00E123E9" w:rsidP="00E123E9">
            <w:pPr>
              <w:widowControl/>
              <w:overflowPunct w:val="0"/>
              <w:ind w:left="542" w:hangingChars="271" w:hanging="542"/>
              <w:textAlignment w:val="baseline"/>
              <w:rPr>
                <w:rFonts w:eastAsia="華康仿宋體W4"/>
                <w:kern w:val="0"/>
                <w:sz w:val="20"/>
                <w:szCs w:val="20"/>
              </w:rPr>
            </w:pPr>
          </w:p>
        </w:tc>
      </w:tr>
      <w:tr w:rsidR="00E123E9" w:rsidRPr="00E123E9" w14:paraId="18ED698D" w14:textId="77777777" w:rsidTr="008B5E87">
        <w:trPr>
          <w:trHeight w:val="227"/>
          <w:jc w:val="center"/>
        </w:trPr>
        <w:tc>
          <w:tcPr>
            <w:tcW w:w="7918" w:type="dxa"/>
            <w:shd w:val="clear" w:color="auto" w:fill="auto"/>
            <w:vAlign w:val="center"/>
          </w:tcPr>
          <w:p w14:paraId="4D6D61AB" w14:textId="77777777" w:rsidR="00E123E9" w:rsidRPr="00E123E9" w:rsidRDefault="00E123E9" w:rsidP="00015EB0">
            <w:pPr>
              <w:widowControl/>
              <w:overflowPunct w:val="0"/>
              <w:textAlignment w:val="baseline"/>
              <w:rPr>
                <w:rFonts w:eastAsia="華康仿宋體W4"/>
                <w:kern w:val="0"/>
                <w:sz w:val="20"/>
                <w:szCs w:val="20"/>
              </w:rPr>
            </w:pPr>
            <w:r w:rsidRPr="00E123E9">
              <w:rPr>
                <w:rFonts w:eastAsia="華康仿宋體W4" w:hint="eastAsia"/>
                <w:kern w:val="0"/>
              </w:rPr>
              <w:t>BDA: Big data analytics</w:t>
            </w:r>
            <w:r w:rsidRPr="00E123E9">
              <w:rPr>
                <w:rFonts w:eastAsia="華康仿宋體W4"/>
                <w:kern w:val="0"/>
              </w:rPr>
              <w:t xml:space="preserve"> adoption</w:t>
            </w:r>
          </w:p>
        </w:tc>
        <w:tc>
          <w:tcPr>
            <w:tcW w:w="784" w:type="dxa"/>
            <w:shd w:val="clear" w:color="auto" w:fill="auto"/>
            <w:vAlign w:val="center"/>
          </w:tcPr>
          <w:p w14:paraId="7848B8FB"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204BC864" w14:textId="77777777" w:rsidTr="008B5E87">
        <w:trPr>
          <w:trHeight w:val="227"/>
          <w:jc w:val="center"/>
        </w:trPr>
        <w:tc>
          <w:tcPr>
            <w:tcW w:w="7918" w:type="dxa"/>
            <w:shd w:val="clear" w:color="auto" w:fill="auto"/>
            <w:vAlign w:val="center"/>
          </w:tcPr>
          <w:p w14:paraId="66F6FD25" w14:textId="77777777" w:rsidR="00E123E9" w:rsidRPr="00E123E9" w:rsidRDefault="00E123E9" w:rsidP="00182C3D">
            <w:pPr>
              <w:widowControl/>
              <w:overflowPunct w:val="0"/>
              <w:textAlignment w:val="baseline"/>
              <w:rPr>
                <w:rFonts w:eastAsia="華康仿宋體W4"/>
                <w:kern w:val="0"/>
              </w:rPr>
            </w:pPr>
            <w:r w:rsidRPr="00E123E9">
              <w:rPr>
                <w:rFonts w:eastAsia="華康仿宋體W4" w:hint="eastAsia"/>
                <w:kern w:val="0"/>
                <w:sz w:val="20"/>
                <w:szCs w:val="20"/>
              </w:rPr>
              <w:t>BDA</w:t>
            </w:r>
            <w:r w:rsidRPr="00E123E9">
              <w:rPr>
                <w:rFonts w:eastAsia="華康仿宋體W4"/>
                <w:kern w:val="0"/>
                <w:sz w:val="20"/>
                <w:szCs w:val="20"/>
              </w:rPr>
              <w:t xml:space="preserve">1: </w:t>
            </w:r>
            <w:r w:rsidRPr="00E123E9">
              <w:rPr>
                <w:rFonts w:eastAsia="華康仿宋體W4" w:hint="eastAsia"/>
                <w:kern w:val="0"/>
                <w:sz w:val="20"/>
                <w:szCs w:val="20"/>
              </w:rPr>
              <w:t>If we</w:t>
            </w:r>
            <w:r w:rsidRPr="00E123E9">
              <w:rPr>
                <w:rFonts w:eastAsia="華康仿宋體W4"/>
                <w:kern w:val="0"/>
                <w:sz w:val="20"/>
                <w:szCs w:val="20"/>
              </w:rPr>
              <w:t xml:space="preserve"> </w:t>
            </w:r>
            <w:r w:rsidR="00182C3D">
              <w:rPr>
                <w:rFonts w:eastAsia="華康仿宋體W4" w:hint="eastAsia"/>
                <w:kern w:val="0"/>
                <w:sz w:val="20"/>
                <w:szCs w:val="20"/>
              </w:rPr>
              <w:t>can</w:t>
            </w:r>
            <w:r w:rsidRPr="00E123E9">
              <w:rPr>
                <w:rFonts w:eastAsia="華康仿宋體W4"/>
                <w:kern w:val="0"/>
                <w:sz w:val="20"/>
                <w:szCs w:val="20"/>
              </w:rPr>
              <w:t xml:space="preserve"> adopt</w:t>
            </w:r>
            <w:r w:rsidRPr="00E123E9">
              <w:rPr>
                <w:rFonts w:eastAsia="華康仿宋體W4" w:hint="eastAsia"/>
                <w:kern w:val="0"/>
                <w:sz w:val="20"/>
                <w:szCs w:val="20"/>
              </w:rPr>
              <w:t xml:space="preserve"> any</w:t>
            </w:r>
            <w:r w:rsidRPr="00E123E9">
              <w:rPr>
                <w:rFonts w:eastAsia="華康仿宋體W4"/>
                <w:kern w:val="0"/>
                <w:sz w:val="20"/>
                <w:szCs w:val="20"/>
              </w:rPr>
              <w:t xml:space="preserve"> </w:t>
            </w:r>
            <w:r w:rsidRPr="00E123E9">
              <w:rPr>
                <w:rFonts w:eastAsia="華康仿宋體W4" w:hint="eastAsia"/>
                <w:kern w:val="0"/>
                <w:sz w:val="20"/>
                <w:szCs w:val="20"/>
              </w:rPr>
              <w:t>big data analytics</w:t>
            </w:r>
            <w:r w:rsidRPr="00E123E9">
              <w:rPr>
                <w:rFonts w:eastAsia="華康仿宋體W4"/>
                <w:kern w:val="0"/>
                <w:sz w:val="20"/>
                <w:szCs w:val="20"/>
              </w:rPr>
              <w:t xml:space="preserve"> for </w:t>
            </w:r>
            <w:r w:rsidRPr="00E123E9">
              <w:rPr>
                <w:rFonts w:eastAsia="華康仿宋體W4" w:hint="eastAsia"/>
                <w:kern w:val="0"/>
                <w:sz w:val="20"/>
                <w:szCs w:val="20"/>
              </w:rPr>
              <w:t>our</w:t>
            </w:r>
            <w:r w:rsidRPr="00E123E9">
              <w:rPr>
                <w:rFonts w:eastAsia="華康仿宋體W4"/>
                <w:kern w:val="0"/>
                <w:sz w:val="20"/>
                <w:szCs w:val="20"/>
              </w:rPr>
              <w:t xml:space="preserve"> company, </w:t>
            </w:r>
            <w:r w:rsidRPr="00E123E9">
              <w:rPr>
                <w:rFonts w:eastAsia="華康仿宋體W4" w:hint="eastAsia"/>
                <w:kern w:val="0"/>
                <w:sz w:val="20"/>
                <w:szCs w:val="20"/>
              </w:rPr>
              <w:t>we will</w:t>
            </w:r>
            <w:r w:rsidRPr="00E123E9">
              <w:rPr>
                <w:rFonts w:eastAsia="華康仿宋體W4"/>
                <w:kern w:val="0"/>
                <w:sz w:val="20"/>
                <w:szCs w:val="20"/>
              </w:rPr>
              <w:t xml:space="preserve"> do so.</w:t>
            </w:r>
          </w:p>
        </w:tc>
        <w:tc>
          <w:tcPr>
            <w:tcW w:w="784" w:type="dxa"/>
            <w:shd w:val="clear" w:color="auto" w:fill="auto"/>
            <w:vAlign w:val="center"/>
          </w:tcPr>
          <w:p w14:paraId="2C5A53C0"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3C6A996B" w14:textId="77777777" w:rsidTr="008B5E87">
        <w:trPr>
          <w:trHeight w:val="227"/>
          <w:jc w:val="center"/>
        </w:trPr>
        <w:tc>
          <w:tcPr>
            <w:tcW w:w="7918" w:type="dxa"/>
            <w:shd w:val="clear" w:color="auto" w:fill="auto"/>
            <w:vAlign w:val="center"/>
          </w:tcPr>
          <w:p w14:paraId="16535D6D" w14:textId="77777777" w:rsidR="00E123E9" w:rsidRPr="00E123E9" w:rsidRDefault="00E123E9" w:rsidP="00182C3D">
            <w:pPr>
              <w:widowControl/>
              <w:overflowPunct w:val="0"/>
              <w:textAlignment w:val="baseline"/>
              <w:rPr>
                <w:rFonts w:eastAsia="華康仿宋體W4"/>
                <w:kern w:val="0"/>
              </w:rPr>
            </w:pPr>
            <w:r w:rsidRPr="00E123E9">
              <w:rPr>
                <w:rFonts w:eastAsia="華康仿宋體W4" w:hint="eastAsia"/>
                <w:kern w:val="0"/>
                <w:sz w:val="20"/>
                <w:szCs w:val="20"/>
              </w:rPr>
              <w:t>BDA</w:t>
            </w:r>
            <w:r w:rsidRPr="00E123E9">
              <w:rPr>
                <w:rFonts w:eastAsia="華康仿宋體W4"/>
                <w:kern w:val="0"/>
                <w:sz w:val="20"/>
                <w:szCs w:val="20"/>
              </w:rPr>
              <w:t xml:space="preserve">2: </w:t>
            </w:r>
            <w:r w:rsidRPr="00E123E9">
              <w:rPr>
                <w:rFonts w:eastAsia="華康仿宋體W4" w:hint="eastAsia"/>
                <w:kern w:val="0"/>
                <w:sz w:val="20"/>
                <w:szCs w:val="20"/>
              </w:rPr>
              <w:t>If we have</w:t>
            </w:r>
            <w:r w:rsidRPr="00E123E9">
              <w:rPr>
                <w:rFonts w:eastAsia="華康仿宋體W4"/>
                <w:kern w:val="0"/>
                <w:sz w:val="20"/>
                <w:szCs w:val="20"/>
              </w:rPr>
              <w:t xml:space="preserve"> access to</w:t>
            </w:r>
            <w:r w:rsidRPr="00E123E9">
              <w:rPr>
                <w:rFonts w:eastAsia="華康仿宋體W4" w:hint="eastAsia"/>
                <w:kern w:val="0"/>
                <w:sz w:val="20"/>
                <w:szCs w:val="20"/>
              </w:rPr>
              <w:t xml:space="preserve"> any</w:t>
            </w:r>
            <w:r w:rsidRPr="00E123E9">
              <w:rPr>
                <w:rFonts w:eastAsia="華康仿宋體W4"/>
                <w:kern w:val="0"/>
                <w:sz w:val="20"/>
                <w:szCs w:val="20"/>
              </w:rPr>
              <w:t xml:space="preserve"> </w:t>
            </w:r>
            <w:r w:rsidRPr="00E123E9">
              <w:rPr>
                <w:rFonts w:eastAsia="華康仿宋體W4" w:hint="eastAsia"/>
                <w:kern w:val="0"/>
                <w:sz w:val="20"/>
                <w:szCs w:val="20"/>
              </w:rPr>
              <w:t>big data analytics</w:t>
            </w:r>
            <w:r w:rsidRPr="00E123E9">
              <w:rPr>
                <w:rFonts w:eastAsia="華康仿宋體W4"/>
                <w:kern w:val="0"/>
                <w:sz w:val="20"/>
                <w:szCs w:val="20"/>
              </w:rPr>
              <w:t>,</w:t>
            </w:r>
            <w:r w:rsidRPr="00E123E9">
              <w:rPr>
                <w:rFonts w:eastAsia="華康仿宋體W4" w:hint="eastAsia"/>
                <w:kern w:val="0"/>
                <w:sz w:val="20"/>
                <w:szCs w:val="20"/>
              </w:rPr>
              <w:t xml:space="preserve"> we</w:t>
            </w:r>
            <w:r w:rsidRPr="00E123E9">
              <w:rPr>
                <w:rFonts w:eastAsia="華康仿宋體W4"/>
                <w:kern w:val="0"/>
                <w:sz w:val="20"/>
                <w:szCs w:val="20"/>
              </w:rPr>
              <w:t xml:space="preserve"> </w:t>
            </w:r>
            <w:r w:rsidRPr="00E123E9">
              <w:rPr>
                <w:rFonts w:eastAsia="華康仿宋體W4" w:hint="eastAsia"/>
                <w:kern w:val="0"/>
                <w:sz w:val="20"/>
                <w:szCs w:val="20"/>
              </w:rPr>
              <w:t>w</w:t>
            </w:r>
            <w:r w:rsidR="00182C3D">
              <w:rPr>
                <w:rFonts w:eastAsia="華康仿宋體W4" w:hint="eastAsia"/>
                <w:kern w:val="0"/>
                <w:sz w:val="20"/>
                <w:szCs w:val="20"/>
              </w:rPr>
              <w:t>ill</w:t>
            </w:r>
            <w:r w:rsidRPr="00E123E9">
              <w:rPr>
                <w:rFonts w:eastAsia="華康仿宋體W4" w:hint="eastAsia"/>
                <w:kern w:val="0"/>
                <w:sz w:val="20"/>
                <w:szCs w:val="20"/>
              </w:rPr>
              <w:t xml:space="preserve"> </w:t>
            </w:r>
            <w:r w:rsidRPr="00E123E9">
              <w:rPr>
                <w:rFonts w:eastAsia="華康仿宋體W4"/>
                <w:kern w:val="0"/>
                <w:sz w:val="20"/>
                <w:szCs w:val="20"/>
              </w:rPr>
              <w:t>use it.</w:t>
            </w:r>
          </w:p>
        </w:tc>
        <w:tc>
          <w:tcPr>
            <w:tcW w:w="784" w:type="dxa"/>
            <w:shd w:val="clear" w:color="auto" w:fill="auto"/>
            <w:vAlign w:val="center"/>
          </w:tcPr>
          <w:p w14:paraId="1733E1D0"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6EF920B2" w14:textId="77777777" w:rsidTr="008B5E87">
        <w:trPr>
          <w:trHeight w:val="227"/>
          <w:jc w:val="center"/>
        </w:trPr>
        <w:tc>
          <w:tcPr>
            <w:tcW w:w="7918" w:type="dxa"/>
            <w:shd w:val="clear" w:color="auto" w:fill="auto"/>
            <w:vAlign w:val="center"/>
          </w:tcPr>
          <w:p w14:paraId="608C61D4" w14:textId="77777777" w:rsidR="00E123E9" w:rsidRPr="00E123E9" w:rsidRDefault="00E123E9" w:rsidP="006843D9">
            <w:pPr>
              <w:widowControl/>
              <w:overflowPunct w:val="0"/>
              <w:textAlignment w:val="baseline"/>
              <w:rPr>
                <w:rFonts w:eastAsia="華康仿宋體W4"/>
                <w:kern w:val="0"/>
                <w:sz w:val="20"/>
                <w:szCs w:val="20"/>
              </w:rPr>
            </w:pPr>
            <w:r w:rsidRPr="00E123E9">
              <w:rPr>
                <w:rFonts w:eastAsia="華康仿宋體W4" w:hint="eastAsia"/>
                <w:kern w:val="0"/>
                <w:sz w:val="20"/>
                <w:szCs w:val="20"/>
              </w:rPr>
              <w:lastRenderedPageBreak/>
              <w:t>BDA</w:t>
            </w:r>
            <w:r w:rsidRPr="00E123E9">
              <w:rPr>
                <w:rFonts w:eastAsia="華康仿宋體W4"/>
                <w:kern w:val="0"/>
                <w:sz w:val="20"/>
                <w:szCs w:val="20"/>
              </w:rPr>
              <w:t xml:space="preserve">3: My company </w:t>
            </w:r>
            <w:r w:rsidR="00015EB0">
              <w:rPr>
                <w:rFonts w:eastAsia="華康仿宋體W4" w:hint="eastAsia"/>
                <w:kern w:val="0"/>
                <w:sz w:val="20"/>
                <w:szCs w:val="20"/>
              </w:rPr>
              <w:t xml:space="preserve">is using or </w:t>
            </w:r>
            <w:r w:rsidRPr="00E123E9">
              <w:rPr>
                <w:rFonts w:eastAsia="華康仿宋體W4"/>
                <w:kern w:val="0"/>
                <w:sz w:val="20"/>
                <w:szCs w:val="20"/>
              </w:rPr>
              <w:t xml:space="preserve">plans to </w:t>
            </w:r>
            <w:r w:rsidR="006843D9">
              <w:rPr>
                <w:rFonts w:eastAsia="華康仿宋體W4" w:hint="eastAsia"/>
                <w:kern w:val="0"/>
                <w:sz w:val="20"/>
                <w:szCs w:val="20"/>
              </w:rPr>
              <w:t>use</w:t>
            </w:r>
            <w:r w:rsidRPr="00E123E9">
              <w:rPr>
                <w:rFonts w:eastAsia="華康仿宋體W4" w:hint="eastAsia"/>
                <w:kern w:val="0"/>
                <w:sz w:val="20"/>
                <w:szCs w:val="20"/>
              </w:rPr>
              <w:t xml:space="preserve"> big data analytics</w:t>
            </w:r>
            <w:r w:rsidRPr="00E123E9">
              <w:rPr>
                <w:rFonts w:eastAsia="華康仿宋體W4"/>
                <w:kern w:val="0"/>
                <w:sz w:val="20"/>
                <w:szCs w:val="20"/>
              </w:rPr>
              <w:t xml:space="preserve"> </w:t>
            </w:r>
            <w:r w:rsidRPr="00E123E9">
              <w:rPr>
                <w:rFonts w:eastAsia="華康仿宋體W4" w:hint="eastAsia"/>
                <w:kern w:val="0"/>
                <w:sz w:val="20"/>
                <w:szCs w:val="20"/>
              </w:rPr>
              <w:t>with</w:t>
            </w:r>
            <w:r w:rsidRPr="00E123E9">
              <w:rPr>
                <w:rFonts w:eastAsia="華康仿宋體W4"/>
                <w:kern w:val="0"/>
                <w:sz w:val="20"/>
                <w:szCs w:val="20"/>
              </w:rPr>
              <w:t xml:space="preserve">in </w:t>
            </w:r>
            <w:r w:rsidRPr="00E123E9">
              <w:rPr>
                <w:rFonts w:eastAsia="華康仿宋體W4" w:hint="eastAsia"/>
                <w:kern w:val="0"/>
                <w:sz w:val="20"/>
                <w:szCs w:val="20"/>
              </w:rPr>
              <w:t>one year</w:t>
            </w:r>
            <w:r w:rsidRPr="00E123E9">
              <w:rPr>
                <w:rFonts w:eastAsia="華康仿宋體W4"/>
                <w:kern w:val="0"/>
                <w:sz w:val="20"/>
                <w:szCs w:val="20"/>
              </w:rPr>
              <w:t>.</w:t>
            </w:r>
          </w:p>
        </w:tc>
        <w:tc>
          <w:tcPr>
            <w:tcW w:w="784" w:type="dxa"/>
            <w:shd w:val="clear" w:color="auto" w:fill="auto"/>
            <w:vAlign w:val="center"/>
          </w:tcPr>
          <w:p w14:paraId="0491F88E"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66601FD0" w14:textId="77777777" w:rsidTr="008B5E87">
        <w:trPr>
          <w:trHeight w:val="227"/>
          <w:jc w:val="center"/>
        </w:trPr>
        <w:tc>
          <w:tcPr>
            <w:tcW w:w="7918" w:type="dxa"/>
            <w:shd w:val="clear" w:color="auto" w:fill="auto"/>
            <w:vAlign w:val="center"/>
          </w:tcPr>
          <w:p w14:paraId="666846F2" w14:textId="77777777" w:rsidR="00E123E9" w:rsidRPr="00E123E9" w:rsidRDefault="00E123E9" w:rsidP="00E123E9">
            <w:pPr>
              <w:widowControl/>
              <w:overflowPunct w:val="0"/>
              <w:textAlignment w:val="baseline"/>
              <w:rPr>
                <w:rFonts w:eastAsia="華康仿宋體W4"/>
                <w:kern w:val="0"/>
              </w:rPr>
            </w:pPr>
            <w:r w:rsidRPr="00E123E9">
              <w:rPr>
                <w:rFonts w:eastAsia="華康仿宋體W4" w:hint="eastAsia"/>
                <w:kern w:val="0"/>
              </w:rPr>
              <w:t>Control Variables (rescaled)</w:t>
            </w:r>
          </w:p>
        </w:tc>
        <w:tc>
          <w:tcPr>
            <w:tcW w:w="784" w:type="dxa"/>
            <w:shd w:val="clear" w:color="auto" w:fill="auto"/>
            <w:vAlign w:val="center"/>
          </w:tcPr>
          <w:p w14:paraId="49769C89"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09B380EC" w14:textId="77777777" w:rsidTr="008B5E87">
        <w:trPr>
          <w:trHeight w:val="227"/>
          <w:jc w:val="center"/>
        </w:trPr>
        <w:tc>
          <w:tcPr>
            <w:tcW w:w="7918" w:type="dxa"/>
            <w:shd w:val="clear" w:color="auto" w:fill="auto"/>
            <w:vAlign w:val="center"/>
          </w:tcPr>
          <w:p w14:paraId="10B16BEC" w14:textId="77777777" w:rsidR="00E123E9" w:rsidRPr="00E123E9" w:rsidRDefault="00E123E9" w:rsidP="00E123E9">
            <w:pPr>
              <w:widowControl/>
              <w:overflowPunct w:val="0"/>
              <w:textAlignment w:val="baseline"/>
              <w:rPr>
                <w:rFonts w:eastAsia="華康仿宋體W4"/>
                <w:kern w:val="0"/>
                <w:sz w:val="20"/>
                <w:szCs w:val="20"/>
              </w:rPr>
            </w:pPr>
            <w:r w:rsidRPr="00E123E9">
              <w:rPr>
                <w:rFonts w:eastAsia="華康仿宋體W4" w:hint="eastAsia"/>
                <w:kern w:val="0"/>
                <w:sz w:val="20"/>
                <w:szCs w:val="20"/>
              </w:rPr>
              <w:t>Firm Size: Total number of employees.</w:t>
            </w:r>
          </w:p>
        </w:tc>
        <w:tc>
          <w:tcPr>
            <w:tcW w:w="784" w:type="dxa"/>
            <w:shd w:val="clear" w:color="auto" w:fill="auto"/>
            <w:vAlign w:val="center"/>
          </w:tcPr>
          <w:p w14:paraId="0185EBCB"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6EBABE32" w14:textId="77777777" w:rsidTr="008B5E87">
        <w:trPr>
          <w:trHeight w:val="227"/>
          <w:jc w:val="center"/>
        </w:trPr>
        <w:tc>
          <w:tcPr>
            <w:tcW w:w="7918" w:type="dxa"/>
            <w:shd w:val="clear" w:color="auto" w:fill="auto"/>
            <w:vAlign w:val="center"/>
          </w:tcPr>
          <w:p w14:paraId="46659DB9" w14:textId="77777777" w:rsidR="00E123E9" w:rsidRPr="00E123E9" w:rsidRDefault="00E123E9" w:rsidP="00C11286">
            <w:pPr>
              <w:widowControl/>
              <w:overflowPunct w:val="0"/>
              <w:textAlignment w:val="baseline"/>
              <w:rPr>
                <w:rFonts w:eastAsia="華康仿宋體W4"/>
                <w:kern w:val="0"/>
                <w:sz w:val="20"/>
                <w:szCs w:val="20"/>
              </w:rPr>
            </w:pPr>
            <w:r w:rsidRPr="00E123E9">
              <w:rPr>
                <w:rFonts w:eastAsia="華康仿宋體W4" w:hint="eastAsia"/>
                <w:kern w:val="0"/>
                <w:sz w:val="20"/>
                <w:szCs w:val="20"/>
              </w:rPr>
              <w:t>IT Size: Total number of IT staff.</w:t>
            </w:r>
          </w:p>
        </w:tc>
        <w:tc>
          <w:tcPr>
            <w:tcW w:w="784" w:type="dxa"/>
            <w:shd w:val="clear" w:color="auto" w:fill="auto"/>
            <w:vAlign w:val="center"/>
          </w:tcPr>
          <w:p w14:paraId="4360AC31" w14:textId="77777777" w:rsidR="00E123E9" w:rsidRPr="00E123E9" w:rsidRDefault="00E123E9" w:rsidP="00E123E9">
            <w:pPr>
              <w:widowControl/>
              <w:overflowPunct w:val="0"/>
              <w:textAlignment w:val="baseline"/>
              <w:rPr>
                <w:rFonts w:eastAsia="華康仿宋體W4"/>
                <w:kern w:val="0"/>
                <w:sz w:val="20"/>
                <w:szCs w:val="20"/>
              </w:rPr>
            </w:pPr>
          </w:p>
        </w:tc>
      </w:tr>
      <w:tr w:rsidR="00E123E9" w:rsidRPr="00E123E9" w14:paraId="7E8ADC7B" w14:textId="77777777" w:rsidTr="008B5E87">
        <w:trPr>
          <w:trHeight w:val="227"/>
          <w:jc w:val="center"/>
        </w:trPr>
        <w:tc>
          <w:tcPr>
            <w:tcW w:w="7918" w:type="dxa"/>
            <w:shd w:val="clear" w:color="auto" w:fill="auto"/>
            <w:vAlign w:val="center"/>
          </w:tcPr>
          <w:p w14:paraId="0D1F81AC" w14:textId="77777777" w:rsidR="00E123E9" w:rsidRPr="00E123E9" w:rsidRDefault="00E123E9" w:rsidP="00E123E9">
            <w:pPr>
              <w:widowControl/>
              <w:overflowPunct w:val="0"/>
              <w:textAlignment w:val="baseline"/>
              <w:rPr>
                <w:rFonts w:eastAsia="華康仿宋體W4"/>
                <w:kern w:val="0"/>
                <w:sz w:val="20"/>
                <w:szCs w:val="20"/>
              </w:rPr>
            </w:pPr>
            <w:r w:rsidRPr="00E123E9">
              <w:rPr>
                <w:rFonts w:eastAsia="華康仿宋體W4" w:hint="eastAsia"/>
                <w:kern w:val="0"/>
                <w:sz w:val="20"/>
                <w:szCs w:val="20"/>
              </w:rPr>
              <w:t xml:space="preserve">Industry: Industry sectors of firms. </w:t>
            </w:r>
            <w:r w:rsidRPr="00E123E9">
              <w:rPr>
                <w:rFonts w:eastAsia="華康仿宋體W4"/>
                <w:kern w:val="0"/>
                <w:sz w:val="20"/>
                <w:szCs w:val="20"/>
              </w:rPr>
              <w:t>1 for service firms and 0 for manufacturing firms.</w:t>
            </w:r>
          </w:p>
        </w:tc>
        <w:tc>
          <w:tcPr>
            <w:tcW w:w="784" w:type="dxa"/>
            <w:shd w:val="clear" w:color="auto" w:fill="auto"/>
            <w:vAlign w:val="center"/>
          </w:tcPr>
          <w:p w14:paraId="0CBE608E" w14:textId="77777777" w:rsidR="00E123E9" w:rsidRPr="00E123E9" w:rsidRDefault="00E123E9" w:rsidP="00E123E9">
            <w:pPr>
              <w:widowControl/>
              <w:overflowPunct w:val="0"/>
              <w:textAlignment w:val="baseline"/>
              <w:rPr>
                <w:rFonts w:eastAsia="華康仿宋體W4"/>
                <w:kern w:val="0"/>
                <w:sz w:val="20"/>
                <w:szCs w:val="20"/>
              </w:rPr>
            </w:pPr>
          </w:p>
        </w:tc>
      </w:tr>
    </w:tbl>
    <w:p w14:paraId="24BF3870" w14:textId="77777777" w:rsidR="00C00463" w:rsidRPr="008B5E87" w:rsidRDefault="00C00463" w:rsidP="008B5E87">
      <w:pPr>
        <w:pStyle w:val="Web"/>
        <w:snapToGrid w:val="0"/>
        <w:spacing w:beforeLines="100" w:before="360" w:beforeAutospacing="0" w:after="0" w:afterAutospacing="0"/>
        <w:jc w:val="both"/>
        <w:textAlignment w:val="top"/>
        <w:rPr>
          <w:rFonts w:ascii="Arial" w:eastAsia="新細明體" w:hAnsi="Arial" w:cs="Arial"/>
          <w:b/>
          <w:sz w:val="28"/>
          <w:szCs w:val="28"/>
        </w:rPr>
      </w:pPr>
      <w:r w:rsidRPr="008B5E87">
        <w:rPr>
          <w:rFonts w:ascii="Arial" w:eastAsia="新細明體" w:hAnsi="Arial" w:cs="Arial" w:hint="eastAsia"/>
          <w:b/>
          <w:sz w:val="28"/>
          <w:szCs w:val="28"/>
        </w:rPr>
        <w:t>3</w:t>
      </w:r>
      <w:r w:rsidRPr="008B5E87">
        <w:rPr>
          <w:rFonts w:ascii="Arial" w:eastAsia="新細明體" w:hAnsi="Arial" w:cs="Arial"/>
          <w:b/>
          <w:sz w:val="28"/>
          <w:szCs w:val="28"/>
        </w:rPr>
        <w:t>.2 Sample and Data Collection</w:t>
      </w:r>
    </w:p>
    <w:p w14:paraId="56E4D6A3" w14:textId="77777777" w:rsidR="00DE46D5" w:rsidRPr="00DE46D5" w:rsidRDefault="00DE46D5"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DE46D5">
        <w:rPr>
          <w:rFonts w:ascii="Times New Roman" w:hAnsi="Times New Roman" w:cs="Times New Roman"/>
          <w:szCs w:val="20"/>
        </w:rPr>
        <w:t>Empirical data for testing the hypothesi</w:t>
      </w:r>
      <w:r w:rsidRPr="00DE46D5">
        <w:rPr>
          <w:rFonts w:ascii="Times New Roman" w:hAnsi="Times New Roman" w:cs="Times New Roman" w:hint="eastAsia"/>
          <w:szCs w:val="20"/>
        </w:rPr>
        <w:t>z</w:t>
      </w:r>
      <w:r w:rsidRPr="00DE46D5">
        <w:rPr>
          <w:rFonts w:ascii="Times New Roman" w:hAnsi="Times New Roman" w:cs="Times New Roman"/>
          <w:szCs w:val="20"/>
        </w:rPr>
        <w:t>ed relationships were obtained by survey</w:t>
      </w:r>
      <w:r w:rsidR="00537478">
        <w:rPr>
          <w:rFonts w:ascii="Times New Roman" w:hAnsi="Times New Roman" w:cs="Times New Roman" w:hint="eastAsia"/>
          <w:szCs w:val="20"/>
        </w:rPr>
        <w:t>ing</w:t>
      </w:r>
      <w:r w:rsidRPr="00DE46D5">
        <w:rPr>
          <w:rFonts w:ascii="Times New Roman" w:hAnsi="Times New Roman" w:cs="Times New Roman"/>
          <w:szCs w:val="20"/>
        </w:rPr>
        <w:t xml:space="preserve"> large Taiwanese companies. A questionnaire developed </w:t>
      </w:r>
      <w:r w:rsidR="00BE7C6D">
        <w:rPr>
          <w:rFonts w:ascii="Times New Roman" w:hAnsi="Times New Roman" w:cs="Times New Roman" w:hint="eastAsia"/>
          <w:szCs w:val="20"/>
        </w:rPr>
        <w:t>following</w:t>
      </w:r>
      <w:r w:rsidRPr="00DE46D5">
        <w:rPr>
          <w:rFonts w:ascii="Times New Roman" w:hAnsi="Times New Roman" w:cs="Times New Roman"/>
          <w:szCs w:val="20"/>
        </w:rPr>
        <w:t xml:space="preserve"> Table 2 was implemented as the survey instrument. It was pretested </w:t>
      </w:r>
      <w:r w:rsidR="00DD46CE" w:rsidRPr="00DD46CE">
        <w:rPr>
          <w:rFonts w:ascii="Times New Roman" w:hAnsi="Times New Roman" w:cs="Times New Roman"/>
          <w:szCs w:val="20"/>
        </w:rPr>
        <w:t>iteratively</w:t>
      </w:r>
      <w:r w:rsidRPr="00DE46D5">
        <w:rPr>
          <w:rFonts w:ascii="Times New Roman" w:hAnsi="Times New Roman" w:cs="Times New Roman"/>
          <w:szCs w:val="20"/>
        </w:rPr>
        <w:t xml:space="preserve"> among a sample of 1</w:t>
      </w:r>
      <w:r w:rsidRPr="00DE46D5">
        <w:rPr>
          <w:rFonts w:ascii="Times New Roman" w:hAnsi="Times New Roman" w:cs="Times New Roman" w:hint="eastAsia"/>
          <w:szCs w:val="20"/>
        </w:rPr>
        <w:t>5</w:t>
      </w:r>
      <w:r w:rsidRPr="00DE46D5">
        <w:rPr>
          <w:rFonts w:ascii="Times New Roman" w:hAnsi="Times New Roman" w:cs="Times New Roman"/>
          <w:szCs w:val="20"/>
        </w:rPr>
        <w:t xml:space="preserve"> executives and managers. The questionnaire items were revi</w:t>
      </w:r>
      <w:r w:rsidRPr="00DE46D5">
        <w:rPr>
          <w:rFonts w:ascii="Times New Roman" w:hAnsi="Times New Roman" w:cs="Times New Roman" w:hint="eastAsia"/>
          <w:szCs w:val="20"/>
        </w:rPr>
        <w:t>s</w:t>
      </w:r>
      <w:r w:rsidRPr="00DE46D5">
        <w:rPr>
          <w:rFonts w:ascii="Times New Roman" w:hAnsi="Times New Roman" w:cs="Times New Roman"/>
          <w:szCs w:val="20"/>
        </w:rPr>
        <w:t xml:space="preserve">ed </w:t>
      </w:r>
      <w:r w:rsidR="00761B4F" w:rsidRPr="00761B4F">
        <w:rPr>
          <w:rFonts w:ascii="Times New Roman" w:hAnsi="Times New Roman" w:cs="Times New Roman"/>
          <w:szCs w:val="20"/>
        </w:rPr>
        <w:t>based on</w:t>
      </w:r>
      <w:r w:rsidRPr="00DE46D5">
        <w:rPr>
          <w:rFonts w:ascii="Times New Roman" w:hAnsi="Times New Roman" w:cs="Times New Roman"/>
          <w:szCs w:val="20"/>
        </w:rPr>
        <w:t xml:space="preserve"> the results of the expert interviews and refined through pretesting to establish content validity. The pretesting focused on instrument clarity, wording, and validity. During the pretesting, </w:t>
      </w:r>
      <w:r w:rsidR="0051442D">
        <w:rPr>
          <w:rFonts w:ascii="Times New Roman" w:hAnsi="Times New Roman" w:cs="Times New Roman" w:hint="eastAsia"/>
          <w:szCs w:val="20"/>
        </w:rPr>
        <w:t>participants</w:t>
      </w:r>
      <w:r w:rsidRPr="00DE46D5">
        <w:rPr>
          <w:rFonts w:ascii="Times New Roman" w:hAnsi="Times New Roman" w:cs="Times New Roman"/>
          <w:szCs w:val="20"/>
        </w:rPr>
        <w:t xml:space="preserve"> were invited to comment on the questionnaire. The comments of these respondents then provided a basis for revisions to the construct measures.</w:t>
      </w:r>
    </w:p>
    <w:p w14:paraId="240AFCAA" w14:textId="77777777" w:rsidR="00276A0A" w:rsidRDefault="00833A73" w:rsidP="008B5E87">
      <w:pPr>
        <w:pStyle w:val="Web"/>
        <w:snapToGrid w:val="0"/>
        <w:spacing w:before="0" w:beforeAutospacing="0" w:afterLines="50" w:after="180" w:afterAutospacing="0"/>
        <w:jc w:val="both"/>
        <w:textAlignment w:val="top"/>
        <w:rPr>
          <w:rFonts w:ascii="Times New Roman" w:hAnsi="Times New Roman" w:cs="Times New Roman"/>
          <w:szCs w:val="20"/>
        </w:rPr>
      </w:pPr>
      <w:r>
        <w:rPr>
          <w:rFonts w:ascii="Times New Roman" w:hAnsi="Times New Roman" w:cs="Times New Roman" w:hint="eastAsia"/>
          <w:szCs w:val="20"/>
        </w:rPr>
        <w:t>A</w:t>
      </w:r>
      <w:r w:rsidRPr="00833A73">
        <w:rPr>
          <w:rFonts w:ascii="Times New Roman" w:hAnsi="Times New Roman" w:cs="Times New Roman"/>
          <w:szCs w:val="20"/>
        </w:rPr>
        <w:t xml:space="preserve"> Taiwanese market research organization</w:t>
      </w:r>
      <w:r w:rsidR="00DE46D5" w:rsidRPr="00DE46D5">
        <w:rPr>
          <w:rFonts w:ascii="Times New Roman" w:hAnsi="Times New Roman" w:cs="Times New Roman"/>
          <w:szCs w:val="20"/>
        </w:rPr>
        <w:t xml:space="preserve"> </w:t>
      </w:r>
      <w:r w:rsidR="00DE46D5" w:rsidRPr="00DE46D5">
        <w:rPr>
          <w:rFonts w:ascii="Times New Roman" w:hAnsi="Times New Roman" w:cs="Times New Roman" w:hint="eastAsia"/>
          <w:szCs w:val="20"/>
        </w:rPr>
        <w:t>publishes</w:t>
      </w:r>
      <w:r w:rsidR="00DE46D5" w:rsidRPr="00DE46D5">
        <w:rPr>
          <w:rFonts w:ascii="Times New Roman" w:hAnsi="Times New Roman" w:cs="Times New Roman"/>
          <w:szCs w:val="20"/>
        </w:rPr>
        <w:t xml:space="preserve"> comprehensive data o</w:t>
      </w:r>
      <w:r w:rsidR="00DE46D5" w:rsidRPr="00DE46D5">
        <w:rPr>
          <w:rFonts w:ascii="Times New Roman" w:hAnsi="Times New Roman" w:cs="Times New Roman" w:hint="eastAsia"/>
          <w:szCs w:val="20"/>
        </w:rPr>
        <w:t>f</w:t>
      </w:r>
      <w:r w:rsidR="00DE46D5" w:rsidRPr="00DE46D5">
        <w:rPr>
          <w:rFonts w:ascii="Times New Roman" w:hAnsi="Times New Roman" w:cs="Times New Roman"/>
          <w:szCs w:val="20"/>
        </w:rPr>
        <w:t xml:space="preserve"> the </w:t>
      </w:r>
      <w:r w:rsidR="00DE46D5" w:rsidRPr="00DE46D5">
        <w:rPr>
          <w:rFonts w:ascii="Times New Roman" w:hAnsi="Times New Roman" w:cs="Times New Roman" w:hint="eastAsia"/>
          <w:szCs w:val="20"/>
        </w:rPr>
        <w:t>1,0</w:t>
      </w:r>
      <w:r w:rsidR="00DE46D5" w:rsidRPr="00DE46D5">
        <w:rPr>
          <w:rFonts w:ascii="Times New Roman" w:hAnsi="Times New Roman" w:cs="Times New Roman"/>
          <w:szCs w:val="20"/>
        </w:rPr>
        <w:t xml:space="preserve">00 largest </w:t>
      </w:r>
      <w:r w:rsidR="00DE46D5" w:rsidRPr="00DE46D5">
        <w:rPr>
          <w:rFonts w:ascii="Times New Roman" w:hAnsi="Times New Roman" w:cs="Times New Roman" w:hint="eastAsia"/>
          <w:szCs w:val="20"/>
        </w:rPr>
        <w:t>corporations</w:t>
      </w:r>
      <w:r w:rsidR="00DE46D5" w:rsidRPr="00DE46D5">
        <w:rPr>
          <w:rFonts w:ascii="Times New Roman" w:hAnsi="Times New Roman" w:cs="Times New Roman"/>
          <w:szCs w:val="20"/>
        </w:rPr>
        <w:t xml:space="preserve"> in Taiwan</w:t>
      </w:r>
      <w:r w:rsidR="00DE46D5" w:rsidRPr="00DE46D5">
        <w:rPr>
          <w:rFonts w:ascii="Times New Roman" w:hAnsi="Times New Roman" w:cs="Times New Roman" w:hint="eastAsia"/>
          <w:szCs w:val="20"/>
        </w:rPr>
        <w:t xml:space="preserve"> with </w:t>
      </w:r>
      <w:r>
        <w:rPr>
          <w:rFonts w:ascii="Times New Roman" w:hAnsi="Times New Roman" w:cs="Times New Roman" w:hint="eastAsia"/>
          <w:szCs w:val="20"/>
        </w:rPr>
        <w:t xml:space="preserve">international </w:t>
      </w:r>
      <w:r w:rsidR="00DE46D5" w:rsidRPr="00DE46D5">
        <w:rPr>
          <w:rFonts w:ascii="Times New Roman" w:hAnsi="Times New Roman" w:cs="Times New Roman" w:hint="eastAsia"/>
          <w:szCs w:val="20"/>
        </w:rPr>
        <w:t>operations</w:t>
      </w:r>
      <w:r w:rsidR="00DE46D5" w:rsidRPr="00DE46D5">
        <w:rPr>
          <w:rFonts w:ascii="Times New Roman" w:hAnsi="Times New Roman" w:cs="Times New Roman"/>
          <w:szCs w:val="20"/>
        </w:rPr>
        <w:t xml:space="preserve">. </w:t>
      </w:r>
      <w:r w:rsidR="00DE46D5" w:rsidRPr="00DE46D5">
        <w:rPr>
          <w:rFonts w:ascii="Times New Roman" w:hAnsi="Times New Roman" w:cs="Times New Roman" w:hint="eastAsia"/>
          <w:szCs w:val="20"/>
        </w:rPr>
        <w:t>Most of these companies are public</w:t>
      </w:r>
      <w:r w:rsidR="0051442D">
        <w:rPr>
          <w:rFonts w:ascii="Times New Roman" w:hAnsi="Times New Roman" w:cs="Times New Roman" w:hint="eastAsia"/>
          <w:szCs w:val="20"/>
        </w:rPr>
        <w:t>ly</w:t>
      </w:r>
      <w:r w:rsidR="00DE46D5" w:rsidRPr="00DE46D5">
        <w:rPr>
          <w:rFonts w:ascii="Times New Roman" w:hAnsi="Times New Roman" w:cs="Times New Roman" w:hint="eastAsia"/>
          <w:szCs w:val="20"/>
        </w:rPr>
        <w:t xml:space="preserve"> listed corporations with global transactions. </w:t>
      </w:r>
      <w:r w:rsidR="00DE46D5" w:rsidRPr="00DE46D5">
        <w:rPr>
          <w:rFonts w:ascii="Times New Roman" w:hAnsi="Times New Roman" w:cs="Times New Roman"/>
          <w:szCs w:val="20"/>
        </w:rPr>
        <w:t xml:space="preserve">After the pretesting and revision, </w:t>
      </w:r>
      <w:r w:rsidR="00DE46D5" w:rsidRPr="00DE46D5">
        <w:rPr>
          <w:rFonts w:ascii="Times New Roman" w:hAnsi="Times New Roman" w:cs="Times New Roman" w:hint="eastAsia"/>
          <w:szCs w:val="20"/>
        </w:rPr>
        <w:t>s</w:t>
      </w:r>
      <w:r w:rsidR="00DE46D5" w:rsidRPr="00DE46D5">
        <w:rPr>
          <w:rFonts w:ascii="Times New Roman" w:hAnsi="Times New Roman" w:cs="Times New Roman"/>
          <w:szCs w:val="20"/>
        </w:rPr>
        <w:t>urvey invitations</w:t>
      </w:r>
      <w:r w:rsidR="00DE46D5" w:rsidRPr="00DE46D5">
        <w:rPr>
          <w:rFonts w:ascii="Times New Roman" w:hAnsi="Times New Roman" w:cs="Times New Roman" w:hint="eastAsia"/>
          <w:szCs w:val="20"/>
        </w:rPr>
        <w:t xml:space="preserve"> and t</w:t>
      </w:r>
      <w:r w:rsidR="00DE46D5" w:rsidRPr="00DE46D5">
        <w:rPr>
          <w:rFonts w:ascii="Times New Roman" w:hAnsi="Times New Roman" w:cs="Times New Roman"/>
          <w:szCs w:val="20"/>
        </w:rPr>
        <w:t>he questionnaire</w:t>
      </w:r>
      <w:r w:rsidR="00DE46D5" w:rsidRPr="00DE46D5">
        <w:rPr>
          <w:rFonts w:ascii="Times New Roman" w:hAnsi="Times New Roman" w:cs="Times New Roman" w:hint="eastAsia"/>
          <w:szCs w:val="20"/>
        </w:rPr>
        <w:t xml:space="preserve">s were mailed to these 1,000 companies. </w:t>
      </w:r>
      <w:r w:rsidR="00DE46D5" w:rsidRPr="00DE46D5">
        <w:rPr>
          <w:rFonts w:ascii="Times New Roman" w:hAnsi="Times New Roman" w:cs="Times New Roman"/>
          <w:szCs w:val="20"/>
        </w:rPr>
        <w:t xml:space="preserve"> Follow-up letters were sent approximately 1</w:t>
      </w:r>
      <w:r w:rsidR="00DE46D5" w:rsidRPr="00DE46D5">
        <w:rPr>
          <w:rFonts w:ascii="Times New Roman" w:hAnsi="Times New Roman" w:cs="Times New Roman" w:hint="eastAsia"/>
          <w:szCs w:val="20"/>
        </w:rPr>
        <w:t>5</w:t>
      </w:r>
      <w:r w:rsidR="00DE46D5" w:rsidRPr="00DE46D5">
        <w:rPr>
          <w:rFonts w:ascii="Times New Roman" w:hAnsi="Times New Roman" w:cs="Times New Roman"/>
          <w:szCs w:val="20"/>
        </w:rPr>
        <w:t xml:space="preserve"> </w:t>
      </w:r>
      <w:r w:rsidR="00DE46D5" w:rsidRPr="00DE46D5">
        <w:rPr>
          <w:rFonts w:ascii="Times New Roman" w:hAnsi="Times New Roman" w:cs="Times New Roman" w:hint="eastAsia"/>
          <w:szCs w:val="20"/>
        </w:rPr>
        <w:t>days</w:t>
      </w:r>
      <w:r w:rsidR="00DE46D5" w:rsidRPr="00DE46D5">
        <w:rPr>
          <w:rFonts w:ascii="Times New Roman" w:hAnsi="Times New Roman" w:cs="Times New Roman"/>
          <w:szCs w:val="20"/>
        </w:rPr>
        <w:t xml:space="preserve"> after the initial mailing.</w:t>
      </w:r>
      <w:r w:rsidR="00DE46D5" w:rsidRPr="00DE46D5">
        <w:rPr>
          <w:rFonts w:ascii="Times New Roman" w:hAnsi="Times New Roman" w:cs="Times New Roman" w:hint="eastAsia"/>
          <w:szCs w:val="20"/>
        </w:rPr>
        <w:t xml:space="preserve"> D</w:t>
      </w:r>
      <w:r w:rsidR="00DE46D5" w:rsidRPr="00DE46D5">
        <w:rPr>
          <w:rFonts w:ascii="Times New Roman" w:hAnsi="Times New Roman" w:cs="Times New Roman"/>
          <w:szCs w:val="20"/>
        </w:rPr>
        <w:t xml:space="preserve">ata were collected through </w:t>
      </w:r>
      <w:r w:rsidR="00DE46D5" w:rsidRPr="00DE46D5">
        <w:rPr>
          <w:rFonts w:ascii="Times New Roman" w:hAnsi="Times New Roman" w:cs="Times New Roman" w:hint="eastAsia"/>
          <w:szCs w:val="20"/>
        </w:rPr>
        <w:t>responses from</w:t>
      </w:r>
      <w:r w:rsidR="00DE46D5" w:rsidRPr="00DE46D5">
        <w:rPr>
          <w:rFonts w:ascii="Times New Roman" w:hAnsi="Times New Roman" w:cs="Times New Roman"/>
          <w:szCs w:val="20"/>
        </w:rPr>
        <w:t xml:space="preserve"> executives and managers</w:t>
      </w:r>
      <w:r w:rsidR="00DE46D5" w:rsidRPr="00DE46D5">
        <w:rPr>
          <w:rFonts w:ascii="Times New Roman" w:hAnsi="Times New Roman" w:cs="Times New Roman" w:hint="eastAsia"/>
          <w:szCs w:val="20"/>
        </w:rPr>
        <w:t xml:space="preserve"> of the companies</w:t>
      </w:r>
      <w:r w:rsidR="00DE46D5" w:rsidRPr="00DE46D5">
        <w:rPr>
          <w:rFonts w:ascii="Times New Roman" w:hAnsi="Times New Roman" w:cs="Times New Roman"/>
          <w:szCs w:val="20"/>
        </w:rPr>
        <w:t>.</w:t>
      </w:r>
      <w:r w:rsidR="00DE46D5" w:rsidRPr="00DE46D5">
        <w:rPr>
          <w:rFonts w:ascii="Times New Roman" w:hAnsi="Times New Roman" w:cs="Times New Roman" w:hint="eastAsia"/>
          <w:szCs w:val="20"/>
        </w:rPr>
        <w:t xml:space="preserve"> Data collection was completed in two months.</w:t>
      </w:r>
      <w:r w:rsidR="00DE46D5" w:rsidRPr="00DE46D5">
        <w:rPr>
          <w:rFonts w:ascii="Times New Roman" w:hAnsi="Times New Roman" w:cs="Times New Roman"/>
          <w:szCs w:val="20"/>
        </w:rPr>
        <w:t xml:space="preserve"> </w:t>
      </w:r>
    </w:p>
    <w:p w14:paraId="11DA871D" w14:textId="1BE6339D" w:rsidR="00DE46D5" w:rsidRDefault="00DE46D5"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DE46D5">
        <w:rPr>
          <w:rFonts w:ascii="Times New Roman" w:hAnsi="Times New Roman" w:cs="Times New Roman"/>
          <w:szCs w:val="20"/>
        </w:rPr>
        <w:t>In total, 2</w:t>
      </w:r>
      <w:r w:rsidRPr="00DE46D5">
        <w:rPr>
          <w:rFonts w:ascii="Times New Roman" w:hAnsi="Times New Roman" w:cs="Times New Roman" w:hint="eastAsia"/>
          <w:szCs w:val="20"/>
        </w:rPr>
        <w:t>0</w:t>
      </w:r>
      <w:r w:rsidR="009F5C82">
        <w:rPr>
          <w:rFonts w:ascii="Times New Roman" w:hAnsi="Times New Roman" w:cs="Times New Roman" w:hint="eastAsia"/>
          <w:szCs w:val="20"/>
        </w:rPr>
        <w:t>9</w:t>
      </w:r>
      <w:r w:rsidRPr="00DE46D5">
        <w:rPr>
          <w:rFonts w:ascii="Times New Roman" w:hAnsi="Times New Roman" w:cs="Times New Roman"/>
          <w:szCs w:val="20"/>
        </w:rPr>
        <w:t xml:space="preserve"> valid questionnaires were obtained, with a </w:t>
      </w:r>
      <w:r w:rsidRPr="00DE46D5">
        <w:rPr>
          <w:rFonts w:ascii="Times New Roman" w:hAnsi="Times New Roman" w:cs="Times New Roman" w:hint="eastAsia"/>
          <w:szCs w:val="20"/>
        </w:rPr>
        <w:t xml:space="preserve">valid </w:t>
      </w:r>
      <w:r w:rsidRPr="00DE46D5">
        <w:rPr>
          <w:rFonts w:ascii="Times New Roman" w:hAnsi="Times New Roman" w:cs="Times New Roman"/>
          <w:szCs w:val="20"/>
        </w:rPr>
        <w:t xml:space="preserve">response rate of </w:t>
      </w:r>
      <w:r w:rsidRPr="00DE46D5">
        <w:rPr>
          <w:rFonts w:ascii="Times New Roman" w:hAnsi="Times New Roman" w:cs="Times New Roman" w:hint="eastAsia"/>
          <w:szCs w:val="20"/>
        </w:rPr>
        <w:t>20.</w:t>
      </w:r>
      <w:r w:rsidR="009F5C82">
        <w:rPr>
          <w:rFonts w:ascii="Times New Roman" w:hAnsi="Times New Roman" w:cs="Times New Roman" w:hint="eastAsia"/>
          <w:szCs w:val="20"/>
        </w:rPr>
        <w:t>9</w:t>
      </w:r>
      <w:r w:rsidRPr="00DE46D5">
        <w:rPr>
          <w:rFonts w:ascii="Times New Roman" w:hAnsi="Times New Roman" w:cs="Times New Roman"/>
          <w:szCs w:val="20"/>
        </w:rPr>
        <w:t>%.</w:t>
      </w:r>
      <w:r w:rsidRPr="00DE46D5">
        <w:rPr>
          <w:rFonts w:ascii="Times New Roman" w:hAnsi="Times New Roman" w:cs="Times New Roman" w:hint="eastAsia"/>
          <w:szCs w:val="20"/>
        </w:rPr>
        <w:t xml:space="preserve"> </w:t>
      </w:r>
      <w:r w:rsidRPr="00DE46D5">
        <w:rPr>
          <w:rFonts w:ascii="Times New Roman" w:hAnsi="Times New Roman" w:cs="Times New Roman"/>
          <w:szCs w:val="20"/>
        </w:rPr>
        <w:t>We</w:t>
      </w:r>
      <w:r w:rsidRPr="00DE46D5">
        <w:rPr>
          <w:rFonts w:ascii="Times New Roman" w:hAnsi="Times New Roman" w:cs="Times New Roman" w:hint="eastAsia"/>
          <w:szCs w:val="20"/>
        </w:rPr>
        <w:t xml:space="preserve"> </w:t>
      </w:r>
      <w:r w:rsidRPr="00DE46D5">
        <w:rPr>
          <w:rFonts w:ascii="Times New Roman" w:hAnsi="Times New Roman" w:cs="Times New Roman"/>
          <w:szCs w:val="20"/>
        </w:rPr>
        <w:t>compared</w:t>
      </w:r>
      <w:r w:rsidRPr="00DE46D5">
        <w:rPr>
          <w:rFonts w:ascii="Times New Roman" w:hAnsi="Times New Roman" w:cs="Times New Roman" w:hint="eastAsia"/>
          <w:szCs w:val="20"/>
        </w:rPr>
        <w:t xml:space="preserve"> </w:t>
      </w:r>
      <w:r w:rsidRPr="00DE46D5">
        <w:rPr>
          <w:rFonts w:ascii="Times New Roman" w:hAnsi="Times New Roman" w:cs="Times New Roman"/>
          <w:szCs w:val="20"/>
        </w:rPr>
        <w:t>respondent</w:t>
      </w:r>
      <w:r w:rsidRPr="00DE46D5">
        <w:rPr>
          <w:rFonts w:ascii="Times New Roman" w:hAnsi="Times New Roman" w:cs="Times New Roman" w:hint="eastAsia"/>
          <w:szCs w:val="20"/>
        </w:rPr>
        <w:t xml:space="preserve"> </w:t>
      </w:r>
      <w:r w:rsidRPr="00DE46D5">
        <w:rPr>
          <w:rFonts w:ascii="Times New Roman" w:hAnsi="Times New Roman" w:cs="Times New Roman"/>
          <w:szCs w:val="20"/>
        </w:rPr>
        <w:t>and</w:t>
      </w:r>
      <w:r w:rsidRPr="00DE46D5">
        <w:rPr>
          <w:rFonts w:ascii="Times New Roman" w:hAnsi="Times New Roman" w:cs="Times New Roman" w:hint="eastAsia"/>
          <w:szCs w:val="20"/>
        </w:rPr>
        <w:t xml:space="preserve"> </w:t>
      </w:r>
      <w:r w:rsidRPr="00DE46D5">
        <w:rPr>
          <w:rFonts w:ascii="Times New Roman" w:hAnsi="Times New Roman" w:cs="Times New Roman"/>
          <w:szCs w:val="20"/>
        </w:rPr>
        <w:t>non-respondent</w:t>
      </w:r>
      <w:r w:rsidRPr="00DE46D5">
        <w:rPr>
          <w:rFonts w:ascii="Times New Roman" w:hAnsi="Times New Roman" w:cs="Times New Roman" w:hint="eastAsia"/>
          <w:szCs w:val="20"/>
        </w:rPr>
        <w:t xml:space="preserve"> firm</w:t>
      </w:r>
      <w:r w:rsidRPr="00DE46D5">
        <w:rPr>
          <w:rFonts w:ascii="Times New Roman" w:hAnsi="Times New Roman" w:cs="Times New Roman"/>
          <w:szCs w:val="20"/>
        </w:rPr>
        <w:t>s</w:t>
      </w:r>
      <w:r w:rsidRPr="00DE46D5">
        <w:rPr>
          <w:rFonts w:ascii="Times New Roman" w:hAnsi="Times New Roman" w:cs="Times New Roman" w:hint="eastAsia"/>
          <w:szCs w:val="20"/>
        </w:rPr>
        <w:t xml:space="preserve"> </w:t>
      </w:r>
      <w:r w:rsidRPr="00DE46D5">
        <w:rPr>
          <w:rFonts w:ascii="Times New Roman" w:hAnsi="Times New Roman" w:cs="Times New Roman"/>
          <w:szCs w:val="20"/>
        </w:rPr>
        <w:t>in terms</w:t>
      </w:r>
      <w:r w:rsidRPr="00DE46D5">
        <w:rPr>
          <w:rFonts w:ascii="Times New Roman" w:hAnsi="Times New Roman" w:cs="Times New Roman" w:hint="eastAsia"/>
          <w:szCs w:val="20"/>
        </w:rPr>
        <w:t xml:space="preserve"> </w:t>
      </w:r>
      <w:r w:rsidRPr="00DE46D5">
        <w:rPr>
          <w:rFonts w:ascii="Times New Roman" w:hAnsi="Times New Roman" w:cs="Times New Roman"/>
          <w:szCs w:val="20"/>
        </w:rPr>
        <w:t>of</w:t>
      </w:r>
      <w:r w:rsidRPr="00DE46D5">
        <w:rPr>
          <w:rFonts w:ascii="Times New Roman" w:hAnsi="Times New Roman" w:cs="Times New Roman" w:hint="eastAsia"/>
          <w:szCs w:val="20"/>
        </w:rPr>
        <w:t xml:space="preserve"> </w:t>
      </w:r>
      <w:r w:rsidRPr="00DE46D5">
        <w:rPr>
          <w:rFonts w:ascii="Times New Roman" w:hAnsi="Times New Roman" w:cs="Times New Roman"/>
          <w:szCs w:val="20"/>
        </w:rPr>
        <w:t>industry,</w:t>
      </w:r>
      <w:r w:rsidRPr="00DE46D5">
        <w:rPr>
          <w:rFonts w:ascii="Times New Roman" w:hAnsi="Times New Roman" w:cs="Times New Roman" w:hint="eastAsia"/>
          <w:szCs w:val="20"/>
        </w:rPr>
        <w:t xml:space="preserve"> </w:t>
      </w:r>
      <w:r w:rsidRPr="00DE46D5">
        <w:rPr>
          <w:rFonts w:ascii="Times New Roman" w:hAnsi="Times New Roman" w:cs="Times New Roman"/>
          <w:szCs w:val="20"/>
        </w:rPr>
        <w:t>size</w:t>
      </w:r>
      <w:r w:rsidRPr="00DE46D5">
        <w:rPr>
          <w:rFonts w:ascii="Times New Roman" w:hAnsi="Times New Roman" w:cs="Times New Roman" w:hint="eastAsia"/>
          <w:szCs w:val="20"/>
        </w:rPr>
        <w:t xml:space="preserve"> </w:t>
      </w:r>
      <w:r w:rsidRPr="00DE46D5">
        <w:rPr>
          <w:rFonts w:ascii="Times New Roman" w:hAnsi="Times New Roman" w:cs="Times New Roman"/>
          <w:szCs w:val="20"/>
        </w:rPr>
        <w:t>(number</w:t>
      </w:r>
      <w:r w:rsidRPr="00DE46D5">
        <w:rPr>
          <w:rFonts w:ascii="Times New Roman" w:hAnsi="Times New Roman" w:cs="Times New Roman" w:hint="eastAsia"/>
          <w:szCs w:val="20"/>
        </w:rPr>
        <w:t xml:space="preserve"> </w:t>
      </w:r>
      <w:r w:rsidRPr="00DE46D5">
        <w:rPr>
          <w:rFonts w:ascii="Times New Roman" w:hAnsi="Times New Roman" w:cs="Times New Roman"/>
          <w:szCs w:val="20"/>
        </w:rPr>
        <w:t>of</w:t>
      </w:r>
      <w:r w:rsidRPr="00DE46D5">
        <w:rPr>
          <w:rFonts w:ascii="Times New Roman" w:hAnsi="Times New Roman" w:cs="Times New Roman" w:hint="eastAsia"/>
          <w:szCs w:val="20"/>
        </w:rPr>
        <w:t xml:space="preserve"> </w:t>
      </w:r>
      <w:r w:rsidRPr="00DE46D5">
        <w:rPr>
          <w:rFonts w:ascii="Times New Roman" w:hAnsi="Times New Roman" w:cs="Times New Roman"/>
          <w:szCs w:val="20"/>
        </w:rPr>
        <w:t>employees)</w:t>
      </w:r>
      <w:r w:rsidR="006B7D40">
        <w:rPr>
          <w:rFonts w:ascii="Times New Roman" w:hAnsi="Times New Roman" w:cs="Times New Roman" w:hint="eastAsia"/>
          <w:szCs w:val="20"/>
        </w:rPr>
        <w:t>,</w:t>
      </w:r>
      <w:r w:rsidRPr="00DE46D5">
        <w:rPr>
          <w:rFonts w:ascii="Times New Roman" w:hAnsi="Times New Roman" w:cs="Times New Roman" w:hint="eastAsia"/>
          <w:szCs w:val="20"/>
        </w:rPr>
        <w:t xml:space="preserve"> </w:t>
      </w:r>
      <w:r w:rsidRPr="00DE46D5">
        <w:rPr>
          <w:rFonts w:ascii="Times New Roman" w:hAnsi="Times New Roman" w:cs="Times New Roman"/>
          <w:szCs w:val="20"/>
        </w:rPr>
        <w:t>and</w:t>
      </w:r>
      <w:r w:rsidRPr="00DE46D5">
        <w:rPr>
          <w:rFonts w:ascii="Times New Roman" w:hAnsi="Times New Roman" w:cs="Times New Roman" w:hint="eastAsia"/>
          <w:szCs w:val="20"/>
        </w:rPr>
        <w:t xml:space="preserve"> revenue</w:t>
      </w:r>
      <w:r w:rsidRPr="00DE46D5">
        <w:rPr>
          <w:rFonts w:ascii="Times New Roman" w:hAnsi="Times New Roman" w:cs="Times New Roman"/>
          <w:szCs w:val="20"/>
        </w:rPr>
        <w:t>.</w:t>
      </w:r>
      <w:r w:rsidRPr="00DE46D5">
        <w:rPr>
          <w:rFonts w:ascii="Times New Roman" w:hAnsi="Times New Roman" w:cs="Times New Roman" w:hint="eastAsia"/>
          <w:szCs w:val="20"/>
        </w:rPr>
        <w:t xml:space="preserve"> </w:t>
      </w:r>
      <w:r w:rsidRPr="00DE46D5">
        <w:rPr>
          <w:rFonts w:ascii="Times New Roman" w:hAnsi="Times New Roman" w:cs="Times New Roman"/>
          <w:szCs w:val="20"/>
        </w:rPr>
        <w:t>These</w:t>
      </w:r>
      <w:r w:rsidRPr="00DE46D5">
        <w:rPr>
          <w:rFonts w:ascii="Times New Roman" w:hAnsi="Times New Roman" w:cs="Times New Roman" w:hint="eastAsia"/>
          <w:szCs w:val="20"/>
        </w:rPr>
        <w:t xml:space="preserve"> </w:t>
      </w:r>
      <w:r w:rsidRPr="00DE46D5">
        <w:rPr>
          <w:rFonts w:ascii="Times New Roman" w:hAnsi="Times New Roman" w:cs="Times New Roman"/>
          <w:szCs w:val="20"/>
        </w:rPr>
        <w:t>comparisons</w:t>
      </w:r>
      <w:r w:rsidRPr="00DE46D5">
        <w:rPr>
          <w:rFonts w:ascii="Times New Roman" w:hAnsi="Times New Roman" w:cs="Times New Roman" w:hint="eastAsia"/>
          <w:szCs w:val="20"/>
        </w:rPr>
        <w:t xml:space="preserve"> </w:t>
      </w:r>
      <w:r w:rsidRPr="00DE46D5">
        <w:rPr>
          <w:rFonts w:ascii="Times New Roman" w:hAnsi="Times New Roman" w:cs="Times New Roman"/>
          <w:szCs w:val="20"/>
        </w:rPr>
        <w:t>did</w:t>
      </w:r>
      <w:r w:rsidRPr="00DE46D5">
        <w:rPr>
          <w:rFonts w:ascii="Times New Roman" w:hAnsi="Times New Roman" w:cs="Times New Roman" w:hint="eastAsia"/>
          <w:szCs w:val="20"/>
        </w:rPr>
        <w:t xml:space="preserve"> </w:t>
      </w:r>
      <w:r w:rsidRPr="00DE46D5">
        <w:rPr>
          <w:rFonts w:ascii="Times New Roman" w:hAnsi="Times New Roman" w:cs="Times New Roman"/>
          <w:szCs w:val="20"/>
        </w:rPr>
        <w:t>not</w:t>
      </w:r>
      <w:r w:rsidRPr="00DE46D5">
        <w:rPr>
          <w:rFonts w:ascii="Times New Roman" w:hAnsi="Times New Roman" w:cs="Times New Roman" w:hint="eastAsia"/>
          <w:szCs w:val="20"/>
        </w:rPr>
        <w:t xml:space="preserve"> show </w:t>
      </w:r>
      <w:r w:rsidRPr="00DE46D5">
        <w:rPr>
          <w:rFonts w:ascii="Times New Roman" w:hAnsi="Times New Roman" w:cs="Times New Roman"/>
          <w:szCs w:val="20"/>
        </w:rPr>
        <w:t>any</w:t>
      </w:r>
      <w:r w:rsidRPr="00DE46D5">
        <w:rPr>
          <w:rFonts w:ascii="Times New Roman" w:hAnsi="Times New Roman" w:cs="Times New Roman" w:hint="eastAsia"/>
          <w:szCs w:val="20"/>
        </w:rPr>
        <w:t xml:space="preserve"> </w:t>
      </w:r>
      <w:r w:rsidRPr="00DE46D5">
        <w:rPr>
          <w:rFonts w:ascii="Times New Roman" w:hAnsi="Times New Roman" w:cs="Times New Roman"/>
          <w:szCs w:val="20"/>
        </w:rPr>
        <w:t>significant</w:t>
      </w:r>
      <w:r w:rsidRPr="00DE46D5">
        <w:rPr>
          <w:rFonts w:ascii="Times New Roman" w:hAnsi="Times New Roman" w:cs="Times New Roman" w:hint="eastAsia"/>
          <w:szCs w:val="20"/>
        </w:rPr>
        <w:t xml:space="preserve"> </w:t>
      </w:r>
      <w:r w:rsidRPr="00DE46D5">
        <w:rPr>
          <w:rFonts w:ascii="Times New Roman" w:hAnsi="Times New Roman" w:cs="Times New Roman"/>
          <w:szCs w:val="20"/>
        </w:rPr>
        <w:t>differences, suggesting</w:t>
      </w:r>
      <w:r w:rsidRPr="00DE46D5">
        <w:rPr>
          <w:rFonts w:ascii="Times New Roman" w:hAnsi="Times New Roman" w:cs="Times New Roman" w:hint="eastAsia"/>
          <w:szCs w:val="20"/>
        </w:rPr>
        <w:t xml:space="preserve"> </w:t>
      </w:r>
      <w:r w:rsidRPr="00DE46D5">
        <w:rPr>
          <w:rFonts w:ascii="Times New Roman" w:hAnsi="Times New Roman" w:cs="Times New Roman"/>
          <w:szCs w:val="20"/>
        </w:rPr>
        <w:t>no</w:t>
      </w:r>
      <w:r w:rsidRPr="00DE46D5">
        <w:rPr>
          <w:rFonts w:ascii="Times New Roman" w:hAnsi="Times New Roman" w:cs="Times New Roman" w:hint="eastAsia"/>
          <w:szCs w:val="20"/>
        </w:rPr>
        <w:t xml:space="preserve"> </w:t>
      </w:r>
      <w:r w:rsidRPr="00DE46D5">
        <w:rPr>
          <w:rFonts w:ascii="Times New Roman" w:hAnsi="Times New Roman" w:cs="Times New Roman"/>
          <w:szCs w:val="20"/>
        </w:rPr>
        <w:t>response</w:t>
      </w:r>
      <w:r w:rsidRPr="00DE46D5">
        <w:rPr>
          <w:rFonts w:ascii="Times New Roman" w:hAnsi="Times New Roman" w:cs="Times New Roman" w:hint="eastAsia"/>
          <w:szCs w:val="20"/>
        </w:rPr>
        <w:t xml:space="preserve"> </w:t>
      </w:r>
      <w:r w:rsidRPr="00DE46D5">
        <w:rPr>
          <w:rFonts w:ascii="Times New Roman" w:hAnsi="Times New Roman" w:cs="Times New Roman"/>
          <w:szCs w:val="20"/>
        </w:rPr>
        <w:t>bias.</w:t>
      </w:r>
      <w:r w:rsidRPr="00DE46D5">
        <w:rPr>
          <w:rFonts w:ascii="Times New Roman" w:hAnsi="Times New Roman" w:cs="Times New Roman" w:hint="eastAsia"/>
          <w:szCs w:val="20"/>
        </w:rPr>
        <w:t xml:space="preserve"> </w:t>
      </w:r>
      <w:r w:rsidRPr="00DE46D5">
        <w:rPr>
          <w:rFonts w:ascii="Times New Roman" w:hAnsi="Times New Roman" w:cs="Times New Roman"/>
          <w:szCs w:val="20"/>
        </w:rPr>
        <w:t xml:space="preserve">Table </w:t>
      </w:r>
      <w:r w:rsidRPr="00DE46D5">
        <w:rPr>
          <w:rFonts w:ascii="Times New Roman" w:hAnsi="Times New Roman" w:cs="Times New Roman" w:hint="eastAsia"/>
          <w:szCs w:val="20"/>
        </w:rPr>
        <w:t>2</w:t>
      </w:r>
      <w:r w:rsidRPr="00DE46D5">
        <w:rPr>
          <w:rFonts w:ascii="Times New Roman" w:hAnsi="Times New Roman" w:cs="Times New Roman"/>
          <w:szCs w:val="20"/>
        </w:rPr>
        <w:t xml:space="preserve"> shows the profile of the final sample list.</w:t>
      </w:r>
    </w:p>
    <w:p w14:paraId="6956BBF7" w14:textId="3F75D9D5" w:rsidR="00A96B3F" w:rsidRDefault="00A96B3F" w:rsidP="008B5E87">
      <w:pPr>
        <w:pStyle w:val="Web"/>
        <w:snapToGrid w:val="0"/>
        <w:spacing w:before="0" w:beforeAutospacing="0" w:afterLines="50" w:after="180" w:afterAutospacing="0"/>
        <w:jc w:val="both"/>
        <w:textAlignment w:val="top"/>
        <w:rPr>
          <w:rFonts w:ascii="Times New Roman" w:hAnsi="Times New Roman" w:cs="Times New Roman"/>
          <w:szCs w:val="20"/>
        </w:rPr>
      </w:pPr>
    </w:p>
    <w:p w14:paraId="273297D2" w14:textId="5AF72C27" w:rsidR="00A96B3F" w:rsidRDefault="00A96B3F" w:rsidP="008B5E87">
      <w:pPr>
        <w:pStyle w:val="Web"/>
        <w:snapToGrid w:val="0"/>
        <w:spacing w:before="0" w:beforeAutospacing="0" w:afterLines="50" w:after="180" w:afterAutospacing="0"/>
        <w:jc w:val="both"/>
        <w:textAlignment w:val="top"/>
        <w:rPr>
          <w:rFonts w:ascii="Times New Roman" w:hAnsi="Times New Roman" w:cs="Times New Roman"/>
          <w:szCs w:val="20"/>
        </w:rPr>
      </w:pPr>
    </w:p>
    <w:p w14:paraId="5765BE57" w14:textId="7543F834" w:rsidR="00A96B3F" w:rsidRDefault="00A96B3F" w:rsidP="008B5E87">
      <w:pPr>
        <w:pStyle w:val="Web"/>
        <w:snapToGrid w:val="0"/>
        <w:spacing w:before="0" w:beforeAutospacing="0" w:afterLines="50" w:after="180" w:afterAutospacing="0"/>
        <w:jc w:val="both"/>
        <w:textAlignment w:val="top"/>
        <w:rPr>
          <w:rFonts w:ascii="Times New Roman" w:hAnsi="Times New Roman" w:cs="Times New Roman"/>
          <w:szCs w:val="20"/>
        </w:rPr>
      </w:pPr>
    </w:p>
    <w:p w14:paraId="4B95D29C" w14:textId="77777777" w:rsidR="00A96B3F" w:rsidRDefault="00A96B3F" w:rsidP="008B5E87">
      <w:pPr>
        <w:pStyle w:val="Web"/>
        <w:snapToGrid w:val="0"/>
        <w:spacing w:before="0" w:beforeAutospacing="0" w:afterLines="50" w:after="180" w:afterAutospacing="0"/>
        <w:jc w:val="both"/>
        <w:textAlignment w:val="top"/>
        <w:rPr>
          <w:rFonts w:ascii="Times New Roman" w:hAnsi="Times New Roman" w:cs="Times New Roman"/>
          <w:szCs w:val="20"/>
        </w:rPr>
      </w:pPr>
    </w:p>
    <w:p w14:paraId="077E2E2B" w14:textId="77777777" w:rsidR="00AD021F" w:rsidRPr="0050097C" w:rsidRDefault="00AD021F" w:rsidP="008B5E87">
      <w:pPr>
        <w:pStyle w:val="Web"/>
        <w:shd w:val="clear" w:color="auto" w:fill="FFFFFF"/>
        <w:spacing w:beforeLines="50" w:before="180" w:beforeAutospacing="0" w:after="0" w:afterAutospacing="0"/>
        <w:jc w:val="center"/>
        <w:rPr>
          <w:rFonts w:ascii="Times New Roman" w:eastAsia="新細明體" w:hAnsi="Times New Roman" w:cs="Times New Roman"/>
          <w:b/>
          <w:bCs/>
          <w:szCs w:val="20"/>
        </w:rPr>
      </w:pPr>
      <w:r w:rsidRPr="0050097C">
        <w:rPr>
          <w:rFonts w:ascii="Times New Roman" w:eastAsia="新細明體" w:hAnsi="Times New Roman" w:cs="Times New Roman" w:hint="eastAsia"/>
          <w:b/>
          <w:bCs/>
          <w:szCs w:val="20"/>
        </w:rPr>
        <w:lastRenderedPageBreak/>
        <w:t xml:space="preserve">Table </w:t>
      </w:r>
      <w:r>
        <w:rPr>
          <w:rFonts w:ascii="Times New Roman" w:eastAsia="新細明體" w:hAnsi="Times New Roman" w:cs="Times New Roman" w:hint="eastAsia"/>
          <w:b/>
          <w:bCs/>
          <w:szCs w:val="20"/>
        </w:rPr>
        <w:t>2</w:t>
      </w:r>
      <w:r w:rsidRPr="0050097C">
        <w:rPr>
          <w:rFonts w:ascii="Times New Roman" w:eastAsia="新細明體" w:hAnsi="Times New Roman" w:cs="Times New Roman" w:hint="eastAsia"/>
          <w:b/>
          <w:bCs/>
          <w:szCs w:val="20"/>
        </w:rPr>
        <w:t xml:space="preserve">. </w:t>
      </w:r>
      <w:r w:rsidR="001E18A9" w:rsidRPr="001E18A9">
        <w:rPr>
          <w:rFonts w:ascii="Times New Roman" w:eastAsia="新細明體" w:hAnsi="Times New Roman" w:cs="Times New Roman"/>
          <w:bCs/>
          <w:szCs w:val="20"/>
        </w:rPr>
        <w:t>Profile of the final sampling firms</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2379"/>
        <w:gridCol w:w="2517"/>
        <w:gridCol w:w="2343"/>
      </w:tblGrid>
      <w:tr w:rsidR="00702247" w:rsidRPr="00702247" w14:paraId="238B422B" w14:textId="77777777" w:rsidTr="004437A1">
        <w:trPr>
          <w:trHeight w:val="23"/>
          <w:tblHeader/>
          <w:jc w:val="center"/>
        </w:trPr>
        <w:tc>
          <w:tcPr>
            <w:tcW w:w="2379" w:type="dxa"/>
            <w:tcBorders>
              <w:top w:val="single" w:sz="4" w:space="0" w:color="auto"/>
              <w:bottom w:val="single" w:sz="4" w:space="0" w:color="auto"/>
            </w:tcBorders>
            <w:shd w:val="clear" w:color="auto" w:fill="auto"/>
            <w:vAlign w:val="center"/>
          </w:tcPr>
          <w:p w14:paraId="0EBDD7CE" w14:textId="77777777" w:rsidR="00702247" w:rsidRPr="00702247" w:rsidRDefault="00702247" w:rsidP="00702247">
            <w:pPr>
              <w:widowControl/>
              <w:overflowPunct w:val="0"/>
              <w:jc w:val="center"/>
              <w:textAlignment w:val="baseline"/>
              <w:rPr>
                <w:rFonts w:eastAsia="華康仿宋體W4"/>
                <w:kern w:val="0"/>
              </w:rPr>
            </w:pPr>
          </w:p>
        </w:tc>
        <w:tc>
          <w:tcPr>
            <w:tcW w:w="2517" w:type="dxa"/>
            <w:tcBorders>
              <w:top w:val="single" w:sz="4" w:space="0" w:color="auto"/>
              <w:bottom w:val="single" w:sz="4" w:space="0" w:color="auto"/>
            </w:tcBorders>
          </w:tcPr>
          <w:p w14:paraId="240CA572" w14:textId="77777777" w:rsidR="00702247" w:rsidRPr="00702247" w:rsidRDefault="00702247" w:rsidP="00702247">
            <w:pPr>
              <w:widowControl/>
              <w:overflowPunct w:val="0"/>
              <w:jc w:val="center"/>
              <w:textAlignment w:val="baseline"/>
              <w:rPr>
                <w:rFonts w:eastAsia="華康仿宋體W4"/>
                <w:kern w:val="0"/>
              </w:rPr>
            </w:pPr>
            <w:r w:rsidRPr="00702247">
              <w:rPr>
                <w:rFonts w:eastAsia="華康仿宋體W4"/>
                <w:kern w:val="0"/>
              </w:rPr>
              <w:t>Sample size</w:t>
            </w:r>
          </w:p>
        </w:tc>
        <w:tc>
          <w:tcPr>
            <w:tcW w:w="2343" w:type="dxa"/>
            <w:tcBorders>
              <w:top w:val="single" w:sz="4" w:space="0" w:color="auto"/>
              <w:bottom w:val="single" w:sz="4" w:space="0" w:color="auto"/>
            </w:tcBorders>
          </w:tcPr>
          <w:p w14:paraId="1433D551" w14:textId="77777777" w:rsidR="00702247" w:rsidRPr="00702247" w:rsidRDefault="00702247" w:rsidP="00702247">
            <w:pPr>
              <w:widowControl/>
              <w:overflowPunct w:val="0"/>
              <w:jc w:val="center"/>
              <w:textAlignment w:val="baseline"/>
              <w:rPr>
                <w:rFonts w:eastAsia="華康仿宋體W4"/>
                <w:kern w:val="0"/>
              </w:rPr>
            </w:pPr>
            <w:r w:rsidRPr="00702247">
              <w:rPr>
                <w:rFonts w:eastAsia="華康仿宋體W4"/>
                <w:kern w:val="0"/>
              </w:rPr>
              <w:t>Percent</w:t>
            </w:r>
            <w:r w:rsidRPr="00702247">
              <w:rPr>
                <w:rFonts w:eastAsia="華康仿宋體W4" w:hint="eastAsia"/>
                <w:kern w:val="0"/>
              </w:rPr>
              <w:t>age</w:t>
            </w:r>
          </w:p>
        </w:tc>
      </w:tr>
      <w:tr w:rsidR="00702247" w:rsidRPr="00702247" w14:paraId="4CEE24D7" w14:textId="77777777" w:rsidTr="004437A1">
        <w:trPr>
          <w:trHeight w:val="23"/>
          <w:tblHeader/>
          <w:jc w:val="center"/>
        </w:trPr>
        <w:tc>
          <w:tcPr>
            <w:tcW w:w="2379" w:type="dxa"/>
            <w:tcBorders>
              <w:top w:val="single" w:sz="4" w:space="0" w:color="auto"/>
            </w:tcBorders>
            <w:shd w:val="clear" w:color="auto" w:fill="auto"/>
          </w:tcPr>
          <w:p w14:paraId="307638E0" w14:textId="77777777" w:rsidR="00702247" w:rsidRPr="00702247" w:rsidRDefault="00702247" w:rsidP="00702247">
            <w:pPr>
              <w:widowControl/>
              <w:overflowPunct w:val="0"/>
              <w:textAlignment w:val="baseline"/>
              <w:rPr>
                <w:rFonts w:eastAsia="華康仿宋體W4"/>
                <w:kern w:val="0"/>
              </w:rPr>
            </w:pPr>
            <w:r w:rsidRPr="00702247">
              <w:rPr>
                <w:rFonts w:eastAsia="華康仿宋體W4" w:hint="eastAsia"/>
                <w:kern w:val="0"/>
              </w:rPr>
              <w:t>Industry</w:t>
            </w:r>
          </w:p>
        </w:tc>
        <w:tc>
          <w:tcPr>
            <w:tcW w:w="2517" w:type="dxa"/>
            <w:tcBorders>
              <w:top w:val="single" w:sz="4" w:space="0" w:color="auto"/>
            </w:tcBorders>
            <w:vAlign w:val="center"/>
          </w:tcPr>
          <w:p w14:paraId="4270A744" w14:textId="77777777" w:rsidR="00702247" w:rsidRPr="00702247" w:rsidRDefault="00702247" w:rsidP="00702247">
            <w:pPr>
              <w:jc w:val="center"/>
              <w:rPr>
                <w:rFonts w:ascii="新細明體" w:hAnsi="新細明體" w:cs="新細明體"/>
                <w:color w:val="000000"/>
                <w:sz w:val="20"/>
                <w:szCs w:val="20"/>
              </w:rPr>
            </w:pPr>
          </w:p>
        </w:tc>
        <w:tc>
          <w:tcPr>
            <w:tcW w:w="2343" w:type="dxa"/>
            <w:tcBorders>
              <w:top w:val="single" w:sz="4" w:space="0" w:color="auto"/>
            </w:tcBorders>
            <w:vAlign w:val="center"/>
          </w:tcPr>
          <w:p w14:paraId="76CDB6E3" w14:textId="77777777" w:rsidR="00702247" w:rsidRPr="00702247" w:rsidRDefault="00702247" w:rsidP="00702247">
            <w:pPr>
              <w:jc w:val="center"/>
              <w:rPr>
                <w:rFonts w:ascii="新細明體" w:hAnsi="新細明體" w:cs="新細明體"/>
                <w:color w:val="000000"/>
                <w:sz w:val="20"/>
                <w:szCs w:val="20"/>
              </w:rPr>
            </w:pPr>
          </w:p>
        </w:tc>
      </w:tr>
      <w:tr w:rsidR="00702247" w:rsidRPr="00702247" w14:paraId="31C9CF01" w14:textId="77777777" w:rsidTr="004437A1">
        <w:trPr>
          <w:trHeight w:val="23"/>
          <w:tblHeader/>
          <w:jc w:val="center"/>
        </w:trPr>
        <w:tc>
          <w:tcPr>
            <w:tcW w:w="2379" w:type="dxa"/>
            <w:shd w:val="clear" w:color="auto" w:fill="auto"/>
          </w:tcPr>
          <w:p w14:paraId="6708280A" w14:textId="77777777" w:rsidR="00702247" w:rsidRPr="00702247" w:rsidRDefault="00702247" w:rsidP="00702247">
            <w:pPr>
              <w:rPr>
                <w:sz w:val="20"/>
                <w:szCs w:val="20"/>
              </w:rPr>
            </w:pPr>
            <w:r w:rsidRPr="00702247">
              <w:rPr>
                <w:sz w:val="20"/>
                <w:szCs w:val="20"/>
              </w:rPr>
              <w:t>Manufacturing</w:t>
            </w:r>
          </w:p>
        </w:tc>
        <w:tc>
          <w:tcPr>
            <w:tcW w:w="2517" w:type="dxa"/>
          </w:tcPr>
          <w:p w14:paraId="3EF502F7" w14:textId="77777777" w:rsidR="00702247" w:rsidRPr="00702247" w:rsidRDefault="00431392" w:rsidP="0079544C">
            <w:pPr>
              <w:jc w:val="center"/>
              <w:rPr>
                <w:sz w:val="20"/>
                <w:szCs w:val="20"/>
              </w:rPr>
            </w:pPr>
            <w:r>
              <w:rPr>
                <w:rFonts w:hint="eastAsia"/>
                <w:sz w:val="20"/>
                <w:szCs w:val="20"/>
              </w:rPr>
              <w:t>10</w:t>
            </w:r>
            <w:r w:rsidR="0079544C">
              <w:rPr>
                <w:rFonts w:hint="eastAsia"/>
                <w:sz w:val="20"/>
                <w:szCs w:val="20"/>
              </w:rPr>
              <w:t>8</w:t>
            </w:r>
          </w:p>
        </w:tc>
        <w:tc>
          <w:tcPr>
            <w:tcW w:w="2343" w:type="dxa"/>
          </w:tcPr>
          <w:p w14:paraId="587F96D2" w14:textId="77777777" w:rsidR="00702247" w:rsidRPr="00702247" w:rsidRDefault="0079544C" w:rsidP="00431392">
            <w:pPr>
              <w:jc w:val="center"/>
              <w:rPr>
                <w:sz w:val="20"/>
                <w:szCs w:val="20"/>
              </w:rPr>
            </w:pPr>
            <w:r>
              <w:rPr>
                <w:rFonts w:hint="eastAsia"/>
                <w:sz w:val="20"/>
                <w:szCs w:val="20"/>
              </w:rPr>
              <w:t>51.7</w:t>
            </w:r>
          </w:p>
        </w:tc>
      </w:tr>
      <w:tr w:rsidR="00702247" w:rsidRPr="00702247" w14:paraId="4207E21B" w14:textId="77777777" w:rsidTr="004437A1">
        <w:trPr>
          <w:trHeight w:val="23"/>
          <w:tblHeader/>
          <w:jc w:val="center"/>
        </w:trPr>
        <w:tc>
          <w:tcPr>
            <w:tcW w:w="2379" w:type="dxa"/>
            <w:shd w:val="clear" w:color="auto" w:fill="auto"/>
          </w:tcPr>
          <w:p w14:paraId="2617359A" w14:textId="77777777" w:rsidR="00702247" w:rsidRPr="00702247" w:rsidRDefault="00702247" w:rsidP="00702247">
            <w:pPr>
              <w:rPr>
                <w:sz w:val="20"/>
                <w:szCs w:val="20"/>
              </w:rPr>
            </w:pPr>
            <w:r w:rsidRPr="00702247">
              <w:rPr>
                <w:sz w:val="20"/>
                <w:szCs w:val="20"/>
              </w:rPr>
              <w:t>Services</w:t>
            </w:r>
          </w:p>
        </w:tc>
        <w:tc>
          <w:tcPr>
            <w:tcW w:w="2517" w:type="dxa"/>
          </w:tcPr>
          <w:p w14:paraId="63701F6C" w14:textId="77777777" w:rsidR="00702247" w:rsidRPr="00702247" w:rsidRDefault="00702247" w:rsidP="0079544C">
            <w:pPr>
              <w:jc w:val="center"/>
              <w:rPr>
                <w:sz w:val="20"/>
                <w:szCs w:val="20"/>
              </w:rPr>
            </w:pPr>
            <w:r w:rsidRPr="00702247">
              <w:rPr>
                <w:sz w:val="20"/>
                <w:szCs w:val="20"/>
              </w:rPr>
              <w:t>1</w:t>
            </w:r>
            <w:r w:rsidR="00A17268">
              <w:rPr>
                <w:rFonts w:hint="eastAsia"/>
                <w:sz w:val="20"/>
                <w:szCs w:val="20"/>
              </w:rPr>
              <w:t>0</w:t>
            </w:r>
            <w:r w:rsidR="0079544C">
              <w:rPr>
                <w:rFonts w:hint="eastAsia"/>
                <w:sz w:val="20"/>
                <w:szCs w:val="20"/>
              </w:rPr>
              <w:t>1</w:t>
            </w:r>
          </w:p>
        </w:tc>
        <w:tc>
          <w:tcPr>
            <w:tcW w:w="2343" w:type="dxa"/>
          </w:tcPr>
          <w:p w14:paraId="5F726134" w14:textId="77777777" w:rsidR="00702247" w:rsidRPr="00702247" w:rsidRDefault="0079544C" w:rsidP="00431392">
            <w:pPr>
              <w:jc w:val="center"/>
              <w:rPr>
                <w:sz w:val="20"/>
                <w:szCs w:val="20"/>
              </w:rPr>
            </w:pPr>
            <w:r>
              <w:rPr>
                <w:rFonts w:hint="eastAsia"/>
                <w:sz w:val="20"/>
                <w:szCs w:val="20"/>
              </w:rPr>
              <w:t>48.3</w:t>
            </w:r>
          </w:p>
        </w:tc>
      </w:tr>
      <w:tr w:rsidR="00702247" w:rsidRPr="00702247" w14:paraId="729A0A35" w14:textId="77777777" w:rsidTr="004437A1">
        <w:trPr>
          <w:trHeight w:val="23"/>
          <w:tblHeader/>
          <w:jc w:val="center"/>
        </w:trPr>
        <w:tc>
          <w:tcPr>
            <w:tcW w:w="2379" w:type="dxa"/>
            <w:shd w:val="clear" w:color="auto" w:fill="auto"/>
          </w:tcPr>
          <w:p w14:paraId="37C66C93" w14:textId="77777777" w:rsidR="00702247" w:rsidRDefault="00702247" w:rsidP="00702247">
            <w:pPr>
              <w:rPr>
                <w:sz w:val="20"/>
                <w:szCs w:val="20"/>
              </w:rPr>
            </w:pPr>
            <w:r w:rsidRPr="00702247">
              <w:rPr>
                <w:sz w:val="20"/>
                <w:szCs w:val="20"/>
              </w:rPr>
              <w:t>Total</w:t>
            </w:r>
          </w:p>
          <w:p w14:paraId="4379F3F5" w14:textId="0BB19C50" w:rsidR="00E70A7B" w:rsidRPr="00702247" w:rsidRDefault="00E70A7B" w:rsidP="00702247">
            <w:pPr>
              <w:rPr>
                <w:sz w:val="20"/>
                <w:szCs w:val="20"/>
              </w:rPr>
            </w:pPr>
          </w:p>
        </w:tc>
        <w:tc>
          <w:tcPr>
            <w:tcW w:w="2517" w:type="dxa"/>
          </w:tcPr>
          <w:p w14:paraId="3890E927" w14:textId="77777777" w:rsidR="00702247" w:rsidRPr="00702247" w:rsidRDefault="00702247" w:rsidP="0079544C">
            <w:pPr>
              <w:jc w:val="center"/>
              <w:rPr>
                <w:sz w:val="20"/>
                <w:szCs w:val="20"/>
              </w:rPr>
            </w:pPr>
            <w:r w:rsidRPr="00702247">
              <w:rPr>
                <w:sz w:val="20"/>
                <w:szCs w:val="20"/>
              </w:rPr>
              <w:t>20</w:t>
            </w:r>
            <w:r w:rsidR="0079544C">
              <w:rPr>
                <w:rFonts w:hint="eastAsia"/>
                <w:sz w:val="20"/>
                <w:szCs w:val="20"/>
              </w:rPr>
              <w:t>9</w:t>
            </w:r>
          </w:p>
        </w:tc>
        <w:tc>
          <w:tcPr>
            <w:tcW w:w="2343" w:type="dxa"/>
          </w:tcPr>
          <w:p w14:paraId="2A4D4D45" w14:textId="77777777" w:rsidR="00702247" w:rsidRPr="00702247" w:rsidRDefault="00702247" w:rsidP="00CD3026">
            <w:pPr>
              <w:jc w:val="center"/>
              <w:rPr>
                <w:sz w:val="20"/>
                <w:szCs w:val="20"/>
              </w:rPr>
            </w:pPr>
            <w:r w:rsidRPr="00702247">
              <w:rPr>
                <w:sz w:val="20"/>
                <w:szCs w:val="20"/>
              </w:rPr>
              <w:t>100.0</w:t>
            </w:r>
          </w:p>
        </w:tc>
      </w:tr>
      <w:tr w:rsidR="00E70A7B" w:rsidRPr="00702247" w14:paraId="228F69E9" w14:textId="77777777" w:rsidTr="004437A1">
        <w:trPr>
          <w:trHeight w:val="23"/>
          <w:tblHeader/>
          <w:jc w:val="center"/>
        </w:trPr>
        <w:tc>
          <w:tcPr>
            <w:tcW w:w="2379" w:type="dxa"/>
            <w:tcBorders>
              <w:top w:val="single" w:sz="4" w:space="0" w:color="auto"/>
              <w:bottom w:val="single" w:sz="4" w:space="0" w:color="auto"/>
            </w:tcBorders>
            <w:shd w:val="clear" w:color="auto" w:fill="auto"/>
            <w:vAlign w:val="center"/>
          </w:tcPr>
          <w:p w14:paraId="1A8691A9" w14:textId="417B86E4" w:rsidR="00E70A7B" w:rsidRPr="00702247" w:rsidRDefault="00E70A7B" w:rsidP="00E70A7B">
            <w:pPr>
              <w:rPr>
                <w:sz w:val="20"/>
                <w:szCs w:val="20"/>
              </w:rPr>
            </w:pPr>
          </w:p>
        </w:tc>
        <w:tc>
          <w:tcPr>
            <w:tcW w:w="2517" w:type="dxa"/>
            <w:tcBorders>
              <w:top w:val="single" w:sz="4" w:space="0" w:color="auto"/>
              <w:bottom w:val="single" w:sz="4" w:space="0" w:color="auto"/>
            </w:tcBorders>
          </w:tcPr>
          <w:p w14:paraId="378EC45B" w14:textId="3954611F" w:rsidR="00E70A7B" w:rsidRPr="00702247" w:rsidRDefault="00E70A7B" w:rsidP="00E70A7B">
            <w:pPr>
              <w:jc w:val="center"/>
              <w:rPr>
                <w:sz w:val="20"/>
                <w:szCs w:val="20"/>
              </w:rPr>
            </w:pPr>
            <w:r w:rsidRPr="00702247">
              <w:rPr>
                <w:rFonts w:eastAsia="華康仿宋體W4"/>
                <w:kern w:val="0"/>
              </w:rPr>
              <w:t>Sample size</w:t>
            </w:r>
          </w:p>
        </w:tc>
        <w:tc>
          <w:tcPr>
            <w:tcW w:w="2343" w:type="dxa"/>
            <w:tcBorders>
              <w:top w:val="single" w:sz="4" w:space="0" w:color="auto"/>
              <w:bottom w:val="single" w:sz="4" w:space="0" w:color="auto"/>
            </w:tcBorders>
          </w:tcPr>
          <w:p w14:paraId="7B0FA73B" w14:textId="751EA40C" w:rsidR="00E70A7B" w:rsidRPr="00702247" w:rsidRDefault="00E70A7B" w:rsidP="00E70A7B">
            <w:pPr>
              <w:jc w:val="center"/>
              <w:rPr>
                <w:sz w:val="20"/>
                <w:szCs w:val="20"/>
              </w:rPr>
            </w:pPr>
            <w:r w:rsidRPr="00702247">
              <w:rPr>
                <w:rFonts w:eastAsia="華康仿宋體W4"/>
                <w:kern w:val="0"/>
              </w:rPr>
              <w:t>Percent</w:t>
            </w:r>
            <w:r w:rsidRPr="00702247">
              <w:rPr>
                <w:rFonts w:eastAsia="華康仿宋體W4" w:hint="eastAsia"/>
                <w:kern w:val="0"/>
              </w:rPr>
              <w:t>age</w:t>
            </w:r>
          </w:p>
        </w:tc>
      </w:tr>
      <w:tr w:rsidR="00E70A7B" w:rsidRPr="00702247" w14:paraId="7AE43B47" w14:textId="77777777" w:rsidTr="004437A1">
        <w:trPr>
          <w:trHeight w:val="23"/>
          <w:tblHeader/>
          <w:jc w:val="center"/>
        </w:trPr>
        <w:tc>
          <w:tcPr>
            <w:tcW w:w="2379" w:type="dxa"/>
            <w:shd w:val="clear" w:color="auto" w:fill="auto"/>
          </w:tcPr>
          <w:p w14:paraId="72DEE3A3" w14:textId="77777777" w:rsidR="00E70A7B" w:rsidRPr="00702247" w:rsidRDefault="00E70A7B" w:rsidP="00E70A7B">
            <w:pPr>
              <w:rPr>
                <w:sz w:val="20"/>
                <w:szCs w:val="20"/>
              </w:rPr>
            </w:pPr>
            <w:r w:rsidRPr="00702247">
              <w:rPr>
                <w:sz w:val="20"/>
                <w:szCs w:val="20"/>
              </w:rPr>
              <w:t>Under 100</w:t>
            </w:r>
          </w:p>
        </w:tc>
        <w:tc>
          <w:tcPr>
            <w:tcW w:w="2517" w:type="dxa"/>
          </w:tcPr>
          <w:p w14:paraId="6BCFD5CE" w14:textId="77777777" w:rsidR="00E70A7B" w:rsidRPr="00702247" w:rsidRDefault="00E70A7B" w:rsidP="00E70A7B">
            <w:pPr>
              <w:jc w:val="center"/>
              <w:rPr>
                <w:sz w:val="20"/>
                <w:szCs w:val="20"/>
              </w:rPr>
            </w:pPr>
            <w:r>
              <w:rPr>
                <w:rFonts w:hint="eastAsia"/>
                <w:sz w:val="20"/>
                <w:szCs w:val="20"/>
              </w:rPr>
              <w:t>48</w:t>
            </w:r>
          </w:p>
        </w:tc>
        <w:tc>
          <w:tcPr>
            <w:tcW w:w="2343" w:type="dxa"/>
          </w:tcPr>
          <w:p w14:paraId="1F4A27C4" w14:textId="77777777" w:rsidR="00E70A7B" w:rsidRPr="00CD3026" w:rsidRDefault="00E70A7B" w:rsidP="00E70A7B">
            <w:pPr>
              <w:jc w:val="center"/>
              <w:rPr>
                <w:sz w:val="20"/>
                <w:szCs w:val="20"/>
              </w:rPr>
            </w:pPr>
            <w:r>
              <w:rPr>
                <w:rFonts w:hint="eastAsia"/>
                <w:sz w:val="20"/>
                <w:szCs w:val="20"/>
              </w:rPr>
              <w:t>23.0</w:t>
            </w:r>
          </w:p>
        </w:tc>
      </w:tr>
      <w:tr w:rsidR="00E70A7B" w:rsidRPr="00702247" w14:paraId="2EAD93E1" w14:textId="77777777" w:rsidTr="004437A1">
        <w:trPr>
          <w:trHeight w:val="23"/>
          <w:tblHeader/>
          <w:jc w:val="center"/>
        </w:trPr>
        <w:tc>
          <w:tcPr>
            <w:tcW w:w="2379" w:type="dxa"/>
            <w:shd w:val="clear" w:color="auto" w:fill="auto"/>
          </w:tcPr>
          <w:p w14:paraId="20C31206" w14:textId="77777777" w:rsidR="00E70A7B" w:rsidRPr="00702247" w:rsidRDefault="00E70A7B" w:rsidP="00E70A7B">
            <w:pPr>
              <w:rPr>
                <w:sz w:val="20"/>
                <w:szCs w:val="20"/>
              </w:rPr>
            </w:pPr>
            <w:r w:rsidRPr="00702247">
              <w:rPr>
                <w:sz w:val="20"/>
                <w:szCs w:val="20"/>
              </w:rPr>
              <w:t>100-199</w:t>
            </w:r>
          </w:p>
        </w:tc>
        <w:tc>
          <w:tcPr>
            <w:tcW w:w="2517" w:type="dxa"/>
          </w:tcPr>
          <w:p w14:paraId="76973423" w14:textId="77777777" w:rsidR="00E70A7B" w:rsidRPr="00702247" w:rsidRDefault="00E70A7B" w:rsidP="00E70A7B">
            <w:pPr>
              <w:jc w:val="center"/>
              <w:rPr>
                <w:sz w:val="20"/>
                <w:szCs w:val="20"/>
              </w:rPr>
            </w:pPr>
            <w:r>
              <w:rPr>
                <w:rFonts w:hint="eastAsia"/>
                <w:sz w:val="20"/>
                <w:szCs w:val="20"/>
              </w:rPr>
              <w:t>49</w:t>
            </w:r>
          </w:p>
        </w:tc>
        <w:tc>
          <w:tcPr>
            <w:tcW w:w="2343" w:type="dxa"/>
          </w:tcPr>
          <w:p w14:paraId="21B81941" w14:textId="77777777" w:rsidR="00E70A7B" w:rsidRPr="00CD3026" w:rsidRDefault="00E70A7B" w:rsidP="00E70A7B">
            <w:pPr>
              <w:jc w:val="center"/>
              <w:rPr>
                <w:sz w:val="20"/>
                <w:szCs w:val="20"/>
              </w:rPr>
            </w:pPr>
            <w:r>
              <w:rPr>
                <w:rFonts w:hint="eastAsia"/>
                <w:sz w:val="20"/>
                <w:szCs w:val="20"/>
              </w:rPr>
              <w:t>23.4</w:t>
            </w:r>
          </w:p>
        </w:tc>
      </w:tr>
      <w:tr w:rsidR="00E70A7B" w:rsidRPr="00702247" w14:paraId="46ECD45F" w14:textId="77777777" w:rsidTr="004437A1">
        <w:trPr>
          <w:trHeight w:val="23"/>
          <w:tblHeader/>
          <w:jc w:val="center"/>
        </w:trPr>
        <w:tc>
          <w:tcPr>
            <w:tcW w:w="2379" w:type="dxa"/>
            <w:shd w:val="clear" w:color="auto" w:fill="auto"/>
          </w:tcPr>
          <w:p w14:paraId="540EDA3B" w14:textId="77777777" w:rsidR="00E70A7B" w:rsidRPr="00702247" w:rsidRDefault="00E70A7B" w:rsidP="00E70A7B">
            <w:pPr>
              <w:rPr>
                <w:sz w:val="20"/>
                <w:szCs w:val="20"/>
              </w:rPr>
            </w:pPr>
            <w:r w:rsidRPr="00702247">
              <w:rPr>
                <w:sz w:val="20"/>
                <w:szCs w:val="20"/>
              </w:rPr>
              <w:t>200-499</w:t>
            </w:r>
          </w:p>
        </w:tc>
        <w:tc>
          <w:tcPr>
            <w:tcW w:w="2517" w:type="dxa"/>
          </w:tcPr>
          <w:p w14:paraId="58D6EBD0" w14:textId="77777777" w:rsidR="00E70A7B" w:rsidRPr="00702247" w:rsidRDefault="00E70A7B" w:rsidP="00E70A7B">
            <w:pPr>
              <w:jc w:val="center"/>
              <w:rPr>
                <w:sz w:val="20"/>
                <w:szCs w:val="20"/>
              </w:rPr>
            </w:pPr>
            <w:r>
              <w:rPr>
                <w:rFonts w:hint="eastAsia"/>
                <w:sz w:val="20"/>
                <w:szCs w:val="20"/>
              </w:rPr>
              <w:t>66</w:t>
            </w:r>
          </w:p>
        </w:tc>
        <w:tc>
          <w:tcPr>
            <w:tcW w:w="2343" w:type="dxa"/>
          </w:tcPr>
          <w:p w14:paraId="4821775C" w14:textId="77777777" w:rsidR="00E70A7B" w:rsidRPr="00CD3026" w:rsidRDefault="00E70A7B" w:rsidP="00E70A7B">
            <w:pPr>
              <w:jc w:val="center"/>
              <w:rPr>
                <w:sz w:val="20"/>
                <w:szCs w:val="20"/>
              </w:rPr>
            </w:pPr>
            <w:r>
              <w:rPr>
                <w:rFonts w:hint="eastAsia"/>
                <w:sz w:val="20"/>
                <w:szCs w:val="20"/>
              </w:rPr>
              <w:t>31.6</w:t>
            </w:r>
          </w:p>
        </w:tc>
      </w:tr>
      <w:tr w:rsidR="00E70A7B" w:rsidRPr="00702247" w14:paraId="1C13ABB1" w14:textId="77777777" w:rsidTr="004437A1">
        <w:trPr>
          <w:trHeight w:val="23"/>
          <w:tblHeader/>
          <w:jc w:val="center"/>
        </w:trPr>
        <w:tc>
          <w:tcPr>
            <w:tcW w:w="2379" w:type="dxa"/>
            <w:shd w:val="clear" w:color="auto" w:fill="auto"/>
          </w:tcPr>
          <w:p w14:paraId="069C1316" w14:textId="77777777" w:rsidR="00E70A7B" w:rsidRPr="00702247" w:rsidRDefault="00E70A7B" w:rsidP="00E70A7B">
            <w:pPr>
              <w:rPr>
                <w:sz w:val="20"/>
                <w:szCs w:val="20"/>
              </w:rPr>
            </w:pPr>
            <w:r w:rsidRPr="00702247">
              <w:rPr>
                <w:sz w:val="20"/>
                <w:szCs w:val="20"/>
              </w:rPr>
              <w:t>500 and above</w:t>
            </w:r>
          </w:p>
        </w:tc>
        <w:tc>
          <w:tcPr>
            <w:tcW w:w="2517" w:type="dxa"/>
          </w:tcPr>
          <w:p w14:paraId="2C94ECEA" w14:textId="77777777" w:rsidR="00E70A7B" w:rsidRPr="00702247" w:rsidRDefault="00E70A7B" w:rsidP="00E70A7B">
            <w:pPr>
              <w:jc w:val="center"/>
              <w:rPr>
                <w:sz w:val="20"/>
                <w:szCs w:val="20"/>
              </w:rPr>
            </w:pPr>
            <w:r>
              <w:rPr>
                <w:rFonts w:hint="eastAsia"/>
                <w:sz w:val="20"/>
                <w:szCs w:val="20"/>
              </w:rPr>
              <w:t>46</w:t>
            </w:r>
          </w:p>
        </w:tc>
        <w:tc>
          <w:tcPr>
            <w:tcW w:w="2343" w:type="dxa"/>
          </w:tcPr>
          <w:p w14:paraId="68519024" w14:textId="77777777" w:rsidR="00E70A7B" w:rsidRPr="00CD3026" w:rsidRDefault="00E70A7B" w:rsidP="00E70A7B">
            <w:pPr>
              <w:jc w:val="center"/>
              <w:rPr>
                <w:sz w:val="20"/>
                <w:szCs w:val="20"/>
              </w:rPr>
            </w:pPr>
            <w:r>
              <w:rPr>
                <w:rFonts w:hint="eastAsia"/>
                <w:sz w:val="20"/>
                <w:szCs w:val="20"/>
              </w:rPr>
              <w:t>22.0</w:t>
            </w:r>
          </w:p>
        </w:tc>
      </w:tr>
      <w:tr w:rsidR="00E70A7B" w:rsidRPr="00702247" w14:paraId="36EF9740" w14:textId="77777777" w:rsidTr="004437A1">
        <w:trPr>
          <w:trHeight w:val="23"/>
          <w:tblHeader/>
          <w:jc w:val="center"/>
        </w:trPr>
        <w:tc>
          <w:tcPr>
            <w:tcW w:w="2379" w:type="dxa"/>
            <w:shd w:val="clear" w:color="auto" w:fill="auto"/>
          </w:tcPr>
          <w:p w14:paraId="39AE6D62" w14:textId="77777777" w:rsidR="00E70A7B" w:rsidRPr="00702247" w:rsidRDefault="00E70A7B" w:rsidP="00E70A7B">
            <w:pPr>
              <w:rPr>
                <w:sz w:val="20"/>
                <w:szCs w:val="20"/>
              </w:rPr>
            </w:pPr>
            <w:r w:rsidRPr="00702247">
              <w:rPr>
                <w:sz w:val="20"/>
                <w:szCs w:val="20"/>
              </w:rPr>
              <w:t>Total</w:t>
            </w:r>
          </w:p>
        </w:tc>
        <w:tc>
          <w:tcPr>
            <w:tcW w:w="2517" w:type="dxa"/>
          </w:tcPr>
          <w:p w14:paraId="73A71866" w14:textId="77777777" w:rsidR="00E70A7B" w:rsidRPr="00702247" w:rsidRDefault="00E70A7B" w:rsidP="00E70A7B">
            <w:pPr>
              <w:jc w:val="center"/>
              <w:rPr>
                <w:sz w:val="20"/>
                <w:szCs w:val="20"/>
              </w:rPr>
            </w:pPr>
            <w:r w:rsidRPr="00702247">
              <w:rPr>
                <w:sz w:val="20"/>
                <w:szCs w:val="20"/>
              </w:rPr>
              <w:t>20</w:t>
            </w:r>
            <w:r>
              <w:rPr>
                <w:rFonts w:hint="eastAsia"/>
                <w:sz w:val="20"/>
                <w:szCs w:val="20"/>
              </w:rPr>
              <w:t>9</w:t>
            </w:r>
          </w:p>
        </w:tc>
        <w:tc>
          <w:tcPr>
            <w:tcW w:w="2343" w:type="dxa"/>
          </w:tcPr>
          <w:p w14:paraId="6C5FEC0D" w14:textId="77777777" w:rsidR="00E70A7B" w:rsidRPr="00CD3026" w:rsidRDefault="00E70A7B" w:rsidP="00E70A7B">
            <w:pPr>
              <w:jc w:val="center"/>
              <w:rPr>
                <w:sz w:val="20"/>
                <w:szCs w:val="20"/>
              </w:rPr>
            </w:pPr>
            <w:r w:rsidRPr="00CD3026">
              <w:rPr>
                <w:sz w:val="20"/>
                <w:szCs w:val="20"/>
              </w:rPr>
              <w:t>100.0</w:t>
            </w:r>
          </w:p>
        </w:tc>
      </w:tr>
      <w:tr w:rsidR="00E70A7B" w:rsidRPr="00702247" w14:paraId="4A45F0DC" w14:textId="77777777" w:rsidTr="004437A1">
        <w:trPr>
          <w:trHeight w:val="23"/>
          <w:tblHeader/>
          <w:jc w:val="center"/>
        </w:trPr>
        <w:tc>
          <w:tcPr>
            <w:tcW w:w="2379" w:type="dxa"/>
            <w:shd w:val="clear" w:color="auto" w:fill="auto"/>
          </w:tcPr>
          <w:p w14:paraId="208A34B7" w14:textId="77777777" w:rsidR="00E70A7B" w:rsidRPr="00702247" w:rsidRDefault="00E70A7B" w:rsidP="00E70A7B">
            <w:pPr>
              <w:widowControl/>
              <w:overflowPunct w:val="0"/>
              <w:textAlignment w:val="baseline"/>
              <w:rPr>
                <w:rFonts w:eastAsia="華康仿宋體W4"/>
                <w:kern w:val="0"/>
                <w:sz w:val="20"/>
                <w:szCs w:val="20"/>
              </w:rPr>
            </w:pPr>
            <w:r w:rsidRPr="00702247">
              <w:rPr>
                <w:rFonts w:eastAsia="華康仿宋體W4"/>
                <w:kern w:val="0"/>
              </w:rPr>
              <w:t>IT department size</w:t>
            </w:r>
          </w:p>
        </w:tc>
        <w:tc>
          <w:tcPr>
            <w:tcW w:w="2517" w:type="dxa"/>
            <w:vAlign w:val="center"/>
          </w:tcPr>
          <w:p w14:paraId="71150860" w14:textId="77777777" w:rsidR="00E70A7B" w:rsidRPr="00702247" w:rsidRDefault="00E70A7B" w:rsidP="00E70A7B">
            <w:pPr>
              <w:jc w:val="center"/>
              <w:rPr>
                <w:color w:val="000000"/>
                <w:sz w:val="20"/>
                <w:szCs w:val="20"/>
              </w:rPr>
            </w:pPr>
          </w:p>
        </w:tc>
        <w:tc>
          <w:tcPr>
            <w:tcW w:w="2343" w:type="dxa"/>
            <w:vAlign w:val="center"/>
          </w:tcPr>
          <w:p w14:paraId="4EEF380C" w14:textId="77777777" w:rsidR="00E70A7B" w:rsidRPr="00702247" w:rsidRDefault="00E70A7B" w:rsidP="00E70A7B">
            <w:pPr>
              <w:jc w:val="center"/>
              <w:rPr>
                <w:color w:val="000000"/>
                <w:sz w:val="20"/>
                <w:szCs w:val="20"/>
              </w:rPr>
            </w:pPr>
          </w:p>
        </w:tc>
      </w:tr>
      <w:tr w:rsidR="00E70A7B" w:rsidRPr="00702247" w14:paraId="78CC7B85" w14:textId="77777777" w:rsidTr="004437A1">
        <w:trPr>
          <w:trHeight w:val="23"/>
          <w:tblHeader/>
          <w:jc w:val="center"/>
        </w:trPr>
        <w:tc>
          <w:tcPr>
            <w:tcW w:w="2379" w:type="dxa"/>
            <w:shd w:val="clear" w:color="auto" w:fill="auto"/>
          </w:tcPr>
          <w:p w14:paraId="78361337" w14:textId="77777777" w:rsidR="00E70A7B" w:rsidRPr="00702247" w:rsidRDefault="00E70A7B" w:rsidP="00E70A7B">
            <w:pPr>
              <w:rPr>
                <w:sz w:val="20"/>
                <w:szCs w:val="20"/>
              </w:rPr>
            </w:pPr>
            <w:r w:rsidRPr="00702247">
              <w:rPr>
                <w:sz w:val="20"/>
                <w:szCs w:val="20"/>
              </w:rPr>
              <w:t>Under 5</w:t>
            </w:r>
          </w:p>
        </w:tc>
        <w:tc>
          <w:tcPr>
            <w:tcW w:w="2517" w:type="dxa"/>
          </w:tcPr>
          <w:p w14:paraId="4D8C2961" w14:textId="77777777" w:rsidR="00E70A7B" w:rsidRPr="00FF3B8E" w:rsidRDefault="00E70A7B" w:rsidP="00E70A7B">
            <w:pPr>
              <w:jc w:val="center"/>
              <w:rPr>
                <w:sz w:val="20"/>
                <w:szCs w:val="20"/>
              </w:rPr>
            </w:pPr>
            <w:r>
              <w:rPr>
                <w:rFonts w:hint="eastAsia"/>
                <w:sz w:val="20"/>
                <w:szCs w:val="20"/>
              </w:rPr>
              <w:t>71</w:t>
            </w:r>
          </w:p>
        </w:tc>
        <w:tc>
          <w:tcPr>
            <w:tcW w:w="2343" w:type="dxa"/>
          </w:tcPr>
          <w:p w14:paraId="151C4695" w14:textId="77777777" w:rsidR="00E70A7B" w:rsidRPr="00FF3B8E" w:rsidRDefault="00E70A7B" w:rsidP="00E70A7B">
            <w:pPr>
              <w:jc w:val="center"/>
              <w:rPr>
                <w:sz w:val="20"/>
                <w:szCs w:val="20"/>
              </w:rPr>
            </w:pPr>
            <w:r>
              <w:rPr>
                <w:rFonts w:hint="eastAsia"/>
                <w:sz w:val="20"/>
                <w:szCs w:val="20"/>
              </w:rPr>
              <w:t>30.0</w:t>
            </w:r>
          </w:p>
        </w:tc>
      </w:tr>
      <w:tr w:rsidR="00E70A7B" w:rsidRPr="00702247" w14:paraId="055A8F49" w14:textId="77777777" w:rsidTr="004437A1">
        <w:trPr>
          <w:trHeight w:val="23"/>
          <w:tblHeader/>
          <w:jc w:val="center"/>
        </w:trPr>
        <w:tc>
          <w:tcPr>
            <w:tcW w:w="2379" w:type="dxa"/>
            <w:shd w:val="clear" w:color="auto" w:fill="auto"/>
          </w:tcPr>
          <w:p w14:paraId="57ABA2C3" w14:textId="77777777" w:rsidR="00E70A7B" w:rsidRPr="00702247" w:rsidRDefault="00E70A7B" w:rsidP="00E70A7B">
            <w:pPr>
              <w:rPr>
                <w:sz w:val="20"/>
                <w:szCs w:val="20"/>
              </w:rPr>
            </w:pPr>
            <w:r w:rsidRPr="00702247">
              <w:rPr>
                <w:sz w:val="20"/>
                <w:szCs w:val="20"/>
              </w:rPr>
              <w:t>5-19</w:t>
            </w:r>
          </w:p>
        </w:tc>
        <w:tc>
          <w:tcPr>
            <w:tcW w:w="2517" w:type="dxa"/>
          </w:tcPr>
          <w:p w14:paraId="6E900002" w14:textId="77777777" w:rsidR="00E70A7B" w:rsidRPr="00FF3B8E" w:rsidRDefault="00E70A7B" w:rsidP="00E70A7B">
            <w:pPr>
              <w:jc w:val="center"/>
              <w:rPr>
                <w:sz w:val="20"/>
                <w:szCs w:val="20"/>
              </w:rPr>
            </w:pPr>
            <w:r>
              <w:rPr>
                <w:rFonts w:hint="eastAsia"/>
                <w:sz w:val="20"/>
                <w:szCs w:val="20"/>
              </w:rPr>
              <w:t>84</w:t>
            </w:r>
          </w:p>
        </w:tc>
        <w:tc>
          <w:tcPr>
            <w:tcW w:w="2343" w:type="dxa"/>
          </w:tcPr>
          <w:p w14:paraId="255D3F85" w14:textId="77777777" w:rsidR="00E70A7B" w:rsidRPr="00FF3B8E" w:rsidRDefault="00E70A7B" w:rsidP="00E70A7B">
            <w:pPr>
              <w:jc w:val="center"/>
              <w:rPr>
                <w:sz w:val="20"/>
                <w:szCs w:val="20"/>
              </w:rPr>
            </w:pPr>
            <w:r>
              <w:rPr>
                <w:rFonts w:hint="eastAsia"/>
                <w:sz w:val="20"/>
                <w:szCs w:val="20"/>
              </w:rPr>
              <w:t>40.2</w:t>
            </w:r>
          </w:p>
        </w:tc>
      </w:tr>
      <w:tr w:rsidR="00E70A7B" w:rsidRPr="00702247" w14:paraId="11810CF6" w14:textId="77777777" w:rsidTr="004437A1">
        <w:trPr>
          <w:trHeight w:val="23"/>
          <w:tblHeader/>
          <w:jc w:val="center"/>
        </w:trPr>
        <w:tc>
          <w:tcPr>
            <w:tcW w:w="2379" w:type="dxa"/>
            <w:shd w:val="clear" w:color="auto" w:fill="auto"/>
          </w:tcPr>
          <w:p w14:paraId="7E379F4F" w14:textId="77777777" w:rsidR="00E70A7B" w:rsidRPr="00702247" w:rsidRDefault="00E70A7B" w:rsidP="00E70A7B">
            <w:pPr>
              <w:rPr>
                <w:sz w:val="20"/>
                <w:szCs w:val="20"/>
              </w:rPr>
            </w:pPr>
            <w:r w:rsidRPr="00702247">
              <w:rPr>
                <w:sz w:val="20"/>
                <w:szCs w:val="20"/>
              </w:rPr>
              <w:t>20 and above</w:t>
            </w:r>
          </w:p>
        </w:tc>
        <w:tc>
          <w:tcPr>
            <w:tcW w:w="2517" w:type="dxa"/>
          </w:tcPr>
          <w:p w14:paraId="36E797F4" w14:textId="77777777" w:rsidR="00E70A7B" w:rsidRPr="00FF3B8E" w:rsidRDefault="00E70A7B" w:rsidP="00E70A7B">
            <w:pPr>
              <w:jc w:val="center"/>
              <w:rPr>
                <w:sz w:val="20"/>
                <w:szCs w:val="20"/>
              </w:rPr>
            </w:pPr>
            <w:r>
              <w:rPr>
                <w:rFonts w:hint="eastAsia"/>
                <w:sz w:val="20"/>
                <w:szCs w:val="20"/>
              </w:rPr>
              <w:t>5</w:t>
            </w:r>
            <w:r w:rsidRPr="00FF3B8E">
              <w:rPr>
                <w:sz w:val="20"/>
                <w:szCs w:val="20"/>
              </w:rPr>
              <w:t>4</w:t>
            </w:r>
          </w:p>
        </w:tc>
        <w:tc>
          <w:tcPr>
            <w:tcW w:w="2343" w:type="dxa"/>
          </w:tcPr>
          <w:p w14:paraId="6DBD4806" w14:textId="77777777" w:rsidR="00E70A7B" w:rsidRPr="00FF3B8E" w:rsidRDefault="00E70A7B" w:rsidP="00E70A7B">
            <w:pPr>
              <w:jc w:val="center"/>
              <w:rPr>
                <w:sz w:val="20"/>
                <w:szCs w:val="20"/>
              </w:rPr>
            </w:pPr>
            <w:r>
              <w:rPr>
                <w:rFonts w:hint="eastAsia"/>
                <w:sz w:val="20"/>
                <w:szCs w:val="20"/>
              </w:rPr>
              <w:t>25.8</w:t>
            </w:r>
          </w:p>
        </w:tc>
      </w:tr>
      <w:tr w:rsidR="00E70A7B" w:rsidRPr="00702247" w14:paraId="06CA7EB3" w14:textId="77777777" w:rsidTr="004437A1">
        <w:trPr>
          <w:trHeight w:val="23"/>
          <w:tblHeader/>
          <w:jc w:val="center"/>
        </w:trPr>
        <w:tc>
          <w:tcPr>
            <w:tcW w:w="2379" w:type="dxa"/>
            <w:shd w:val="clear" w:color="auto" w:fill="auto"/>
          </w:tcPr>
          <w:p w14:paraId="1EDAF9BC" w14:textId="77777777" w:rsidR="00E70A7B" w:rsidRPr="00702247" w:rsidRDefault="00E70A7B" w:rsidP="00E70A7B">
            <w:pPr>
              <w:rPr>
                <w:sz w:val="20"/>
                <w:szCs w:val="20"/>
              </w:rPr>
            </w:pPr>
            <w:r w:rsidRPr="00702247">
              <w:rPr>
                <w:sz w:val="20"/>
                <w:szCs w:val="20"/>
              </w:rPr>
              <w:t>Total</w:t>
            </w:r>
          </w:p>
        </w:tc>
        <w:tc>
          <w:tcPr>
            <w:tcW w:w="2517" w:type="dxa"/>
          </w:tcPr>
          <w:p w14:paraId="51AB55E5" w14:textId="77777777" w:rsidR="00E70A7B" w:rsidRPr="00FF3B8E" w:rsidRDefault="00E70A7B" w:rsidP="00E70A7B">
            <w:pPr>
              <w:jc w:val="center"/>
              <w:rPr>
                <w:sz w:val="20"/>
                <w:szCs w:val="20"/>
              </w:rPr>
            </w:pPr>
            <w:r w:rsidRPr="00FF3B8E">
              <w:rPr>
                <w:sz w:val="20"/>
                <w:szCs w:val="20"/>
              </w:rPr>
              <w:t>20</w:t>
            </w:r>
            <w:r>
              <w:rPr>
                <w:rFonts w:hint="eastAsia"/>
                <w:sz w:val="20"/>
                <w:szCs w:val="20"/>
              </w:rPr>
              <w:t>9</w:t>
            </w:r>
          </w:p>
        </w:tc>
        <w:tc>
          <w:tcPr>
            <w:tcW w:w="2343" w:type="dxa"/>
          </w:tcPr>
          <w:p w14:paraId="350B1FAA" w14:textId="77777777" w:rsidR="00E70A7B" w:rsidRPr="00FF3B8E" w:rsidRDefault="00E70A7B" w:rsidP="00E70A7B">
            <w:pPr>
              <w:jc w:val="center"/>
              <w:rPr>
                <w:sz w:val="20"/>
                <w:szCs w:val="20"/>
              </w:rPr>
            </w:pPr>
            <w:r w:rsidRPr="00FF3B8E">
              <w:rPr>
                <w:sz w:val="20"/>
                <w:szCs w:val="20"/>
              </w:rPr>
              <w:t>100.0</w:t>
            </w:r>
          </w:p>
        </w:tc>
      </w:tr>
    </w:tbl>
    <w:p w14:paraId="2B7CCCE2" w14:textId="77777777" w:rsidR="00D020AC" w:rsidRPr="001B5CB7" w:rsidRDefault="00D020AC" w:rsidP="008B5E87">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4</w:t>
      </w:r>
      <w:r w:rsidRPr="001B5CB7">
        <w:rPr>
          <w:rFonts w:ascii="Arial" w:eastAsia="新細明體" w:hAnsi="Arial" w:cs="Arial"/>
          <w:b/>
          <w:bCs/>
          <w:sz w:val="28"/>
          <w:szCs w:val="28"/>
        </w:rPr>
        <w:t xml:space="preserve">. </w:t>
      </w:r>
      <w:r w:rsidRPr="00D020AC">
        <w:rPr>
          <w:rFonts w:ascii="Arial" w:eastAsia="新細明體" w:hAnsi="Arial" w:cs="Arial"/>
          <w:b/>
          <w:bCs/>
          <w:sz w:val="28"/>
          <w:szCs w:val="28"/>
        </w:rPr>
        <w:t>RESULTS</w:t>
      </w:r>
    </w:p>
    <w:p w14:paraId="638471E6" w14:textId="4B828F8F" w:rsidR="0074729D" w:rsidRDefault="00A97DB6" w:rsidP="0074729D">
      <w:pPr>
        <w:pStyle w:val="Web"/>
        <w:snapToGrid w:val="0"/>
        <w:spacing w:before="0" w:beforeAutospacing="0" w:after="0" w:afterAutospacing="0"/>
        <w:jc w:val="both"/>
        <w:textAlignment w:val="top"/>
        <w:rPr>
          <w:rFonts w:ascii="Times New Roman" w:hAnsi="Times New Roman" w:cs="Times New Roman"/>
          <w:szCs w:val="20"/>
        </w:rPr>
      </w:pPr>
      <w:r>
        <w:rPr>
          <w:rFonts w:ascii="Times New Roman" w:hAnsi="Times New Roman" w:cs="Times New Roman" w:hint="eastAsia"/>
          <w:szCs w:val="20"/>
        </w:rPr>
        <w:t>The collected data were compiled and analyzed using</w:t>
      </w:r>
      <w:r w:rsidR="003E2647">
        <w:rPr>
          <w:rFonts w:ascii="Times New Roman" w:hAnsi="Times New Roman" w:cs="Times New Roman" w:hint="eastAsia"/>
          <w:szCs w:val="20"/>
        </w:rPr>
        <w:t xml:space="preserve"> the</w:t>
      </w:r>
      <w:r>
        <w:rPr>
          <w:rFonts w:ascii="Times New Roman" w:hAnsi="Times New Roman" w:cs="Times New Roman" w:hint="eastAsia"/>
          <w:szCs w:val="20"/>
        </w:rPr>
        <w:t xml:space="preserve"> SPSS software package. </w:t>
      </w:r>
      <w:r w:rsidR="00380088">
        <w:rPr>
          <w:rFonts w:ascii="Times New Roman" w:hAnsi="Times New Roman" w:cs="Times New Roman" w:hint="eastAsia"/>
          <w:szCs w:val="20"/>
        </w:rPr>
        <w:t>Partial least square structural equation modeling (PLS-SEM)</w:t>
      </w:r>
      <w:r w:rsidR="00380088" w:rsidRPr="00A022F5">
        <w:rPr>
          <w:rFonts w:ascii="Times New Roman" w:hAnsi="Times New Roman" w:cs="Times New Roman"/>
          <w:szCs w:val="20"/>
        </w:rPr>
        <w:t xml:space="preserve"> was performed using</w:t>
      </w:r>
      <w:r w:rsidR="009A795D">
        <w:rPr>
          <w:rFonts w:ascii="Times New Roman" w:hAnsi="Times New Roman" w:cs="Times New Roman" w:hint="eastAsia"/>
          <w:szCs w:val="20"/>
        </w:rPr>
        <w:t xml:space="preserve"> the</w:t>
      </w:r>
      <w:r w:rsidR="00380088" w:rsidRPr="00A022F5">
        <w:rPr>
          <w:rFonts w:ascii="Times New Roman" w:hAnsi="Times New Roman" w:cs="Times New Roman"/>
          <w:szCs w:val="20"/>
        </w:rPr>
        <w:t xml:space="preserve"> </w:t>
      </w:r>
      <w:proofErr w:type="spellStart"/>
      <w:r w:rsidR="00380088">
        <w:rPr>
          <w:rFonts w:ascii="Times New Roman" w:hAnsi="Times New Roman" w:cs="Times New Roman" w:hint="eastAsia"/>
          <w:szCs w:val="20"/>
        </w:rPr>
        <w:t>SmartPLS</w:t>
      </w:r>
      <w:proofErr w:type="spellEnd"/>
      <w:r w:rsidR="00380088">
        <w:rPr>
          <w:rFonts w:ascii="Times New Roman" w:hAnsi="Times New Roman" w:cs="Times New Roman" w:hint="eastAsia"/>
          <w:szCs w:val="20"/>
        </w:rPr>
        <w:t xml:space="preserve"> package for hypothesis testing </w:t>
      </w:r>
      <w:r w:rsidR="00380088">
        <w:rPr>
          <w:rFonts w:ascii="Times New Roman" w:hAnsi="Times New Roman" w:cs="Times New Roman"/>
          <w:szCs w:val="20"/>
        </w:rPr>
        <w:fldChar w:fldCharType="begin"/>
      </w:r>
      <w:r w:rsidR="00731339">
        <w:rPr>
          <w:rFonts w:ascii="Times New Roman" w:hAnsi="Times New Roman" w:cs="Times New Roman"/>
          <w:szCs w:val="20"/>
        </w:rPr>
        <w:instrText xml:space="preserve"> ADDIN EN.CITE &lt;EndNote&gt;&lt;Cite&gt;&lt;Author&gt;Ringle&lt;/Author&gt;&lt;Year&gt;2005&lt;/Year&gt;&lt;RecNum&gt;4631&lt;/RecNum&gt;&lt;DisplayText&gt;[70]&lt;/DisplayText&gt;&lt;record&gt;&lt;rec-number&gt;4631&lt;/rec-number&gt;&lt;foreign-keys&gt;&lt;key app="EN" db-id="rwtdesdstx2xp4exvwlxrfs25pfavve2edt9" timestamp="1595060728"&gt;4631&lt;/key&gt;&lt;/foreign-keys&gt;&lt;ref-type name="Book"&gt;6&lt;/ref-type&gt;&lt;contributors&gt;&lt;authors&gt;&lt;author&gt;Ringle, Christian M&lt;/author&gt;&lt;author&gt;Wende, Sven&lt;/author&gt;&lt;author&gt;Will, Alexander&lt;/author&gt;&lt;/authors&gt;&lt;/contributors&gt;&lt;titles&gt;&lt;title&gt;SmartPLS 2.0. M3. Hamburg: SmartPLS&lt;/title&gt;&lt;/titles&gt;&lt;dates&gt;&lt;year&gt;2005&lt;/year&gt;&lt;/dates&gt;&lt;urls&gt;&lt;/urls&gt;&lt;/record&gt;&lt;/Cite&gt;&lt;/EndNote&gt;</w:instrText>
      </w:r>
      <w:r w:rsidR="00380088">
        <w:rPr>
          <w:rFonts w:ascii="Times New Roman" w:hAnsi="Times New Roman" w:cs="Times New Roman"/>
          <w:szCs w:val="20"/>
        </w:rPr>
        <w:fldChar w:fldCharType="separate"/>
      </w:r>
      <w:r w:rsidR="00731339">
        <w:rPr>
          <w:rFonts w:ascii="Times New Roman" w:hAnsi="Times New Roman" w:cs="Times New Roman"/>
          <w:noProof/>
          <w:szCs w:val="20"/>
        </w:rPr>
        <w:t>[70]</w:t>
      </w:r>
      <w:r w:rsidR="00380088">
        <w:rPr>
          <w:rFonts w:ascii="Times New Roman" w:hAnsi="Times New Roman" w:cs="Times New Roman"/>
          <w:szCs w:val="20"/>
        </w:rPr>
        <w:fldChar w:fldCharType="end"/>
      </w:r>
      <w:r w:rsidR="00380088" w:rsidRPr="00A022F5">
        <w:rPr>
          <w:rFonts w:ascii="Times New Roman" w:hAnsi="Times New Roman" w:cs="Times New Roman"/>
          <w:szCs w:val="20"/>
        </w:rPr>
        <w:t xml:space="preserve">. </w:t>
      </w:r>
    </w:p>
    <w:p w14:paraId="6B125D7E" w14:textId="77777777" w:rsidR="00D020AC" w:rsidRPr="008B5E87" w:rsidRDefault="00D020AC" w:rsidP="008B5E87">
      <w:pPr>
        <w:pStyle w:val="Web"/>
        <w:snapToGrid w:val="0"/>
        <w:spacing w:beforeLines="50" w:before="180" w:beforeAutospacing="0" w:after="0" w:afterAutospacing="0"/>
        <w:jc w:val="both"/>
        <w:textAlignment w:val="top"/>
        <w:rPr>
          <w:rFonts w:ascii="Arial" w:eastAsia="新細明體" w:hAnsi="Arial" w:cs="Arial"/>
          <w:b/>
          <w:sz w:val="28"/>
          <w:szCs w:val="28"/>
        </w:rPr>
      </w:pPr>
      <w:r w:rsidRPr="008B5E87">
        <w:rPr>
          <w:rFonts w:ascii="Arial" w:eastAsia="新細明體" w:hAnsi="Arial" w:cs="Arial" w:hint="eastAsia"/>
          <w:b/>
          <w:sz w:val="28"/>
          <w:szCs w:val="28"/>
        </w:rPr>
        <w:t>4</w:t>
      </w:r>
      <w:r w:rsidRPr="008B5E87">
        <w:rPr>
          <w:rFonts w:ascii="Arial" w:eastAsia="新細明體" w:hAnsi="Arial" w:cs="Arial"/>
          <w:b/>
          <w:sz w:val="28"/>
          <w:szCs w:val="28"/>
        </w:rPr>
        <w:t>.</w:t>
      </w:r>
      <w:r w:rsidRPr="008B5E87">
        <w:rPr>
          <w:rFonts w:ascii="Arial" w:eastAsia="新細明體" w:hAnsi="Arial" w:cs="Arial" w:hint="eastAsia"/>
          <w:b/>
          <w:sz w:val="28"/>
          <w:szCs w:val="28"/>
        </w:rPr>
        <w:t>1</w:t>
      </w:r>
      <w:r w:rsidRPr="008B5E87">
        <w:rPr>
          <w:rFonts w:ascii="Arial" w:eastAsia="新細明體" w:hAnsi="Arial" w:cs="Arial"/>
          <w:b/>
          <w:sz w:val="28"/>
          <w:szCs w:val="28"/>
        </w:rPr>
        <w:t xml:space="preserve"> </w:t>
      </w:r>
      <w:r w:rsidR="00293BFA" w:rsidRPr="008B5E87">
        <w:rPr>
          <w:rFonts w:ascii="Arial" w:eastAsia="新細明體" w:hAnsi="Arial" w:cs="Arial"/>
          <w:b/>
          <w:sz w:val="28"/>
          <w:szCs w:val="28"/>
        </w:rPr>
        <w:t>Reliability and Validity</w:t>
      </w:r>
    </w:p>
    <w:p w14:paraId="3A999BEA" w14:textId="77777777" w:rsidR="004B4A47" w:rsidRPr="004B4A47" w:rsidRDefault="004B4A47" w:rsidP="00293BFA">
      <w:pPr>
        <w:pStyle w:val="Web"/>
        <w:snapToGrid w:val="0"/>
        <w:spacing w:before="0" w:beforeAutospacing="0" w:after="0" w:afterAutospacing="0"/>
        <w:jc w:val="both"/>
        <w:textAlignment w:val="top"/>
        <w:rPr>
          <w:rFonts w:ascii="Times New Roman" w:hAnsi="Times New Roman" w:cs="Times New Roman"/>
          <w:szCs w:val="20"/>
        </w:rPr>
      </w:pPr>
      <w:r w:rsidRPr="004B4A47">
        <w:rPr>
          <w:rFonts w:ascii="Times New Roman" w:hAnsi="Times New Roman" w:cs="Times New Roman"/>
          <w:szCs w:val="20"/>
        </w:rPr>
        <w:t xml:space="preserve">Table </w:t>
      </w:r>
      <w:r w:rsidRPr="004B4A47">
        <w:rPr>
          <w:rFonts w:ascii="Times New Roman" w:hAnsi="Times New Roman" w:cs="Times New Roman" w:hint="eastAsia"/>
          <w:szCs w:val="20"/>
        </w:rPr>
        <w:t>3</w:t>
      </w:r>
      <w:r w:rsidRPr="004B4A47">
        <w:rPr>
          <w:rFonts w:ascii="Times New Roman" w:hAnsi="Times New Roman" w:cs="Times New Roman"/>
          <w:szCs w:val="20"/>
        </w:rPr>
        <w:t xml:space="preserve"> summari</w:t>
      </w:r>
      <w:r w:rsidRPr="004B4A47">
        <w:rPr>
          <w:rFonts w:ascii="Times New Roman" w:hAnsi="Times New Roman" w:cs="Times New Roman" w:hint="eastAsia"/>
          <w:szCs w:val="20"/>
        </w:rPr>
        <w:t>z</w:t>
      </w:r>
      <w:r w:rsidRPr="004B4A47">
        <w:rPr>
          <w:rFonts w:ascii="Times New Roman" w:hAnsi="Times New Roman" w:cs="Times New Roman"/>
          <w:szCs w:val="20"/>
        </w:rPr>
        <w:t xml:space="preserve">es the descriptive statistics and results of the reliability and validity tests. The reliability of the instrument was examined using composite reliability estimates by employing Cronbach’s α. All the coefficients exceeded Nunnally’s recommended level (0.70) of internal </w:t>
      </w:r>
      <w:r w:rsidRPr="004B4A47">
        <w:rPr>
          <w:rFonts w:ascii="Times New Roman" w:hAnsi="Times New Roman" w:cs="Times New Roman"/>
          <w:szCs w:val="20"/>
        </w:rPr>
        <w:lastRenderedPageBreak/>
        <w:t xml:space="preserve">consistency </w:t>
      </w:r>
      <w:r w:rsidRPr="004B4A47">
        <w:rPr>
          <w:rFonts w:ascii="Times New Roman" w:hAnsi="Times New Roman" w:cs="Times New Roman"/>
          <w:szCs w:val="20"/>
        </w:rPr>
        <w:fldChar w:fldCharType="begin"/>
      </w:r>
      <w:r w:rsidR="00F42A8D">
        <w:rPr>
          <w:rFonts w:ascii="Times New Roman" w:hAnsi="Times New Roman" w:cs="Times New Roman"/>
          <w:szCs w:val="20"/>
        </w:rPr>
        <w:instrText xml:space="preserve"> ADDIN EN.CITE &lt;EndNote&gt;&lt;Cite&gt;&lt;Author&gt;Nunnally&lt;/Author&gt;&lt;Year&gt;1994&lt;/Year&gt;&lt;RecNum&gt;3010&lt;/RecNum&gt;&lt;DisplayText&gt;[71]&lt;/DisplayText&gt;&lt;record&gt;&lt;rec-number&gt;3010&lt;/rec-number&gt;&lt;foreign-keys&gt;&lt;key app="EN" db-id="rwtdesdstx2xp4exvwlxrfs25pfavve2edt9" timestamp="1429622624"&gt;3010&lt;/key&gt;&lt;key app="ENWeb" db-id=""&gt;0&lt;/key&gt;&lt;/foreign-keys&gt;&lt;ref-type name="Book"&gt;6&lt;/ref-type&gt;&lt;contributors&gt;&lt;authors&gt;&lt;author&gt;Nunnally, J. C.&lt;/author&gt;&lt;author&gt;Bernstein, I. H.&lt;/author&gt;&lt;/authors&gt;&lt;/contributors&gt;&lt;titles&gt;&lt;title&gt;Psychometric Theory&lt;/title&gt;&lt;/titles&gt;&lt;edition&gt;3&lt;/edition&gt;&lt;dates&gt;&lt;year&gt;1994&lt;/year&gt;&lt;/dates&gt;&lt;pub-location&gt;New York&lt;/pub-location&gt;&lt;publisher&gt;McGraw-Hill&lt;/publisher&gt;&lt;urls&gt;&lt;/urls&gt;&lt;/record&gt;&lt;/Cite&gt;&lt;/EndNote&gt;</w:instrText>
      </w:r>
      <w:r w:rsidRPr="004B4A47">
        <w:rPr>
          <w:rFonts w:ascii="Times New Roman" w:hAnsi="Times New Roman" w:cs="Times New Roman"/>
          <w:szCs w:val="20"/>
        </w:rPr>
        <w:fldChar w:fldCharType="separate"/>
      </w:r>
      <w:r w:rsidR="007117CF">
        <w:rPr>
          <w:rFonts w:ascii="Times New Roman" w:hAnsi="Times New Roman" w:cs="Times New Roman"/>
          <w:noProof/>
          <w:szCs w:val="20"/>
        </w:rPr>
        <w:t>[71]</w:t>
      </w:r>
      <w:r w:rsidRPr="004B4A47">
        <w:rPr>
          <w:rFonts w:ascii="Times New Roman" w:hAnsi="Times New Roman" w:cs="Times New Roman"/>
          <w:szCs w:val="20"/>
        </w:rPr>
        <w:fldChar w:fldCharType="end"/>
      </w:r>
      <w:r w:rsidRPr="004B4A47">
        <w:rPr>
          <w:rFonts w:ascii="Times New Roman" w:hAnsi="Times New Roman" w:cs="Times New Roman"/>
          <w:szCs w:val="20"/>
        </w:rPr>
        <w:t xml:space="preserve">. </w:t>
      </w:r>
      <w:r w:rsidR="00B2129D">
        <w:rPr>
          <w:rFonts w:ascii="Times New Roman" w:hAnsi="Times New Roman" w:cs="Times New Roman" w:hint="eastAsia"/>
          <w:szCs w:val="20"/>
        </w:rPr>
        <w:t>Moreover</w:t>
      </w:r>
      <w:r w:rsidRPr="004B4A47">
        <w:rPr>
          <w:rFonts w:ascii="Times New Roman" w:hAnsi="Times New Roman" w:cs="Times New Roman"/>
          <w:szCs w:val="20"/>
        </w:rPr>
        <w:t>, factor analysis was performed to confirm the construct validity. The results supported the constructs of our research model.</w:t>
      </w:r>
      <w:r w:rsidRPr="004B4A47">
        <w:rPr>
          <w:rFonts w:ascii="Times New Roman" w:hAnsi="Times New Roman" w:cs="Times New Roman" w:hint="eastAsia"/>
          <w:szCs w:val="20"/>
        </w:rPr>
        <w:t xml:space="preserve"> The </w:t>
      </w:r>
      <w:r w:rsidRPr="004B4A47">
        <w:rPr>
          <w:rFonts w:ascii="Times New Roman" w:hAnsi="Times New Roman" w:cs="Times New Roman"/>
          <w:szCs w:val="20"/>
        </w:rPr>
        <w:t>discriminant validity was</w:t>
      </w:r>
      <w:r w:rsidRPr="004B4A47">
        <w:rPr>
          <w:rFonts w:ascii="Times New Roman" w:hAnsi="Times New Roman" w:cs="Times New Roman" w:hint="eastAsia"/>
          <w:szCs w:val="20"/>
        </w:rPr>
        <w:t xml:space="preserve"> </w:t>
      </w:r>
      <w:r w:rsidRPr="004B4A47">
        <w:rPr>
          <w:rFonts w:ascii="Times New Roman" w:hAnsi="Times New Roman" w:cs="Times New Roman"/>
          <w:szCs w:val="20"/>
        </w:rPr>
        <w:t xml:space="preserve">confirmed </w:t>
      </w:r>
      <w:r w:rsidRPr="004B4A47">
        <w:rPr>
          <w:rFonts w:ascii="Times New Roman" w:hAnsi="Times New Roman" w:cs="Times New Roman" w:hint="eastAsia"/>
          <w:szCs w:val="20"/>
        </w:rPr>
        <w:t>since</w:t>
      </w:r>
      <w:r w:rsidRPr="004B4A47">
        <w:rPr>
          <w:rFonts w:ascii="Times New Roman" w:hAnsi="Times New Roman" w:cs="Times New Roman"/>
          <w:szCs w:val="20"/>
        </w:rPr>
        <w:t xml:space="preserve"> items for each </w:t>
      </w:r>
      <w:r w:rsidR="00D96FAA">
        <w:rPr>
          <w:rFonts w:ascii="Times New Roman" w:hAnsi="Times New Roman" w:cs="Times New Roman" w:hint="eastAsia"/>
          <w:szCs w:val="20"/>
        </w:rPr>
        <w:t>construct</w:t>
      </w:r>
      <w:r w:rsidRPr="004B4A47">
        <w:rPr>
          <w:rFonts w:ascii="Times New Roman" w:hAnsi="Times New Roman" w:cs="Times New Roman"/>
          <w:szCs w:val="20"/>
        </w:rPr>
        <w:t xml:space="preserve"> loaded on</w:t>
      </w:r>
      <w:r w:rsidRPr="004B4A47">
        <w:rPr>
          <w:rFonts w:ascii="Times New Roman" w:hAnsi="Times New Roman" w:cs="Times New Roman" w:hint="eastAsia"/>
          <w:szCs w:val="20"/>
        </w:rPr>
        <w:t xml:space="preserve"> </w:t>
      </w:r>
      <w:r w:rsidRPr="004B4A47">
        <w:rPr>
          <w:rFonts w:ascii="Times New Roman" w:hAnsi="Times New Roman" w:cs="Times New Roman"/>
          <w:szCs w:val="20"/>
        </w:rPr>
        <w:t>to single</w:t>
      </w:r>
      <w:r w:rsidRPr="004B4A47">
        <w:rPr>
          <w:rFonts w:ascii="Times New Roman" w:hAnsi="Times New Roman" w:cs="Times New Roman" w:hint="eastAsia"/>
          <w:szCs w:val="20"/>
        </w:rPr>
        <w:t xml:space="preserve"> </w:t>
      </w:r>
      <w:r w:rsidRPr="004B4A47">
        <w:rPr>
          <w:rFonts w:ascii="Times New Roman" w:hAnsi="Times New Roman" w:cs="Times New Roman"/>
          <w:szCs w:val="20"/>
        </w:rPr>
        <w:t xml:space="preserve">factors with </w:t>
      </w:r>
      <w:r w:rsidRPr="004B4A47">
        <w:rPr>
          <w:rFonts w:ascii="Times New Roman" w:hAnsi="Times New Roman" w:cs="Times New Roman" w:hint="eastAsia"/>
          <w:szCs w:val="20"/>
        </w:rPr>
        <w:t xml:space="preserve">all </w:t>
      </w:r>
      <w:r w:rsidRPr="004B4A47">
        <w:rPr>
          <w:rFonts w:ascii="Times New Roman" w:hAnsi="Times New Roman" w:cs="Times New Roman"/>
          <w:szCs w:val="20"/>
        </w:rPr>
        <w:t>loadings greater than 0.</w:t>
      </w:r>
      <w:r w:rsidRPr="004B4A47">
        <w:rPr>
          <w:rFonts w:ascii="Times New Roman" w:hAnsi="Times New Roman" w:cs="Times New Roman" w:hint="eastAsia"/>
          <w:szCs w:val="20"/>
        </w:rPr>
        <w:t>8</w:t>
      </w:r>
      <w:r w:rsidRPr="004B4A47">
        <w:rPr>
          <w:rFonts w:ascii="Times New Roman" w:hAnsi="Times New Roman" w:cs="Times New Roman"/>
          <w:szCs w:val="20"/>
        </w:rPr>
        <w:t>. These results</w:t>
      </w:r>
      <w:r w:rsidRPr="004B4A47">
        <w:rPr>
          <w:rFonts w:ascii="Times New Roman" w:hAnsi="Times New Roman" w:cs="Times New Roman" w:hint="eastAsia"/>
          <w:szCs w:val="20"/>
        </w:rPr>
        <w:t xml:space="preserve"> </w:t>
      </w:r>
      <w:r w:rsidR="000F3946" w:rsidRPr="000F3946">
        <w:rPr>
          <w:rFonts w:ascii="Times New Roman" w:hAnsi="Times New Roman" w:cs="Times New Roman"/>
          <w:szCs w:val="20"/>
        </w:rPr>
        <w:t>demonstrate</w:t>
      </w:r>
      <w:r w:rsidRPr="004B4A47">
        <w:rPr>
          <w:rFonts w:ascii="Times New Roman" w:hAnsi="Times New Roman" w:cs="Times New Roman"/>
          <w:szCs w:val="20"/>
        </w:rPr>
        <w:t xml:space="preserve"> that each construct </w:t>
      </w:r>
      <w:r w:rsidRPr="004B4A47">
        <w:rPr>
          <w:rFonts w:ascii="Times New Roman" w:hAnsi="Times New Roman" w:cs="Times New Roman" w:hint="eastAsia"/>
          <w:szCs w:val="20"/>
        </w:rPr>
        <w:t xml:space="preserve">in our hypothesized model </w:t>
      </w:r>
      <w:r w:rsidRPr="004B4A47">
        <w:rPr>
          <w:rFonts w:ascii="Times New Roman" w:hAnsi="Times New Roman" w:cs="Times New Roman"/>
          <w:szCs w:val="20"/>
        </w:rPr>
        <w:t>is unidimensional and</w:t>
      </w:r>
      <w:r w:rsidRPr="004B4A47">
        <w:rPr>
          <w:rFonts w:ascii="Times New Roman" w:hAnsi="Times New Roman" w:cs="Times New Roman" w:hint="eastAsia"/>
          <w:szCs w:val="20"/>
        </w:rPr>
        <w:t xml:space="preserve"> </w:t>
      </w:r>
      <w:r w:rsidRPr="004B4A47">
        <w:rPr>
          <w:rFonts w:ascii="Times New Roman" w:hAnsi="Times New Roman" w:cs="Times New Roman"/>
          <w:szCs w:val="20"/>
        </w:rPr>
        <w:t>factorially distinct.</w:t>
      </w:r>
    </w:p>
    <w:p w14:paraId="31FF44A3" w14:textId="0ABC8B5A" w:rsidR="009E05FD" w:rsidRDefault="009E05FD" w:rsidP="00A61E7D">
      <w:pPr>
        <w:widowControl/>
        <w:rPr>
          <w:bCs/>
          <w:szCs w:val="20"/>
        </w:rPr>
      </w:pPr>
      <w:r>
        <w:rPr>
          <w:rFonts w:hint="eastAsia"/>
          <w:b/>
          <w:bCs/>
          <w:szCs w:val="20"/>
        </w:rPr>
        <w:t>Table 3</w:t>
      </w:r>
      <w:r w:rsidRPr="0050097C">
        <w:rPr>
          <w:rFonts w:hint="eastAsia"/>
          <w:b/>
          <w:bCs/>
          <w:szCs w:val="20"/>
        </w:rPr>
        <w:t xml:space="preserve">. </w:t>
      </w:r>
      <w:r w:rsidR="00C22008" w:rsidRPr="00C22008">
        <w:rPr>
          <w:bCs/>
          <w:szCs w:val="20"/>
        </w:rPr>
        <w:t xml:space="preserve">Descriptive statistics </w:t>
      </w:r>
      <w:r w:rsidR="00E3459E">
        <w:rPr>
          <w:rFonts w:hint="eastAsia"/>
          <w:bCs/>
          <w:szCs w:val="20"/>
        </w:rPr>
        <w:t>with</w:t>
      </w:r>
      <w:r w:rsidR="00C22008" w:rsidRPr="00C22008">
        <w:rPr>
          <w:bCs/>
          <w:szCs w:val="20"/>
        </w:rPr>
        <w:t xml:space="preserve"> reliability and validity</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1187"/>
        <w:gridCol w:w="823"/>
        <w:gridCol w:w="728"/>
        <w:gridCol w:w="830"/>
        <w:gridCol w:w="1179"/>
        <w:gridCol w:w="1374"/>
        <w:gridCol w:w="1172"/>
      </w:tblGrid>
      <w:tr w:rsidR="00766E72" w:rsidRPr="00766E72" w14:paraId="228F787A" w14:textId="77777777" w:rsidTr="00986CD8">
        <w:trPr>
          <w:trHeight w:val="23"/>
          <w:jc w:val="center"/>
        </w:trPr>
        <w:tc>
          <w:tcPr>
            <w:tcW w:w="1381" w:type="dxa"/>
            <w:tcBorders>
              <w:top w:val="single" w:sz="4" w:space="0" w:color="auto"/>
              <w:bottom w:val="single" w:sz="4" w:space="0" w:color="auto"/>
            </w:tcBorders>
            <w:vAlign w:val="center"/>
          </w:tcPr>
          <w:p w14:paraId="28F8F8E2"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Construct</w:t>
            </w:r>
          </w:p>
        </w:tc>
        <w:tc>
          <w:tcPr>
            <w:tcW w:w="945" w:type="dxa"/>
            <w:tcBorders>
              <w:top w:val="single" w:sz="4" w:space="0" w:color="auto"/>
              <w:bottom w:val="single" w:sz="4" w:space="0" w:color="auto"/>
            </w:tcBorders>
            <w:shd w:val="clear" w:color="auto" w:fill="auto"/>
            <w:vAlign w:val="center"/>
          </w:tcPr>
          <w:p w14:paraId="7270BD81"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Item</w:t>
            </w:r>
          </w:p>
        </w:tc>
        <w:tc>
          <w:tcPr>
            <w:tcW w:w="832" w:type="dxa"/>
            <w:tcBorders>
              <w:top w:val="single" w:sz="4" w:space="0" w:color="auto"/>
              <w:bottom w:val="single" w:sz="4" w:space="0" w:color="auto"/>
            </w:tcBorders>
            <w:vAlign w:val="center"/>
          </w:tcPr>
          <w:p w14:paraId="6A230209"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Mean</w:t>
            </w:r>
          </w:p>
        </w:tc>
        <w:tc>
          <w:tcPr>
            <w:tcW w:w="1006" w:type="dxa"/>
            <w:tcBorders>
              <w:top w:val="single" w:sz="4" w:space="0" w:color="auto"/>
              <w:bottom w:val="single" w:sz="4" w:space="0" w:color="auto"/>
            </w:tcBorders>
            <w:vAlign w:val="center"/>
          </w:tcPr>
          <w:p w14:paraId="5C11FCFE"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SD</w:t>
            </w:r>
          </w:p>
        </w:tc>
        <w:tc>
          <w:tcPr>
            <w:tcW w:w="1274" w:type="dxa"/>
            <w:tcBorders>
              <w:top w:val="single" w:sz="4" w:space="0" w:color="auto"/>
              <w:bottom w:val="single" w:sz="4" w:space="0" w:color="auto"/>
            </w:tcBorders>
            <w:vAlign w:val="center"/>
          </w:tcPr>
          <w:p w14:paraId="3923816D"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kern w:val="0"/>
                <w:sz w:val="20"/>
                <w:szCs w:val="20"/>
              </w:rPr>
              <w:t>Cronbach’s</w:t>
            </w:r>
          </w:p>
          <w:p w14:paraId="222914AE"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kern w:val="0"/>
                <w:sz w:val="20"/>
                <w:szCs w:val="20"/>
              </w:rPr>
              <w:t>alpha</w:t>
            </w:r>
          </w:p>
        </w:tc>
        <w:tc>
          <w:tcPr>
            <w:tcW w:w="1598" w:type="dxa"/>
            <w:tcBorders>
              <w:top w:val="single" w:sz="4" w:space="0" w:color="auto"/>
              <w:bottom w:val="single" w:sz="4" w:space="0" w:color="auto"/>
            </w:tcBorders>
            <w:vAlign w:val="center"/>
          </w:tcPr>
          <w:p w14:paraId="1D0B2823"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kern w:val="0"/>
                <w:sz w:val="20"/>
                <w:szCs w:val="20"/>
              </w:rPr>
              <w:t>Cronbach’s alpha</w:t>
            </w:r>
          </w:p>
          <w:p w14:paraId="500F80C9"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kern w:val="0"/>
                <w:sz w:val="20"/>
                <w:szCs w:val="20"/>
              </w:rPr>
              <w:t>if</w:t>
            </w:r>
            <w:r w:rsidRPr="00766E72">
              <w:rPr>
                <w:rFonts w:eastAsia="華康仿宋體W4" w:hint="eastAsia"/>
                <w:kern w:val="0"/>
                <w:sz w:val="20"/>
                <w:szCs w:val="20"/>
              </w:rPr>
              <w:t xml:space="preserve"> item deleted</w:t>
            </w:r>
          </w:p>
        </w:tc>
        <w:tc>
          <w:tcPr>
            <w:tcW w:w="1475" w:type="dxa"/>
            <w:tcBorders>
              <w:top w:val="single" w:sz="4" w:space="0" w:color="auto"/>
              <w:bottom w:val="single" w:sz="4" w:space="0" w:color="auto"/>
            </w:tcBorders>
          </w:tcPr>
          <w:p w14:paraId="7DCC7017"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Factor loading</w:t>
            </w:r>
          </w:p>
          <w:p w14:paraId="26F510BA" w14:textId="77777777" w:rsidR="00766E72" w:rsidRPr="00766E72" w:rsidRDefault="00766E72" w:rsidP="00766E72">
            <w:pPr>
              <w:widowControl/>
              <w:overflowPunct w:val="0"/>
              <w:jc w:val="center"/>
              <w:textAlignment w:val="baseline"/>
              <w:rPr>
                <w:rFonts w:eastAsia="華康仿宋體W4"/>
                <w:kern w:val="0"/>
                <w:sz w:val="20"/>
                <w:szCs w:val="20"/>
              </w:rPr>
            </w:pPr>
            <w:r w:rsidRPr="00766E72">
              <w:rPr>
                <w:rFonts w:eastAsia="華康仿宋體W4"/>
                <w:kern w:val="0"/>
                <w:sz w:val="20"/>
                <w:szCs w:val="20"/>
              </w:rPr>
              <w:t>on</w:t>
            </w:r>
            <w:r w:rsidRPr="00766E72">
              <w:rPr>
                <w:rFonts w:eastAsia="華康仿宋體W4" w:hint="eastAsia"/>
                <w:kern w:val="0"/>
                <w:sz w:val="20"/>
                <w:szCs w:val="20"/>
              </w:rPr>
              <w:t xml:space="preserve"> single factor</w:t>
            </w:r>
          </w:p>
        </w:tc>
      </w:tr>
      <w:tr w:rsidR="00B86B31" w:rsidRPr="00766E72" w14:paraId="776B95F2" w14:textId="77777777" w:rsidTr="003F1D8F">
        <w:trPr>
          <w:trHeight w:val="23"/>
          <w:jc w:val="center"/>
        </w:trPr>
        <w:tc>
          <w:tcPr>
            <w:tcW w:w="1381" w:type="dxa"/>
          </w:tcPr>
          <w:p w14:paraId="750DB00B"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CLS</w:t>
            </w:r>
          </w:p>
        </w:tc>
        <w:tc>
          <w:tcPr>
            <w:tcW w:w="945" w:type="dxa"/>
            <w:shd w:val="clear" w:color="auto" w:fill="auto"/>
            <w:vAlign w:val="center"/>
          </w:tcPr>
          <w:p w14:paraId="29277A07"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CLS1</w:t>
            </w:r>
          </w:p>
        </w:tc>
        <w:tc>
          <w:tcPr>
            <w:tcW w:w="832" w:type="dxa"/>
            <w:vAlign w:val="center"/>
          </w:tcPr>
          <w:p w14:paraId="6A8124E6" w14:textId="77777777" w:rsidR="00B86B31" w:rsidRPr="00986CD8" w:rsidRDefault="00B86B31" w:rsidP="00986CD8">
            <w:pPr>
              <w:jc w:val="center"/>
              <w:rPr>
                <w:sz w:val="20"/>
                <w:szCs w:val="20"/>
              </w:rPr>
            </w:pPr>
            <w:r w:rsidRPr="00986CD8">
              <w:rPr>
                <w:rFonts w:hint="eastAsia"/>
                <w:sz w:val="20"/>
                <w:szCs w:val="20"/>
              </w:rPr>
              <w:t>3.732</w:t>
            </w:r>
          </w:p>
        </w:tc>
        <w:tc>
          <w:tcPr>
            <w:tcW w:w="1006" w:type="dxa"/>
            <w:vAlign w:val="center"/>
          </w:tcPr>
          <w:p w14:paraId="77717AE5" w14:textId="77777777" w:rsidR="00B86B31" w:rsidRPr="00986CD8" w:rsidRDefault="00B86B31" w:rsidP="00986CD8">
            <w:pPr>
              <w:jc w:val="center"/>
              <w:rPr>
                <w:sz w:val="20"/>
                <w:szCs w:val="20"/>
              </w:rPr>
            </w:pPr>
            <w:r w:rsidRPr="00986CD8">
              <w:rPr>
                <w:rFonts w:hint="eastAsia"/>
                <w:sz w:val="20"/>
                <w:szCs w:val="20"/>
              </w:rPr>
              <w:t>1.518</w:t>
            </w:r>
          </w:p>
        </w:tc>
        <w:tc>
          <w:tcPr>
            <w:tcW w:w="1274" w:type="dxa"/>
            <w:vAlign w:val="center"/>
          </w:tcPr>
          <w:p w14:paraId="5784A03F" w14:textId="77777777" w:rsidR="00B86B31" w:rsidRPr="00766E72" w:rsidRDefault="00B86B31" w:rsidP="00152B56">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0.</w:t>
            </w:r>
            <w:r>
              <w:rPr>
                <w:rFonts w:eastAsia="華康仿宋體W4" w:hint="eastAsia"/>
                <w:kern w:val="0"/>
                <w:sz w:val="20"/>
                <w:szCs w:val="20"/>
              </w:rPr>
              <w:t>868</w:t>
            </w:r>
          </w:p>
        </w:tc>
        <w:tc>
          <w:tcPr>
            <w:tcW w:w="1598" w:type="dxa"/>
            <w:vAlign w:val="center"/>
          </w:tcPr>
          <w:p w14:paraId="160470DF"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.816</w:t>
            </w:r>
          </w:p>
        </w:tc>
        <w:tc>
          <w:tcPr>
            <w:tcW w:w="1475" w:type="dxa"/>
            <w:vAlign w:val="center"/>
          </w:tcPr>
          <w:p w14:paraId="436AE8A3" w14:textId="77777777" w:rsidR="00B86B31" w:rsidRPr="00B86B31" w:rsidRDefault="00B86B31" w:rsidP="00B86B31">
            <w:pPr>
              <w:jc w:val="center"/>
              <w:rPr>
                <w:sz w:val="20"/>
                <w:szCs w:val="20"/>
              </w:rPr>
            </w:pPr>
            <w:r w:rsidRPr="00B86B31">
              <w:rPr>
                <w:rFonts w:hint="eastAsia"/>
                <w:sz w:val="20"/>
                <w:szCs w:val="20"/>
              </w:rPr>
              <w:t xml:space="preserve">0.851 </w:t>
            </w:r>
          </w:p>
        </w:tc>
      </w:tr>
      <w:tr w:rsidR="00B86B31" w:rsidRPr="00766E72" w14:paraId="3DCC8553" w14:textId="77777777" w:rsidTr="003F1D8F">
        <w:trPr>
          <w:trHeight w:val="23"/>
          <w:jc w:val="center"/>
        </w:trPr>
        <w:tc>
          <w:tcPr>
            <w:tcW w:w="1381" w:type="dxa"/>
          </w:tcPr>
          <w:p w14:paraId="756451DB"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24A542F5"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CLS2</w:t>
            </w:r>
          </w:p>
        </w:tc>
        <w:tc>
          <w:tcPr>
            <w:tcW w:w="832" w:type="dxa"/>
            <w:vAlign w:val="center"/>
          </w:tcPr>
          <w:p w14:paraId="73068957" w14:textId="77777777" w:rsidR="00B86B31" w:rsidRPr="00986CD8" w:rsidRDefault="00B86B31" w:rsidP="00986CD8">
            <w:pPr>
              <w:jc w:val="center"/>
              <w:rPr>
                <w:sz w:val="20"/>
                <w:szCs w:val="20"/>
              </w:rPr>
            </w:pPr>
            <w:r w:rsidRPr="00986CD8">
              <w:rPr>
                <w:rFonts w:hint="eastAsia"/>
                <w:sz w:val="20"/>
                <w:szCs w:val="20"/>
              </w:rPr>
              <w:t>3.598</w:t>
            </w:r>
          </w:p>
        </w:tc>
        <w:tc>
          <w:tcPr>
            <w:tcW w:w="1006" w:type="dxa"/>
            <w:vAlign w:val="center"/>
          </w:tcPr>
          <w:p w14:paraId="5CCFD4BA" w14:textId="77777777" w:rsidR="00B86B31" w:rsidRPr="00986CD8" w:rsidRDefault="00B86B31" w:rsidP="00986CD8">
            <w:pPr>
              <w:jc w:val="center"/>
              <w:rPr>
                <w:sz w:val="20"/>
                <w:szCs w:val="20"/>
              </w:rPr>
            </w:pPr>
            <w:r w:rsidRPr="00986CD8">
              <w:rPr>
                <w:rFonts w:hint="eastAsia"/>
                <w:sz w:val="20"/>
                <w:szCs w:val="20"/>
              </w:rPr>
              <w:t>1.445</w:t>
            </w:r>
          </w:p>
        </w:tc>
        <w:tc>
          <w:tcPr>
            <w:tcW w:w="1274" w:type="dxa"/>
            <w:vAlign w:val="center"/>
          </w:tcPr>
          <w:p w14:paraId="2C20C2CE"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7FDE2D80"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.844</w:t>
            </w:r>
          </w:p>
        </w:tc>
        <w:tc>
          <w:tcPr>
            <w:tcW w:w="1475" w:type="dxa"/>
            <w:vAlign w:val="center"/>
          </w:tcPr>
          <w:p w14:paraId="09849172" w14:textId="77777777" w:rsidR="00B86B31" w:rsidRPr="00B86B31" w:rsidRDefault="00B86B31" w:rsidP="00B86B31">
            <w:pPr>
              <w:jc w:val="center"/>
              <w:rPr>
                <w:sz w:val="20"/>
                <w:szCs w:val="20"/>
              </w:rPr>
            </w:pPr>
            <w:r w:rsidRPr="00B86B31">
              <w:rPr>
                <w:rFonts w:hint="eastAsia"/>
                <w:sz w:val="20"/>
                <w:szCs w:val="20"/>
              </w:rPr>
              <w:t xml:space="preserve">0.842 </w:t>
            </w:r>
          </w:p>
        </w:tc>
      </w:tr>
      <w:tr w:rsidR="00B86B31" w:rsidRPr="00766E72" w14:paraId="0F5FED69" w14:textId="77777777" w:rsidTr="003F1D8F">
        <w:trPr>
          <w:trHeight w:val="23"/>
          <w:jc w:val="center"/>
        </w:trPr>
        <w:tc>
          <w:tcPr>
            <w:tcW w:w="1381" w:type="dxa"/>
          </w:tcPr>
          <w:p w14:paraId="6A23A2DB"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742BA65D"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CLS3</w:t>
            </w:r>
          </w:p>
        </w:tc>
        <w:tc>
          <w:tcPr>
            <w:tcW w:w="832" w:type="dxa"/>
            <w:vAlign w:val="center"/>
          </w:tcPr>
          <w:p w14:paraId="499A32D3" w14:textId="77777777" w:rsidR="00B86B31" w:rsidRPr="00986CD8" w:rsidRDefault="00B86B31" w:rsidP="00986CD8">
            <w:pPr>
              <w:jc w:val="center"/>
              <w:rPr>
                <w:sz w:val="20"/>
                <w:szCs w:val="20"/>
              </w:rPr>
            </w:pPr>
            <w:r w:rsidRPr="00986CD8">
              <w:rPr>
                <w:rFonts w:hint="eastAsia"/>
                <w:sz w:val="20"/>
                <w:szCs w:val="20"/>
              </w:rPr>
              <w:t>3.900</w:t>
            </w:r>
          </w:p>
        </w:tc>
        <w:tc>
          <w:tcPr>
            <w:tcW w:w="1006" w:type="dxa"/>
            <w:vAlign w:val="center"/>
          </w:tcPr>
          <w:p w14:paraId="3B9C9801" w14:textId="77777777" w:rsidR="00B86B31" w:rsidRPr="00986CD8" w:rsidRDefault="00B86B31" w:rsidP="00986CD8">
            <w:pPr>
              <w:jc w:val="center"/>
              <w:rPr>
                <w:sz w:val="20"/>
                <w:szCs w:val="20"/>
              </w:rPr>
            </w:pPr>
            <w:r w:rsidRPr="00986CD8">
              <w:rPr>
                <w:rFonts w:hint="eastAsia"/>
                <w:sz w:val="20"/>
                <w:szCs w:val="20"/>
              </w:rPr>
              <w:t>1.402</w:t>
            </w:r>
          </w:p>
        </w:tc>
        <w:tc>
          <w:tcPr>
            <w:tcW w:w="1274" w:type="dxa"/>
            <w:vAlign w:val="center"/>
          </w:tcPr>
          <w:p w14:paraId="01801F8E"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2B473F1D"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.862</w:t>
            </w:r>
          </w:p>
        </w:tc>
        <w:tc>
          <w:tcPr>
            <w:tcW w:w="1475" w:type="dxa"/>
            <w:vAlign w:val="center"/>
          </w:tcPr>
          <w:p w14:paraId="674CFBAC" w14:textId="77777777" w:rsidR="00B86B31" w:rsidRPr="00B86B31" w:rsidRDefault="00B86B31" w:rsidP="00B86B31">
            <w:pPr>
              <w:jc w:val="center"/>
              <w:rPr>
                <w:sz w:val="20"/>
                <w:szCs w:val="20"/>
              </w:rPr>
            </w:pPr>
            <w:r w:rsidRPr="00B86B31">
              <w:rPr>
                <w:rFonts w:hint="eastAsia"/>
                <w:sz w:val="20"/>
                <w:szCs w:val="20"/>
              </w:rPr>
              <w:t xml:space="preserve">0.817 </w:t>
            </w:r>
          </w:p>
        </w:tc>
      </w:tr>
      <w:tr w:rsidR="00B86B31" w:rsidRPr="00766E72" w14:paraId="74BB708F" w14:textId="77777777" w:rsidTr="003F1D8F">
        <w:trPr>
          <w:trHeight w:val="23"/>
          <w:jc w:val="center"/>
        </w:trPr>
        <w:tc>
          <w:tcPr>
            <w:tcW w:w="1381" w:type="dxa"/>
          </w:tcPr>
          <w:p w14:paraId="6E2390EF"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657C1F14"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CLS4</w:t>
            </w:r>
          </w:p>
        </w:tc>
        <w:tc>
          <w:tcPr>
            <w:tcW w:w="832" w:type="dxa"/>
            <w:vAlign w:val="center"/>
          </w:tcPr>
          <w:p w14:paraId="65C11EA6" w14:textId="77777777" w:rsidR="00B86B31" w:rsidRPr="00986CD8" w:rsidRDefault="00B86B31" w:rsidP="00986CD8">
            <w:pPr>
              <w:jc w:val="center"/>
              <w:rPr>
                <w:sz w:val="20"/>
                <w:szCs w:val="20"/>
              </w:rPr>
            </w:pPr>
            <w:r w:rsidRPr="00986CD8">
              <w:rPr>
                <w:rFonts w:hint="eastAsia"/>
                <w:sz w:val="20"/>
                <w:szCs w:val="20"/>
              </w:rPr>
              <w:t>3.804</w:t>
            </w:r>
          </w:p>
        </w:tc>
        <w:tc>
          <w:tcPr>
            <w:tcW w:w="1006" w:type="dxa"/>
            <w:vAlign w:val="center"/>
          </w:tcPr>
          <w:p w14:paraId="3CC1C515" w14:textId="77777777" w:rsidR="00B86B31" w:rsidRPr="00986CD8" w:rsidRDefault="00B86B31" w:rsidP="00986CD8">
            <w:pPr>
              <w:jc w:val="center"/>
              <w:rPr>
                <w:sz w:val="20"/>
                <w:szCs w:val="20"/>
              </w:rPr>
            </w:pPr>
            <w:r w:rsidRPr="00986CD8">
              <w:rPr>
                <w:rFonts w:hint="eastAsia"/>
                <w:sz w:val="20"/>
                <w:szCs w:val="20"/>
              </w:rPr>
              <w:t>1.346</w:t>
            </w:r>
          </w:p>
        </w:tc>
        <w:tc>
          <w:tcPr>
            <w:tcW w:w="1274" w:type="dxa"/>
            <w:vAlign w:val="center"/>
          </w:tcPr>
          <w:p w14:paraId="70B29D5A"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0F4B8706"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.801</w:t>
            </w:r>
          </w:p>
        </w:tc>
        <w:tc>
          <w:tcPr>
            <w:tcW w:w="1475" w:type="dxa"/>
            <w:vAlign w:val="center"/>
          </w:tcPr>
          <w:p w14:paraId="5F87B86F" w14:textId="77777777" w:rsidR="00B86B31" w:rsidRPr="00B86B31" w:rsidRDefault="00B86B31" w:rsidP="00B86B31">
            <w:pPr>
              <w:jc w:val="center"/>
              <w:rPr>
                <w:sz w:val="20"/>
                <w:szCs w:val="20"/>
              </w:rPr>
            </w:pPr>
            <w:r w:rsidRPr="00B86B31">
              <w:rPr>
                <w:rFonts w:hint="eastAsia"/>
                <w:sz w:val="20"/>
                <w:szCs w:val="20"/>
              </w:rPr>
              <w:t xml:space="preserve">0.875 </w:t>
            </w:r>
          </w:p>
        </w:tc>
      </w:tr>
      <w:tr w:rsidR="00B86B31" w:rsidRPr="00766E72" w14:paraId="4C15185F" w14:textId="77777777" w:rsidTr="003F1D8F">
        <w:trPr>
          <w:trHeight w:val="23"/>
          <w:jc w:val="center"/>
        </w:trPr>
        <w:tc>
          <w:tcPr>
            <w:tcW w:w="1381" w:type="dxa"/>
          </w:tcPr>
          <w:p w14:paraId="55DA0FEA"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DFS</w:t>
            </w:r>
          </w:p>
        </w:tc>
        <w:tc>
          <w:tcPr>
            <w:tcW w:w="945" w:type="dxa"/>
            <w:shd w:val="clear" w:color="auto" w:fill="auto"/>
            <w:vAlign w:val="center"/>
          </w:tcPr>
          <w:p w14:paraId="29A1687D"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DFS1</w:t>
            </w:r>
          </w:p>
        </w:tc>
        <w:tc>
          <w:tcPr>
            <w:tcW w:w="832" w:type="dxa"/>
            <w:vAlign w:val="center"/>
          </w:tcPr>
          <w:p w14:paraId="30324D24" w14:textId="77777777" w:rsidR="00B86B31" w:rsidRPr="00986CD8" w:rsidRDefault="00B86B31" w:rsidP="00986CD8">
            <w:pPr>
              <w:jc w:val="center"/>
              <w:rPr>
                <w:sz w:val="20"/>
                <w:szCs w:val="20"/>
              </w:rPr>
            </w:pPr>
            <w:r w:rsidRPr="00986CD8">
              <w:rPr>
                <w:rFonts w:hint="eastAsia"/>
                <w:sz w:val="20"/>
                <w:szCs w:val="20"/>
              </w:rPr>
              <w:t>4.574</w:t>
            </w:r>
          </w:p>
        </w:tc>
        <w:tc>
          <w:tcPr>
            <w:tcW w:w="1006" w:type="dxa"/>
            <w:vAlign w:val="center"/>
          </w:tcPr>
          <w:p w14:paraId="14C62DBB" w14:textId="77777777" w:rsidR="00B86B31" w:rsidRPr="00986CD8" w:rsidRDefault="00B86B31" w:rsidP="00986CD8">
            <w:pPr>
              <w:jc w:val="center"/>
              <w:rPr>
                <w:sz w:val="20"/>
                <w:szCs w:val="20"/>
              </w:rPr>
            </w:pPr>
            <w:r w:rsidRPr="00986CD8">
              <w:rPr>
                <w:rFonts w:hint="eastAsia"/>
                <w:sz w:val="20"/>
                <w:szCs w:val="20"/>
              </w:rPr>
              <w:t>1.371</w:t>
            </w:r>
          </w:p>
        </w:tc>
        <w:tc>
          <w:tcPr>
            <w:tcW w:w="1274" w:type="dxa"/>
            <w:vAlign w:val="center"/>
          </w:tcPr>
          <w:p w14:paraId="11D515A2" w14:textId="77777777" w:rsidR="00B86B31" w:rsidRPr="00766E72" w:rsidRDefault="00B86B31" w:rsidP="0013232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0.</w:t>
            </w:r>
            <w:r>
              <w:rPr>
                <w:rFonts w:eastAsia="華康仿宋體W4" w:hint="eastAsia"/>
                <w:kern w:val="0"/>
                <w:sz w:val="20"/>
                <w:szCs w:val="20"/>
              </w:rPr>
              <w:t>873</w:t>
            </w:r>
          </w:p>
        </w:tc>
        <w:tc>
          <w:tcPr>
            <w:tcW w:w="1598" w:type="dxa"/>
            <w:vAlign w:val="center"/>
          </w:tcPr>
          <w:p w14:paraId="36ABB242"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.843</w:t>
            </w:r>
          </w:p>
        </w:tc>
        <w:tc>
          <w:tcPr>
            <w:tcW w:w="1475" w:type="dxa"/>
            <w:vAlign w:val="center"/>
          </w:tcPr>
          <w:p w14:paraId="73E24F9C" w14:textId="77777777" w:rsidR="00B86B31" w:rsidRPr="00B86B31" w:rsidRDefault="00B86B31" w:rsidP="00B86B31">
            <w:pPr>
              <w:jc w:val="center"/>
              <w:rPr>
                <w:sz w:val="20"/>
                <w:szCs w:val="20"/>
              </w:rPr>
            </w:pPr>
            <w:r w:rsidRPr="00B86B31">
              <w:rPr>
                <w:rFonts w:hint="eastAsia"/>
                <w:sz w:val="20"/>
                <w:szCs w:val="20"/>
              </w:rPr>
              <w:t xml:space="preserve">0.836 </w:t>
            </w:r>
          </w:p>
        </w:tc>
      </w:tr>
      <w:tr w:rsidR="00B86B31" w:rsidRPr="00766E72" w14:paraId="19C6CD18" w14:textId="77777777" w:rsidTr="003F1D8F">
        <w:trPr>
          <w:trHeight w:val="23"/>
          <w:jc w:val="center"/>
        </w:trPr>
        <w:tc>
          <w:tcPr>
            <w:tcW w:w="1381" w:type="dxa"/>
          </w:tcPr>
          <w:p w14:paraId="6054C25C"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2EB13910"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DFS2</w:t>
            </w:r>
          </w:p>
        </w:tc>
        <w:tc>
          <w:tcPr>
            <w:tcW w:w="832" w:type="dxa"/>
            <w:vAlign w:val="center"/>
          </w:tcPr>
          <w:p w14:paraId="5FE6D508" w14:textId="77777777" w:rsidR="00B86B31" w:rsidRPr="00986CD8" w:rsidRDefault="00B86B31" w:rsidP="00986CD8">
            <w:pPr>
              <w:jc w:val="center"/>
              <w:rPr>
                <w:sz w:val="20"/>
                <w:szCs w:val="20"/>
              </w:rPr>
            </w:pPr>
            <w:r w:rsidRPr="00986CD8">
              <w:rPr>
                <w:rFonts w:hint="eastAsia"/>
                <w:sz w:val="20"/>
                <w:szCs w:val="20"/>
              </w:rPr>
              <w:t>4.416</w:t>
            </w:r>
          </w:p>
        </w:tc>
        <w:tc>
          <w:tcPr>
            <w:tcW w:w="1006" w:type="dxa"/>
            <w:vAlign w:val="center"/>
          </w:tcPr>
          <w:p w14:paraId="358772EB" w14:textId="77777777" w:rsidR="00B86B31" w:rsidRPr="00986CD8" w:rsidRDefault="00B86B31" w:rsidP="00986CD8">
            <w:pPr>
              <w:jc w:val="center"/>
              <w:rPr>
                <w:sz w:val="20"/>
                <w:szCs w:val="20"/>
              </w:rPr>
            </w:pPr>
            <w:r w:rsidRPr="00986CD8">
              <w:rPr>
                <w:rFonts w:hint="eastAsia"/>
                <w:sz w:val="20"/>
                <w:szCs w:val="20"/>
              </w:rPr>
              <w:t>1.342</w:t>
            </w:r>
          </w:p>
        </w:tc>
        <w:tc>
          <w:tcPr>
            <w:tcW w:w="1274" w:type="dxa"/>
            <w:vAlign w:val="center"/>
          </w:tcPr>
          <w:p w14:paraId="28506123"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2EAB454C"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.860</w:t>
            </w:r>
          </w:p>
        </w:tc>
        <w:tc>
          <w:tcPr>
            <w:tcW w:w="1475" w:type="dxa"/>
            <w:vAlign w:val="center"/>
          </w:tcPr>
          <w:p w14:paraId="7B8E3651" w14:textId="77777777" w:rsidR="00B86B31" w:rsidRPr="00B86B31" w:rsidRDefault="00B86B31" w:rsidP="00B86B31">
            <w:pPr>
              <w:jc w:val="center"/>
              <w:rPr>
                <w:sz w:val="20"/>
                <w:szCs w:val="20"/>
              </w:rPr>
            </w:pPr>
            <w:r w:rsidRPr="00B86B31">
              <w:rPr>
                <w:rFonts w:hint="eastAsia"/>
                <w:sz w:val="20"/>
                <w:szCs w:val="20"/>
              </w:rPr>
              <w:t xml:space="preserve">0.818 </w:t>
            </w:r>
          </w:p>
        </w:tc>
      </w:tr>
      <w:tr w:rsidR="00B86B31" w:rsidRPr="00766E72" w14:paraId="47B53F8F" w14:textId="77777777" w:rsidTr="003F1D8F">
        <w:trPr>
          <w:trHeight w:val="23"/>
          <w:jc w:val="center"/>
        </w:trPr>
        <w:tc>
          <w:tcPr>
            <w:tcW w:w="1381" w:type="dxa"/>
          </w:tcPr>
          <w:p w14:paraId="7AB6DB5F"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540ABA8E"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DFS3</w:t>
            </w:r>
          </w:p>
        </w:tc>
        <w:tc>
          <w:tcPr>
            <w:tcW w:w="832" w:type="dxa"/>
            <w:vAlign w:val="center"/>
          </w:tcPr>
          <w:p w14:paraId="3AA3BAEB" w14:textId="77777777" w:rsidR="00B86B31" w:rsidRPr="00986CD8" w:rsidRDefault="00B86B31" w:rsidP="00986CD8">
            <w:pPr>
              <w:jc w:val="center"/>
              <w:rPr>
                <w:sz w:val="20"/>
                <w:szCs w:val="20"/>
              </w:rPr>
            </w:pPr>
            <w:r w:rsidRPr="00986CD8">
              <w:rPr>
                <w:rFonts w:hint="eastAsia"/>
                <w:sz w:val="20"/>
                <w:szCs w:val="20"/>
              </w:rPr>
              <w:t>4.335</w:t>
            </w:r>
          </w:p>
        </w:tc>
        <w:tc>
          <w:tcPr>
            <w:tcW w:w="1006" w:type="dxa"/>
            <w:vAlign w:val="center"/>
          </w:tcPr>
          <w:p w14:paraId="3646A156" w14:textId="77777777" w:rsidR="00B86B31" w:rsidRPr="00986CD8" w:rsidRDefault="00B86B31" w:rsidP="00986CD8">
            <w:pPr>
              <w:jc w:val="center"/>
              <w:rPr>
                <w:sz w:val="20"/>
                <w:szCs w:val="20"/>
              </w:rPr>
            </w:pPr>
            <w:r w:rsidRPr="00986CD8">
              <w:rPr>
                <w:rFonts w:hint="eastAsia"/>
                <w:sz w:val="20"/>
                <w:szCs w:val="20"/>
              </w:rPr>
              <w:t>1.585</w:t>
            </w:r>
          </w:p>
        </w:tc>
        <w:tc>
          <w:tcPr>
            <w:tcW w:w="1274" w:type="dxa"/>
            <w:vAlign w:val="center"/>
          </w:tcPr>
          <w:p w14:paraId="4EA84386"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28333902"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.831</w:t>
            </w:r>
          </w:p>
        </w:tc>
        <w:tc>
          <w:tcPr>
            <w:tcW w:w="1475" w:type="dxa"/>
            <w:vAlign w:val="center"/>
          </w:tcPr>
          <w:p w14:paraId="501EC696" w14:textId="77777777" w:rsidR="00B86B31" w:rsidRPr="00B86B31" w:rsidRDefault="00B86B31" w:rsidP="00B86B31">
            <w:pPr>
              <w:jc w:val="center"/>
              <w:rPr>
                <w:sz w:val="20"/>
                <w:szCs w:val="20"/>
              </w:rPr>
            </w:pPr>
            <w:r w:rsidRPr="00B86B31">
              <w:rPr>
                <w:rFonts w:hint="eastAsia"/>
                <w:sz w:val="20"/>
                <w:szCs w:val="20"/>
              </w:rPr>
              <w:t xml:space="preserve">0.858 </w:t>
            </w:r>
          </w:p>
        </w:tc>
      </w:tr>
      <w:tr w:rsidR="00B86B31" w:rsidRPr="00766E72" w14:paraId="4C20FD5C" w14:textId="77777777" w:rsidTr="003F1D8F">
        <w:trPr>
          <w:trHeight w:val="23"/>
          <w:jc w:val="center"/>
        </w:trPr>
        <w:tc>
          <w:tcPr>
            <w:tcW w:w="1381" w:type="dxa"/>
          </w:tcPr>
          <w:p w14:paraId="0F542D57"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2B5C14A9"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DFS4</w:t>
            </w:r>
          </w:p>
        </w:tc>
        <w:tc>
          <w:tcPr>
            <w:tcW w:w="832" w:type="dxa"/>
            <w:vAlign w:val="center"/>
          </w:tcPr>
          <w:p w14:paraId="069157C3" w14:textId="77777777" w:rsidR="00B86B31" w:rsidRPr="00986CD8" w:rsidRDefault="00B86B31" w:rsidP="00986CD8">
            <w:pPr>
              <w:jc w:val="center"/>
              <w:rPr>
                <w:sz w:val="20"/>
                <w:szCs w:val="20"/>
              </w:rPr>
            </w:pPr>
            <w:r w:rsidRPr="00986CD8">
              <w:rPr>
                <w:rFonts w:hint="eastAsia"/>
                <w:sz w:val="20"/>
                <w:szCs w:val="20"/>
              </w:rPr>
              <w:t>4.225</w:t>
            </w:r>
          </w:p>
        </w:tc>
        <w:tc>
          <w:tcPr>
            <w:tcW w:w="1006" w:type="dxa"/>
            <w:vAlign w:val="center"/>
          </w:tcPr>
          <w:p w14:paraId="10E08871" w14:textId="77777777" w:rsidR="00B86B31" w:rsidRPr="00986CD8" w:rsidRDefault="00B86B31" w:rsidP="00986CD8">
            <w:pPr>
              <w:jc w:val="center"/>
              <w:rPr>
                <w:sz w:val="20"/>
                <w:szCs w:val="20"/>
              </w:rPr>
            </w:pPr>
            <w:r w:rsidRPr="00986CD8">
              <w:rPr>
                <w:rFonts w:hint="eastAsia"/>
                <w:sz w:val="20"/>
                <w:szCs w:val="20"/>
              </w:rPr>
              <w:t>1.462</w:t>
            </w:r>
          </w:p>
        </w:tc>
        <w:tc>
          <w:tcPr>
            <w:tcW w:w="1274" w:type="dxa"/>
            <w:vAlign w:val="center"/>
          </w:tcPr>
          <w:p w14:paraId="10DF1E29"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5A94CCD5" w14:textId="77777777" w:rsidR="00B86B31" w:rsidRPr="00D62F5C" w:rsidRDefault="00B86B31" w:rsidP="00D62F5C">
            <w:pPr>
              <w:jc w:val="center"/>
              <w:rPr>
                <w:sz w:val="20"/>
                <w:szCs w:val="20"/>
              </w:rPr>
            </w:pPr>
            <w:r>
              <w:rPr>
                <w:rFonts w:hint="eastAsia"/>
                <w:sz w:val="20"/>
                <w:szCs w:val="20"/>
              </w:rPr>
              <w:t>0</w:t>
            </w:r>
            <w:r w:rsidRPr="00D62F5C">
              <w:rPr>
                <w:rFonts w:hint="eastAsia"/>
                <w:sz w:val="20"/>
                <w:szCs w:val="20"/>
              </w:rPr>
              <w:t>.811</w:t>
            </w:r>
          </w:p>
        </w:tc>
        <w:tc>
          <w:tcPr>
            <w:tcW w:w="1475" w:type="dxa"/>
            <w:vAlign w:val="center"/>
          </w:tcPr>
          <w:p w14:paraId="1982DB3A" w14:textId="77777777" w:rsidR="00B86B31" w:rsidRPr="00B86B31" w:rsidRDefault="00B86B31" w:rsidP="00B86B31">
            <w:pPr>
              <w:jc w:val="center"/>
              <w:rPr>
                <w:sz w:val="20"/>
                <w:szCs w:val="20"/>
              </w:rPr>
            </w:pPr>
            <w:r w:rsidRPr="00B86B31">
              <w:rPr>
                <w:rFonts w:hint="eastAsia"/>
                <w:sz w:val="20"/>
                <w:szCs w:val="20"/>
              </w:rPr>
              <w:t xml:space="preserve">0.893 </w:t>
            </w:r>
          </w:p>
        </w:tc>
      </w:tr>
      <w:tr w:rsidR="00B86B31" w:rsidRPr="00766E72" w14:paraId="3377A710" w14:textId="77777777" w:rsidTr="003F1D8F">
        <w:trPr>
          <w:trHeight w:val="23"/>
          <w:jc w:val="center"/>
        </w:trPr>
        <w:tc>
          <w:tcPr>
            <w:tcW w:w="1381" w:type="dxa"/>
          </w:tcPr>
          <w:p w14:paraId="28A4A297"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SCC</w:t>
            </w:r>
          </w:p>
        </w:tc>
        <w:tc>
          <w:tcPr>
            <w:tcW w:w="945" w:type="dxa"/>
            <w:shd w:val="clear" w:color="auto" w:fill="auto"/>
            <w:vAlign w:val="center"/>
          </w:tcPr>
          <w:p w14:paraId="4EFE5179"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SCP1</w:t>
            </w:r>
          </w:p>
        </w:tc>
        <w:tc>
          <w:tcPr>
            <w:tcW w:w="832" w:type="dxa"/>
            <w:vAlign w:val="center"/>
          </w:tcPr>
          <w:p w14:paraId="0D8867E6" w14:textId="77777777" w:rsidR="00B86B31" w:rsidRPr="00986CD8" w:rsidRDefault="00B86B31" w:rsidP="00986CD8">
            <w:pPr>
              <w:jc w:val="center"/>
              <w:rPr>
                <w:sz w:val="20"/>
                <w:szCs w:val="20"/>
              </w:rPr>
            </w:pPr>
            <w:r w:rsidRPr="00986CD8">
              <w:rPr>
                <w:rFonts w:hint="eastAsia"/>
                <w:sz w:val="20"/>
                <w:szCs w:val="20"/>
              </w:rPr>
              <w:t>4.517</w:t>
            </w:r>
          </w:p>
        </w:tc>
        <w:tc>
          <w:tcPr>
            <w:tcW w:w="1006" w:type="dxa"/>
            <w:vAlign w:val="center"/>
          </w:tcPr>
          <w:p w14:paraId="4506AD55" w14:textId="77777777" w:rsidR="00B86B31" w:rsidRPr="00986CD8" w:rsidRDefault="00B86B31" w:rsidP="00986CD8">
            <w:pPr>
              <w:jc w:val="center"/>
              <w:rPr>
                <w:sz w:val="20"/>
                <w:szCs w:val="20"/>
              </w:rPr>
            </w:pPr>
            <w:r w:rsidRPr="00986CD8">
              <w:rPr>
                <w:rFonts w:hint="eastAsia"/>
                <w:sz w:val="20"/>
                <w:szCs w:val="20"/>
              </w:rPr>
              <w:t>1.445</w:t>
            </w:r>
          </w:p>
        </w:tc>
        <w:tc>
          <w:tcPr>
            <w:tcW w:w="1274" w:type="dxa"/>
            <w:vAlign w:val="center"/>
          </w:tcPr>
          <w:p w14:paraId="2C347A5C" w14:textId="77777777" w:rsidR="00B86B31" w:rsidRPr="00766E72" w:rsidRDefault="00B86B31" w:rsidP="0013232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0.9</w:t>
            </w:r>
            <w:r>
              <w:rPr>
                <w:rFonts w:eastAsia="華康仿宋體W4" w:hint="eastAsia"/>
                <w:kern w:val="0"/>
                <w:sz w:val="20"/>
                <w:szCs w:val="20"/>
              </w:rPr>
              <w:t>11</w:t>
            </w:r>
          </w:p>
        </w:tc>
        <w:tc>
          <w:tcPr>
            <w:tcW w:w="1598" w:type="dxa"/>
            <w:vAlign w:val="center"/>
          </w:tcPr>
          <w:p w14:paraId="7446E526" w14:textId="77777777" w:rsidR="00B86B31" w:rsidRPr="00D62F5C" w:rsidRDefault="00B86B31" w:rsidP="00D62F5C">
            <w:pPr>
              <w:jc w:val="center"/>
              <w:rPr>
                <w:sz w:val="20"/>
                <w:szCs w:val="20"/>
              </w:rPr>
            </w:pPr>
            <w:r w:rsidRPr="00D62F5C">
              <w:rPr>
                <w:rFonts w:hint="eastAsia"/>
                <w:sz w:val="20"/>
                <w:szCs w:val="20"/>
              </w:rPr>
              <w:t>0.898</w:t>
            </w:r>
          </w:p>
        </w:tc>
        <w:tc>
          <w:tcPr>
            <w:tcW w:w="1475" w:type="dxa"/>
            <w:vAlign w:val="center"/>
          </w:tcPr>
          <w:p w14:paraId="5ED1D8D1" w14:textId="77777777" w:rsidR="00B86B31" w:rsidRPr="00B86B31" w:rsidRDefault="00B86B31" w:rsidP="00B86B31">
            <w:pPr>
              <w:jc w:val="center"/>
              <w:rPr>
                <w:sz w:val="20"/>
                <w:szCs w:val="20"/>
              </w:rPr>
            </w:pPr>
            <w:r w:rsidRPr="00B86B31">
              <w:rPr>
                <w:rFonts w:hint="eastAsia"/>
                <w:sz w:val="20"/>
                <w:szCs w:val="20"/>
              </w:rPr>
              <w:t xml:space="preserve">0.819 </w:t>
            </w:r>
          </w:p>
        </w:tc>
      </w:tr>
      <w:tr w:rsidR="00B86B31" w:rsidRPr="00766E72" w14:paraId="1991A1CC" w14:textId="77777777" w:rsidTr="003F1D8F">
        <w:trPr>
          <w:trHeight w:val="23"/>
          <w:jc w:val="center"/>
        </w:trPr>
        <w:tc>
          <w:tcPr>
            <w:tcW w:w="1381" w:type="dxa"/>
          </w:tcPr>
          <w:p w14:paraId="1050E230"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945" w:type="dxa"/>
            <w:shd w:val="clear" w:color="auto" w:fill="auto"/>
            <w:vAlign w:val="center"/>
          </w:tcPr>
          <w:p w14:paraId="0A0208F5"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SCP2</w:t>
            </w:r>
          </w:p>
        </w:tc>
        <w:tc>
          <w:tcPr>
            <w:tcW w:w="832" w:type="dxa"/>
            <w:vAlign w:val="center"/>
          </w:tcPr>
          <w:p w14:paraId="0B1E575B" w14:textId="77777777" w:rsidR="00B86B31" w:rsidRPr="00986CD8" w:rsidRDefault="00B86B31" w:rsidP="00986CD8">
            <w:pPr>
              <w:jc w:val="center"/>
              <w:rPr>
                <w:sz w:val="20"/>
                <w:szCs w:val="20"/>
              </w:rPr>
            </w:pPr>
            <w:r w:rsidRPr="00986CD8">
              <w:rPr>
                <w:rFonts w:hint="eastAsia"/>
                <w:sz w:val="20"/>
                <w:szCs w:val="20"/>
              </w:rPr>
              <w:t>4.789</w:t>
            </w:r>
          </w:p>
        </w:tc>
        <w:tc>
          <w:tcPr>
            <w:tcW w:w="1006" w:type="dxa"/>
            <w:vAlign w:val="center"/>
          </w:tcPr>
          <w:p w14:paraId="2609E1F3" w14:textId="77777777" w:rsidR="00B86B31" w:rsidRPr="00986CD8" w:rsidRDefault="00B86B31" w:rsidP="00986CD8">
            <w:pPr>
              <w:jc w:val="center"/>
              <w:rPr>
                <w:sz w:val="20"/>
                <w:szCs w:val="20"/>
              </w:rPr>
            </w:pPr>
            <w:r w:rsidRPr="00986CD8">
              <w:rPr>
                <w:rFonts w:hint="eastAsia"/>
                <w:sz w:val="20"/>
                <w:szCs w:val="20"/>
              </w:rPr>
              <w:t>1.321</w:t>
            </w:r>
          </w:p>
        </w:tc>
        <w:tc>
          <w:tcPr>
            <w:tcW w:w="1274" w:type="dxa"/>
            <w:vAlign w:val="center"/>
          </w:tcPr>
          <w:p w14:paraId="642E0157"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1598" w:type="dxa"/>
            <w:vAlign w:val="center"/>
          </w:tcPr>
          <w:p w14:paraId="53F64D2E" w14:textId="77777777" w:rsidR="00B86B31" w:rsidRPr="00D62F5C" w:rsidRDefault="00B86B31" w:rsidP="00D62F5C">
            <w:pPr>
              <w:jc w:val="center"/>
              <w:rPr>
                <w:sz w:val="20"/>
                <w:szCs w:val="20"/>
              </w:rPr>
            </w:pPr>
            <w:r w:rsidRPr="00D62F5C">
              <w:rPr>
                <w:rFonts w:hint="eastAsia"/>
                <w:sz w:val="20"/>
                <w:szCs w:val="20"/>
              </w:rPr>
              <w:t>0.902</w:t>
            </w:r>
          </w:p>
        </w:tc>
        <w:tc>
          <w:tcPr>
            <w:tcW w:w="1475" w:type="dxa"/>
            <w:vAlign w:val="center"/>
          </w:tcPr>
          <w:p w14:paraId="2AFBD11A" w14:textId="77777777" w:rsidR="00B86B31" w:rsidRPr="00B86B31" w:rsidRDefault="00B86B31" w:rsidP="00B86B31">
            <w:pPr>
              <w:jc w:val="center"/>
              <w:rPr>
                <w:sz w:val="20"/>
                <w:szCs w:val="20"/>
              </w:rPr>
            </w:pPr>
            <w:r w:rsidRPr="00B86B31">
              <w:rPr>
                <w:rFonts w:hint="eastAsia"/>
                <w:sz w:val="20"/>
                <w:szCs w:val="20"/>
              </w:rPr>
              <w:t xml:space="preserve">0.797 </w:t>
            </w:r>
          </w:p>
        </w:tc>
      </w:tr>
      <w:tr w:rsidR="00B86B31" w:rsidRPr="00766E72" w14:paraId="4BEDC937" w14:textId="77777777" w:rsidTr="003F1D8F">
        <w:trPr>
          <w:trHeight w:val="23"/>
          <w:jc w:val="center"/>
        </w:trPr>
        <w:tc>
          <w:tcPr>
            <w:tcW w:w="1381" w:type="dxa"/>
          </w:tcPr>
          <w:p w14:paraId="02F8D04D"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1E5BCE80"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SCP3</w:t>
            </w:r>
          </w:p>
        </w:tc>
        <w:tc>
          <w:tcPr>
            <w:tcW w:w="832" w:type="dxa"/>
            <w:vAlign w:val="center"/>
          </w:tcPr>
          <w:p w14:paraId="430DC4A4" w14:textId="77777777" w:rsidR="00B86B31" w:rsidRPr="00986CD8" w:rsidRDefault="00B86B31" w:rsidP="00986CD8">
            <w:pPr>
              <w:jc w:val="center"/>
              <w:rPr>
                <w:sz w:val="20"/>
                <w:szCs w:val="20"/>
              </w:rPr>
            </w:pPr>
            <w:r w:rsidRPr="00986CD8">
              <w:rPr>
                <w:rFonts w:hint="eastAsia"/>
                <w:sz w:val="20"/>
                <w:szCs w:val="20"/>
              </w:rPr>
              <w:t>4.632</w:t>
            </w:r>
          </w:p>
        </w:tc>
        <w:tc>
          <w:tcPr>
            <w:tcW w:w="1006" w:type="dxa"/>
            <w:vAlign w:val="center"/>
          </w:tcPr>
          <w:p w14:paraId="023DA4A5" w14:textId="77777777" w:rsidR="00B86B31" w:rsidRPr="00986CD8" w:rsidRDefault="00B86B31" w:rsidP="00986CD8">
            <w:pPr>
              <w:jc w:val="center"/>
              <w:rPr>
                <w:sz w:val="20"/>
                <w:szCs w:val="20"/>
              </w:rPr>
            </w:pPr>
            <w:r w:rsidRPr="00986CD8">
              <w:rPr>
                <w:rFonts w:hint="eastAsia"/>
                <w:sz w:val="20"/>
                <w:szCs w:val="20"/>
              </w:rPr>
              <w:t>1.324</w:t>
            </w:r>
          </w:p>
        </w:tc>
        <w:tc>
          <w:tcPr>
            <w:tcW w:w="1274" w:type="dxa"/>
            <w:vAlign w:val="center"/>
          </w:tcPr>
          <w:p w14:paraId="11E1F1FC"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240D1230" w14:textId="77777777" w:rsidR="00B86B31" w:rsidRPr="00D62F5C" w:rsidRDefault="00B86B31" w:rsidP="00D62F5C">
            <w:pPr>
              <w:jc w:val="center"/>
              <w:rPr>
                <w:sz w:val="20"/>
                <w:szCs w:val="20"/>
              </w:rPr>
            </w:pPr>
            <w:r w:rsidRPr="00D62F5C">
              <w:rPr>
                <w:rFonts w:hint="eastAsia"/>
                <w:sz w:val="20"/>
                <w:szCs w:val="20"/>
              </w:rPr>
              <w:t>0.889</w:t>
            </w:r>
          </w:p>
        </w:tc>
        <w:tc>
          <w:tcPr>
            <w:tcW w:w="1475" w:type="dxa"/>
            <w:vAlign w:val="center"/>
          </w:tcPr>
          <w:p w14:paraId="247F8A6A" w14:textId="77777777" w:rsidR="00B86B31" w:rsidRPr="00B86B31" w:rsidRDefault="00B86B31" w:rsidP="00B86B31">
            <w:pPr>
              <w:jc w:val="center"/>
              <w:rPr>
                <w:sz w:val="20"/>
                <w:szCs w:val="20"/>
              </w:rPr>
            </w:pPr>
            <w:r w:rsidRPr="00B86B31">
              <w:rPr>
                <w:rFonts w:hint="eastAsia"/>
                <w:sz w:val="20"/>
                <w:szCs w:val="20"/>
              </w:rPr>
              <w:t xml:space="preserve">0.867 </w:t>
            </w:r>
          </w:p>
        </w:tc>
      </w:tr>
      <w:tr w:rsidR="00B86B31" w:rsidRPr="00766E72" w14:paraId="6ED972B8" w14:textId="77777777" w:rsidTr="003F1D8F">
        <w:trPr>
          <w:trHeight w:val="23"/>
          <w:jc w:val="center"/>
        </w:trPr>
        <w:tc>
          <w:tcPr>
            <w:tcW w:w="1381" w:type="dxa"/>
          </w:tcPr>
          <w:p w14:paraId="7C4D3278"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945" w:type="dxa"/>
            <w:shd w:val="clear" w:color="auto" w:fill="auto"/>
            <w:vAlign w:val="center"/>
          </w:tcPr>
          <w:p w14:paraId="38963096"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SCP4</w:t>
            </w:r>
          </w:p>
        </w:tc>
        <w:tc>
          <w:tcPr>
            <w:tcW w:w="832" w:type="dxa"/>
            <w:vAlign w:val="center"/>
          </w:tcPr>
          <w:p w14:paraId="74D2C23B" w14:textId="77777777" w:rsidR="00B86B31" w:rsidRPr="00986CD8" w:rsidRDefault="00B86B31" w:rsidP="00986CD8">
            <w:pPr>
              <w:jc w:val="center"/>
              <w:rPr>
                <w:sz w:val="20"/>
                <w:szCs w:val="20"/>
              </w:rPr>
            </w:pPr>
            <w:r w:rsidRPr="00986CD8">
              <w:rPr>
                <w:rFonts w:hint="eastAsia"/>
                <w:sz w:val="20"/>
                <w:szCs w:val="20"/>
              </w:rPr>
              <w:t>4.579</w:t>
            </w:r>
          </w:p>
        </w:tc>
        <w:tc>
          <w:tcPr>
            <w:tcW w:w="1006" w:type="dxa"/>
            <w:vAlign w:val="center"/>
          </w:tcPr>
          <w:p w14:paraId="5472462C" w14:textId="77777777" w:rsidR="00B86B31" w:rsidRPr="00986CD8" w:rsidRDefault="00B86B31" w:rsidP="00986CD8">
            <w:pPr>
              <w:jc w:val="center"/>
              <w:rPr>
                <w:sz w:val="20"/>
                <w:szCs w:val="20"/>
              </w:rPr>
            </w:pPr>
            <w:r w:rsidRPr="00986CD8">
              <w:rPr>
                <w:rFonts w:hint="eastAsia"/>
                <w:sz w:val="20"/>
                <w:szCs w:val="20"/>
              </w:rPr>
              <w:t>1.328</w:t>
            </w:r>
          </w:p>
        </w:tc>
        <w:tc>
          <w:tcPr>
            <w:tcW w:w="1274" w:type="dxa"/>
            <w:vAlign w:val="center"/>
          </w:tcPr>
          <w:p w14:paraId="3EFADFD3"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1598" w:type="dxa"/>
            <w:vAlign w:val="center"/>
          </w:tcPr>
          <w:p w14:paraId="39697353" w14:textId="77777777" w:rsidR="00B86B31" w:rsidRPr="00D62F5C" w:rsidRDefault="00B86B31" w:rsidP="00D62F5C">
            <w:pPr>
              <w:jc w:val="center"/>
              <w:rPr>
                <w:sz w:val="20"/>
                <w:szCs w:val="20"/>
              </w:rPr>
            </w:pPr>
            <w:r w:rsidRPr="00D62F5C">
              <w:rPr>
                <w:rFonts w:hint="eastAsia"/>
                <w:sz w:val="20"/>
                <w:szCs w:val="20"/>
              </w:rPr>
              <w:t>0.892</w:t>
            </w:r>
          </w:p>
        </w:tc>
        <w:tc>
          <w:tcPr>
            <w:tcW w:w="1475" w:type="dxa"/>
            <w:vAlign w:val="center"/>
          </w:tcPr>
          <w:p w14:paraId="1D7A108B" w14:textId="77777777" w:rsidR="00B86B31" w:rsidRPr="00B86B31" w:rsidRDefault="00B86B31" w:rsidP="00B86B31">
            <w:pPr>
              <w:jc w:val="center"/>
              <w:rPr>
                <w:sz w:val="20"/>
                <w:szCs w:val="20"/>
              </w:rPr>
            </w:pPr>
            <w:r w:rsidRPr="00B86B31">
              <w:rPr>
                <w:rFonts w:hint="eastAsia"/>
                <w:sz w:val="20"/>
                <w:szCs w:val="20"/>
              </w:rPr>
              <w:t xml:space="preserve">0.849 </w:t>
            </w:r>
          </w:p>
        </w:tc>
      </w:tr>
      <w:tr w:rsidR="00B86B31" w:rsidRPr="00766E72" w14:paraId="38276601" w14:textId="77777777" w:rsidTr="003F1D8F">
        <w:trPr>
          <w:trHeight w:val="23"/>
          <w:jc w:val="center"/>
        </w:trPr>
        <w:tc>
          <w:tcPr>
            <w:tcW w:w="1381" w:type="dxa"/>
          </w:tcPr>
          <w:p w14:paraId="2712EEF6"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945" w:type="dxa"/>
            <w:shd w:val="clear" w:color="auto" w:fill="auto"/>
            <w:vAlign w:val="center"/>
          </w:tcPr>
          <w:p w14:paraId="1C661F6C"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SCP5</w:t>
            </w:r>
          </w:p>
        </w:tc>
        <w:tc>
          <w:tcPr>
            <w:tcW w:w="832" w:type="dxa"/>
            <w:vAlign w:val="center"/>
          </w:tcPr>
          <w:p w14:paraId="14D033BA" w14:textId="77777777" w:rsidR="00B86B31" w:rsidRPr="00986CD8" w:rsidRDefault="00B86B31" w:rsidP="00986CD8">
            <w:pPr>
              <w:jc w:val="center"/>
              <w:rPr>
                <w:sz w:val="20"/>
                <w:szCs w:val="20"/>
              </w:rPr>
            </w:pPr>
            <w:r w:rsidRPr="00986CD8">
              <w:rPr>
                <w:rFonts w:hint="eastAsia"/>
                <w:sz w:val="20"/>
                <w:szCs w:val="20"/>
              </w:rPr>
              <w:t>4.445</w:t>
            </w:r>
          </w:p>
        </w:tc>
        <w:tc>
          <w:tcPr>
            <w:tcW w:w="1006" w:type="dxa"/>
            <w:vAlign w:val="center"/>
          </w:tcPr>
          <w:p w14:paraId="125D109C" w14:textId="77777777" w:rsidR="00B86B31" w:rsidRPr="00986CD8" w:rsidRDefault="00B86B31" w:rsidP="00986CD8">
            <w:pPr>
              <w:jc w:val="center"/>
              <w:rPr>
                <w:sz w:val="20"/>
                <w:szCs w:val="20"/>
              </w:rPr>
            </w:pPr>
            <w:r w:rsidRPr="00986CD8">
              <w:rPr>
                <w:rFonts w:hint="eastAsia"/>
                <w:sz w:val="20"/>
                <w:szCs w:val="20"/>
              </w:rPr>
              <w:t>1.457</w:t>
            </w:r>
          </w:p>
        </w:tc>
        <w:tc>
          <w:tcPr>
            <w:tcW w:w="1274" w:type="dxa"/>
            <w:vAlign w:val="center"/>
          </w:tcPr>
          <w:p w14:paraId="1752E054"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1598" w:type="dxa"/>
            <w:vAlign w:val="center"/>
          </w:tcPr>
          <w:p w14:paraId="6174BE12" w14:textId="77777777" w:rsidR="00B86B31" w:rsidRPr="00D62F5C" w:rsidRDefault="00B86B31" w:rsidP="00D62F5C">
            <w:pPr>
              <w:jc w:val="center"/>
              <w:rPr>
                <w:sz w:val="20"/>
                <w:szCs w:val="20"/>
              </w:rPr>
            </w:pPr>
            <w:r w:rsidRPr="00D62F5C">
              <w:rPr>
                <w:rFonts w:hint="eastAsia"/>
                <w:sz w:val="20"/>
                <w:szCs w:val="20"/>
              </w:rPr>
              <w:t>0.898</w:t>
            </w:r>
          </w:p>
        </w:tc>
        <w:tc>
          <w:tcPr>
            <w:tcW w:w="1475" w:type="dxa"/>
            <w:vAlign w:val="center"/>
          </w:tcPr>
          <w:p w14:paraId="56ACA449" w14:textId="77777777" w:rsidR="00B86B31" w:rsidRPr="00B86B31" w:rsidRDefault="00B86B31" w:rsidP="00B86B31">
            <w:pPr>
              <w:jc w:val="center"/>
              <w:rPr>
                <w:sz w:val="20"/>
                <w:szCs w:val="20"/>
              </w:rPr>
            </w:pPr>
            <w:r w:rsidRPr="00B86B31">
              <w:rPr>
                <w:rFonts w:hint="eastAsia"/>
                <w:sz w:val="20"/>
                <w:szCs w:val="20"/>
              </w:rPr>
              <w:t xml:space="preserve">0.828 </w:t>
            </w:r>
          </w:p>
        </w:tc>
      </w:tr>
      <w:tr w:rsidR="00B86B31" w:rsidRPr="00766E72" w14:paraId="1D6A4BAA" w14:textId="77777777" w:rsidTr="003F1D8F">
        <w:trPr>
          <w:trHeight w:val="23"/>
          <w:jc w:val="center"/>
        </w:trPr>
        <w:tc>
          <w:tcPr>
            <w:tcW w:w="1381" w:type="dxa"/>
          </w:tcPr>
          <w:p w14:paraId="5A80F3E7"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945" w:type="dxa"/>
            <w:shd w:val="clear" w:color="auto" w:fill="auto"/>
            <w:vAlign w:val="center"/>
          </w:tcPr>
          <w:p w14:paraId="2019BFF5"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r w:rsidRPr="00766E72">
              <w:rPr>
                <w:rFonts w:eastAsia="華康仿宋體W4" w:hint="eastAsia"/>
                <w:kern w:val="0"/>
                <w:sz w:val="20"/>
                <w:szCs w:val="20"/>
              </w:rPr>
              <w:t>SCP6</w:t>
            </w:r>
          </w:p>
        </w:tc>
        <w:tc>
          <w:tcPr>
            <w:tcW w:w="832" w:type="dxa"/>
            <w:vAlign w:val="center"/>
          </w:tcPr>
          <w:p w14:paraId="16E5E815" w14:textId="77777777" w:rsidR="00B86B31" w:rsidRPr="00986CD8" w:rsidRDefault="00B86B31" w:rsidP="00986CD8">
            <w:pPr>
              <w:jc w:val="center"/>
              <w:rPr>
                <w:sz w:val="20"/>
                <w:szCs w:val="20"/>
              </w:rPr>
            </w:pPr>
            <w:r w:rsidRPr="00986CD8">
              <w:rPr>
                <w:rFonts w:hint="eastAsia"/>
                <w:sz w:val="20"/>
                <w:szCs w:val="20"/>
              </w:rPr>
              <w:t>4.550</w:t>
            </w:r>
          </w:p>
        </w:tc>
        <w:tc>
          <w:tcPr>
            <w:tcW w:w="1006" w:type="dxa"/>
            <w:vAlign w:val="center"/>
          </w:tcPr>
          <w:p w14:paraId="0D052B73" w14:textId="77777777" w:rsidR="00B86B31" w:rsidRPr="00986CD8" w:rsidRDefault="00B86B31" w:rsidP="00986CD8">
            <w:pPr>
              <w:jc w:val="center"/>
              <w:rPr>
                <w:sz w:val="20"/>
                <w:szCs w:val="20"/>
              </w:rPr>
            </w:pPr>
            <w:r w:rsidRPr="00986CD8">
              <w:rPr>
                <w:rFonts w:hint="eastAsia"/>
                <w:sz w:val="20"/>
                <w:szCs w:val="20"/>
              </w:rPr>
              <w:t>1.400</w:t>
            </w:r>
          </w:p>
        </w:tc>
        <w:tc>
          <w:tcPr>
            <w:tcW w:w="1274" w:type="dxa"/>
            <w:vAlign w:val="center"/>
          </w:tcPr>
          <w:p w14:paraId="1A6088A3" w14:textId="77777777" w:rsidR="00B86B31" w:rsidRPr="00766E72" w:rsidRDefault="00B86B31" w:rsidP="00766E72">
            <w:pPr>
              <w:widowControl/>
              <w:overflowPunct w:val="0"/>
              <w:ind w:left="542" w:hangingChars="271" w:hanging="542"/>
              <w:jc w:val="center"/>
              <w:textAlignment w:val="baseline"/>
              <w:rPr>
                <w:rFonts w:eastAsia="華康仿宋體W4"/>
                <w:kern w:val="0"/>
                <w:sz w:val="20"/>
                <w:szCs w:val="20"/>
              </w:rPr>
            </w:pPr>
          </w:p>
        </w:tc>
        <w:tc>
          <w:tcPr>
            <w:tcW w:w="1598" w:type="dxa"/>
            <w:vAlign w:val="center"/>
          </w:tcPr>
          <w:p w14:paraId="04668EFD" w14:textId="77777777" w:rsidR="00B86B31" w:rsidRPr="00D62F5C" w:rsidRDefault="00B86B31" w:rsidP="00D62F5C">
            <w:pPr>
              <w:jc w:val="center"/>
              <w:rPr>
                <w:sz w:val="20"/>
                <w:szCs w:val="20"/>
              </w:rPr>
            </w:pPr>
            <w:r w:rsidRPr="00D62F5C">
              <w:rPr>
                <w:rFonts w:hint="eastAsia"/>
                <w:sz w:val="20"/>
                <w:szCs w:val="20"/>
              </w:rPr>
              <w:t>0.894</w:t>
            </w:r>
          </w:p>
        </w:tc>
        <w:tc>
          <w:tcPr>
            <w:tcW w:w="1475" w:type="dxa"/>
            <w:vAlign w:val="center"/>
          </w:tcPr>
          <w:p w14:paraId="6D88351B" w14:textId="77777777" w:rsidR="00B86B31" w:rsidRPr="00B86B31" w:rsidRDefault="00B86B31" w:rsidP="00B86B31">
            <w:pPr>
              <w:jc w:val="center"/>
              <w:rPr>
                <w:sz w:val="20"/>
                <w:szCs w:val="20"/>
              </w:rPr>
            </w:pPr>
            <w:r w:rsidRPr="00B86B31">
              <w:rPr>
                <w:rFonts w:hint="eastAsia"/>
                <w:sz w:val="20"/>
                <w:szCs w:val="20"/>
              </w:rPr>
              <w:t xml:space="preserve">0.842 </w:t>
            </w:r>
          </w:p>
        </w:tc>
      </w:tr>
      <w:tr w:rsidR="00B86B31" w:rsidRPr="00766E72" w14:paraId="56723FF2" w14:textId="77777777" w:rsidTr="003F1D8F">
        <w:trPr>
          <w:trHeight w:val="23"/>
          <w:jc w:val="center"/>
        </w:trPr>
        <w:tc>
          <w:tcPr>
            <w:tcW w:w="1381" w:type="dxa"/>
          </w:tcPr>
          <w:p w14:paraId="11E5802B"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BDA</w:t>
            </w:r>
          </w:p>
        </w:tc>
        <w:tc>
          <w:tcPr>
            <w:tcW w:w="945" w:type="dxa"/>
            <w:shd w:val="clear" w:color="auto" w:fill="auto"/>
            <w:vAlign w:val="center"/>
          </w:tcPr>
          <w:p w14:paraId="2C72A912"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BDA1</w:t>
            </w:r>
          </w:p>
        </w:tc>
        <w:tc>
          <w:tcPr>
            <w:tcW w:w="832" w:type="dxa"/>
            <w:vAlign w:val="center"/>
          </w:tcPr>
          <w:p w14:paraId="45CCDAE6" w14:textId="77777777" w:rsidR="00B86B31" w:rsidRPr="00986CD8" w:rsidRDefault="00B86B31" w:rsidP="00986CD8">
            <w:pPr>
              <w:jc w:val="center"/>
              <w:rPr>
                <w:sz w:val="20"/>
                <w:szCs w:val="20"/>
              </w:rPr>
            </w:pPr>
            <w:r w:rsidRPr="00986CD8">
              <w:rPr>
                <w:rFonts w:hint="eastAsia"/>
                <w:sz w:val="20"/>
                <w:szCs w:val="20"/>
              </w:rPr>
              <w:t>3.766</w:t>
            </w:r>
          </w:p>
        </w:tc>
        <w:tc>
          <w:tcPr>
            <w:tcW w:w="1006" w:type="dxa"/>
            <w:vAlign w:val="center"/>
          </w:tcPr>
          <w:p w14:paraId="5EF68EB5" w14:textId="77777777" w:rsidR="00B86B31" w:rsidRPr="00986CD8" w:rsidRDefault="00B86B31" w:rsidP="00986CD8">
            <w:pPr>
              <w:jc w:val="center"/>
              <w:rPr>
                <w:sz w:val="20"/>
                <w:szCs w:val="20"/>
              </w:rPr>
            </w:pPr>
            <w:r w:rsidRPr="00986CD8">
              <w:rPr>
                <w:rFonts w:hint="eastAsia"/>
                <w:sz w:val="20"/>
                <w:szCs w:val="20"/>
              </w:rPr>
              <w:t>1.450</w:t>
            </w:r>
          </w:p>
        </w:tc>
        <w:tc>
          <w:tcPr>
            <w:tcW w:w="1274" w:type="dxa"/>
            <w:vAlign w:val="center"/>
          </w:tcPr>
          <w:p w14:paraId="33CD97D6" w14:textId="77777777" w:rsidR="00B86B31" w:rsidRPr="00766E72" w:rsidRDefault="00B86B31" w:rsidP="0013232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0.</w:t>
            </w:r>
            <w:r>
              <w:rPr>
                <w:rFonts w:eastAsia="華康仿宋體W4" w:hint="eastAsia"/>
                <w:kern w:val="0"/>
                <w:sz w:val="20"/>
                <w:szCs w:val="20"/>
              </w:rPr>
              <w:t>734</w:t>
            </w:r>
          </w:p>
        </w:tc>
        <w:tc>
          <w:tcPr>
            <w:tcW w:w="1598" w:type="dxa"/>
            <w:vAlign w:val="center"/>
          </w:tcPr>
          <w:p w14:paraId="7146BDA9" w14:textId="77777777" w:rsidR="00B86B31" w:rsidRPr="00D62F5C" w:rsidRDefault="00B86B31" w:rsidP="00D62F5C">
            <w:pPr>
              <w:jc w:val="center"/>
              <w:rPr>
                <w:sz w:val="20"/>
                <w:szCs w:val="20"/>
              </w:rPr>
            </w:pPr>
            <w:r w:rsidRPr="00D62F5C">
              <w:rPr>
                <w:rFonts w:hint="eastAsia"/>
                <w:sz w:val="20"/>
                <w:szCs w:val="20"/>
              </w:rPr>
              <w:t>0.675</w:t>
            </w:r>
          </w:p>
        </w:tc>
        <w:tc>
          <w:tcPr>
            <w:tcW w:w="1475" w:type="dxa"/>
            <w:vAlign w:val="center"/>
          </w:tcPr>
          <w:p w14:paraId="41E70331" w14:textId="77777777" w:rsidR="00B86B31" w:rsidRPr="00B86B31" w:rsidRDefault="00B86B31" w:rsidP="00B86B31">
            <w:pPr>
              <w:jc w:val="center"/>
              <w:rPr>
                <w:sz w:val="20"/>
                <w:szCs w:val="20"/>
              </w:rPr>
            </w:pPr>
            <w:r w:rsidRPr="00B86B31">
              <w:rPr>
                <w:rFonts w:hint="eastAsia"/>
                <w:sz w:val="20"/>
                <w:szCs w:val="20"/>
              </w:rPr>
              <w:t xml:space="preserve">0.801 </w:t>
            </w:r>
          </w:p>
        </w:tc>
      </w:tr>
      <w:tr w:rsidR="00B86B31" w:rsidRPr="00766E72" w14:paraId="02D03FB0" w14:textId="77777777" w:rsidTr="003F1D8F">
        <w:trPr>
          <w:trHeight w:val="23"/>
          <w:jc w:val="center"/>
        </w:trPr>
        <w:tc>
          <w:tcPr>
            <w:tcW w:w="1381" w:type="dxa"/>
          </w:tcPr>
          <w:p w14:paraId="780C1C40"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945" w:type="dxa"/>
            <w:shd w:val="clear" w:color="auto" w:fill="auto"/>
            <w:vAlign w:val="center"/>
          </w:tcPr>
          <w:p w14:paraId="03A4AE54"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BDA2</w:t>
            </w:r>
          </w:p>
        </w:tc>
        <w:tc>
          <w:tcPr>
            <w:tcW w:w="832" w:type="dxa"/>
            <w:vAlign w:val="center"/>
          </w:tcPr>
          <w:p w14:paraId="5FC06F5B" w14:textId="77777777" w:rsidR="00B86B31" w:rsidRPr="00986CD8" w:rsidRDefault="00B86B31" w:rsidP="00986CD8">
            <w:pPr>
              <w:jc w:val="center"/>
              <w:rPr>
                <w:sz w:val="20"/>
                <w:szCs w:val="20"/>
              </w:rPr>
            </w:pPr>
            <w:r w:rsidRPr="00986CD8">
              <w:rPr>
                <w:rFonts w:hint="eastAsia"/>
                <w:sz w:val="20"/>
                <w:szCs w:val="20"/>
              </w:rPr>
              <w:t>4.455</w:t>
            </w:r>
          </w:p>
        </w:tc>
        <w:tc>
          <w:tcPr>
            <w:tcW w:w="1006" w:type="dxa"/>
            <w:vAlign w:val="center"/>
          </w:tcPr>
          <w:p w14:paraId="747CE1A7" w14:textId="77777777" w:rsidR="00B86B31" w:rsidRPr="00986CD8" w:rsidRDefault="00B86B31" w:rsidP="00986CD8">
            <w:pPr>
              <w:jc w:val="center"/>
              <w:rPr>
                <w:sz w:val="20"/>
                <w:szCs w:val="20"/>
              </w:rPr>
            </w:pPr>
            <w:r w:rsidRPr="00986CD8">
              <w:rPr>
                <w:rFonts w:hint="eastAsia"/>
                <w:sz w:val="20"/>
                <w:szCs w:val="20"/>
              </w:rPr>
              <w:t>1.337</w:t>
            </w:r>
          </w:p>
        </w:tc>
        <w:tc>
          <w:tcPr>
            <w:tcW w:w="1274" w:type="dxa"/>
            <w:vAlign w:val="center"/>
          </w:tcPr>
          <w:p w14:paraId="75E9BD93"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1598" w:type="dxa"/>
            <w:vAlign w:val="center"/>
          </w:tcPr>
          <w:p w14:paraId="231A9EA0" w14:textId="77777777" w:rsidR="00B86B31" w:rsidRPr="00D62F5C" w:rsidRDefault="00B86B31" w:rsidP="00D62F5C">
            <w:pPr>
              <w:jc w:val="center"/>
              <w:rPr>
                <w:sz w:val="20"/>
                <w:szCs w:val="20"/>
              </w:rPr>
            </w:pPr>
            <w:r w:rsidRPr="00D62F5C">
              <w:rPr>
                <w:rFonts w:hint="eastAsia"/>
                <w:sz w:val="20"/>
                <w:szCs w:val="20"/>
              </w:rPr>
              <w:t>0.585</w:t>
            </w:r>
          </w:p>
        </w:tc>
        <w:tc>
          <w:tcPr>
            <w:tcW w:w="1475" w:type="dxa"/>
            <w:vAlign w:val="center"/>
          </w:tcPr>
          <w:p w14:paraId="4F441B18" w14:textId="77777777" w:rsidR="00B86B31" w:rsidRPr="00B86B31" w:rsidRDefault="00B86B31" w:rsidP="00B86B31">
            <w:pPr>
              <w:jc w:val="center"/>
              <w:rPr>
                <w:sz w:val="20"/>
                <w:szCs w:val="20"/>
              </w:rPr>
            </w:pPr>
            <w:r w:rsidRPr="00B86B31">
              <w:rPr>
                <w:rFonts w:hint="eastAsia"/>
                <w:sz w:val="20"/>
                <w:szCs w:val="20"/>
              </w:rPr>
              <w:t xml:space="preserve">0.859 </w:t>
            </w:r>
          </w:p>
        </w:tc>
      </w:tr>
      <w:tr w:rsidR="00B86B31" w:rsidRPr="00766E72" w14:paraId="58C9BFE3" w14:textId="77777777" w:rsidTr="003F1D8F">
        <w:trPr>
          <w:trHeight w:val="23"/>
          <w:jc w:val="center"/>
        </w:trPr>
        <w:tc>
          <w:tcPr>
            <w:tcW w:w="1381" w:type="dxa"/>
          </w:tcPr>
          <w:p w14:paraId="0A27FFDC"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945" w:type="dxa"/>
            <w:shd w:val="clear" w:color="auto" w:fill="auto"/>
            <w:vAlign w:val="center"/>
          </w:tcPr>
          <w:p w14:paraId="3B8F41E3" w14:textId="77777777" w:rsidR="00B86B31" w:rsidRPr="00766E72" w:rsidRDefault="00B86B31" w:rsidP="00766E72">
            <w:pPr>
              <w:widowControl/>
              <w:overflowPunct w:val="0"/>
              <w:jc w:val="center"/>
              <w:textAlignment w:val="baseline"/>
              <w:rPr>
                <w:rFonts w:eastAsia="華康仿宋體W4"/>
                <w:kern w:val="0"/>
                <w:sz w:val="20"/>
                <w:szCs w:val="20"/>
              </w:rPr>
            </w:pPr>
            <w:r w:rsidRPr="00766E72">
              <w:rPr>
                <w:rFonts w:eastAsia="華康仿宋體W4" w:hint="eastAsia"/>
                <w:kern w:val="0"/>
                <w:sz w:val="20"/>
                <w:szCs w:val="20"/>
              </w:rPr>
              <w:t>BDA3</w:t>
            </w:r>
          </w:p>
        </w:tc>
        <w:tc>
          <w:tcPr>
            <w:tcW w:w="832" w:type="dxa"/>
            <w:vAlign w:val="center"/>
          </w:tcPr>
          <w:p w14:paraId="01DF7D52" w14:textId="77777777" w:rsidR="00B86B31" w:rsidRPr="00986CD8" w:rsidRDefault="00B86B31" w:rsidP="00986CD8">
            <w:pPr>
              <w:jc w:val="center"/>
              <w:rPr>
                <w:sz w:val="20"/>
                <w:szCs w:val="20"/>
              </w:rPr>
            </w:pPr>
            <w:r w:rsidRPr="00986CD8">
              <w:rPr>
                <w:rFonts w:hint="eastAsia"/>
                <w:sz w:val="20"/>
                <w:szCs w:val="20"/>
              </w:rPr>
              <w:t>4.421</w:t>
            </w:r>
          </w:p>
        </w:tc>
        <w:tc>
          <w:tcPr>
            <w:tcW w:w="1006" w:type="dxa"/>
            <w:vAlign w:val="center"/>
          </w:tcPr>
          <w:p w14:paraId="75D77180" w14:textId="77777777" w:rsidR="00B86B31" w:rsidRPr="00986CD8" w:rsidRDefault="00B86B31" w:rsidP="00986CD8">
            <w:pPr>
              <w:jc w:val="center"/>
              <w:rPr>
                <w:sz w:val="20"/>
                <w:szCs w:val="20"/>
              </w:rPr>
            </w:pPr>
            <w:r w:rsidRPr="00986CD8">
              <w:rPr>
                <w:rFonts w:hint="eastAsia"/>
                <w:sz w:val="20"/>
                <w:szCs w:val="20"/>
              </w:rPr>
              <w:t>1.521</w:t>
            </w:r>
          </w:p>
        </w:tc>
        <w:tc>
          <w:tcPr>
            <w:tcW w:w="1274" w:type="dxa"/>
            <w:vAlign w:val="center"/>
          </w:tcPr>
          <w:p w14:paraId="652A3CFA" w14:textId="77777777" w:rsidR="00B86B31" w:rsidRPr="00766E72" w:rsidRDefault="00B86B31" w:rsidP="00766E72">
            <w:pPr>
              <w:widowControl/>
              <w:overflowPunct w:val="0"/>
              <w:jc w:val="center"/>
              <w:textAlignment w:val="baseline"/>
              <w:rPr>
                <w:rFonts w:eastAsia="華康仿宋體W4"/>
                <w:kern w:val="0"/>
                <w:sz w:val="20"/>
                <w:szCs w:val="20"/>
              </w:rPr>
            </w:pPr>
          </w:p>
        </w:tc>
        <w:tc>
          <w:tcPr>
            <w:tcW w:w="1598" w:type="dxa"/>
            <w:vAlign w:val="center"/>
          </w:tcPr>
          <w:p w14:paraId="20722EF2" w14:textId="77777777" w:rsidR="00B86B31" w:rsidRPr="00D62F5C" w:rsidRDefault="00B86B31" w:rsidP="00D62F5C">
            <w:pPr>
              <w:jc w:val="center"/>
              <w:rPr>
                <w:sz w:val="20"/>
                <w:szCs w:val="20"/>
              </w:rPr>
            </w:pPr>
            <w:r w:rsidRPr="00D62F5C">
              <w:rPr>
                <w:rFonts w:hint="eastAsia"/>
                <w:sz w:val="20"/>
                <w:szCs w:val="20"/>
              </w:rPr>
              <w:t>0.686</w:t>
            </w:r>
          </w:p>
        </w:tc>
        <w:tc>
          <w:tcPr>
            <w:tcW w:w="1475" w:type="dxa"/>
            <w:vAlign w:val="center"/>
          </w:tcPr>
          <w:p w14:paraId="577FB182" w14:textId="77777777" w:rsidR="00B86B31" w:rsidRPr="00B86B31" w:rsidRDefault="00B86B31" w:rsidP="00B86B31">
            <w:pPr>
              <w:jc w:val="center"/>
              <w:rPr>
                <w:sz w:val="20"/>
                <w:szCs w:val="20"/>
              </w:rPr>
            </w:pPr>
            <w:r w:rsidRPr="00B86B31">
              <w:rPr>
                <w:rFonts w:hint="eastAsia"/>
                <w:sz w:val="20"/>
                <w:szCs w:val="20"/>
              </w:rPr>
              <w:t xml:space="preserve">0.767 </w:t>
            </w:r>
          </w:p>
        </w:tc>
      </w:tr>
    </w:tbl>
    <w:p w14:paraId="19F2F9B5" w14:textId="77777777" w:rsidR="00BF2CC7" w:rsidRPr="000F30D9" w:rsidRDefault="00BF2CC7" w:rsidP="008B5E87">
      <w:pPr>
        <w:pStyle w:val="Web"/>
        <w:snapToGrid w:val="0"/>
        <w:spacing w:beforeLines="50" w:before="180" w:beforeAutospacing="0" w:after="0" w:afterAutospacing="0"/>
        <w:jc w:val="both"/>
        <w:textAlignment w:val="top"/>
        <w:rPr>
          <w:rFonts w:ascii="Times New Roman" w:hAnsi="Times New Roman" w:cs="Times New Roman"/>
          <w:szCs w:val="20"/>
        </w:rPr>
      </w:pPr>
      <w:r w:rsidRPr="000F30D9">
        <w:rPr>
          <w:rFonts w:ascii="Times New Roman" w:hAnsi="Times New Roman" w:cs="Times New Roman"/>
          <w:szCs w:val="20"/>
        </w:rPr>
        <w:lastRenderedPageBreak/>
        <w:t xml:space="preserve">Table </w:t>
      </w:r>
      <w:r w:rsidR="00E869AA">
        <w:rPr>
          <w:rFonts w:ascii="Times New Roman" w:hAnsi="Times New Roman" w:cs="Times New Roman" w:hint="eastAsia"/>
          <w:szCs w:val="20"/>
        </w:rPr>
        <w:t>4</w:t>
      </w:r>
      <w:r w:rsidRPr="000F30D9">
        <w:rPr>
          <w:rFonts w:ascii="Times New Roman" w:hAnsi="Times New Roman" w:cs="Times New Roman"/>
          <w:szCs w:val="20"/>
        </w:rPr>
        <w:t xml:space="preserve"> summari</w:t>
      </w:r>
      <w:r w:rsidRPr="000F30D9">
        <w:rPr>
          <w:rFonts w:ascii="Times New Roman" w:hAnsi="Times New Roman" w:cs="Times New Roman" w:hint="eastAsia"/>
          <w:szCs w:val="20"/>
        </w:rPr>
        <w:t>z</w:t>
      </w:r>
      <w:r w:rsidRPr="000F30D9">
        <w:rPr>
          <w:rFonts w:ascii="Times New Roman" w:hAnsi="Times New Roman" w:cs="Times New Roman"/>
          <w:szCs w:val="20"/>
        </w:rPr>
        <w:t xml:space="preserve">es the correlations among different factors. We also assessed discriminant validity </w:t>
      </w:r>
      <w:r w:rsidR="00473F05">
        <w:rPr>
          <w:rFonts w:ascii="Times New Roman" w:hAnsi="Times New Roman" w:cs="Times New Roman" w:hint="eastAsia"/>
          <w:szCs w:val="20"/>
        </w:rPr>
        <w:t>based on</w:t>
      </w:r>
      <w:r w:rsidRPr="000F30D9">
        <w:rPr>
          <w:rFonts w:ascii="Times New Roman" w:hAnsi="Times New Roman" w:cs="Times New Roman"/>
          <w:szCs w:val="20"/>
        </w:rPr>
        <w:t xml:space="preserve"> the construct correlation that </w:t>
      </w:r>
      <w:r w:rsidRPr="000F30D9">
        <w:rPr>
          <w:rFonts w:ascii="Times New Roman" w:hAnsi="Times New Roman" w:cs="Times New Roman"/>
          <w:szCs w:val="20"/>
        </w:rPr>
        <w:fldChar w:fldCharType="begin"/>
      </w:r>
      <w:r w:rsidR="007117CF">
        <w:rPr>
          <w:rFonts w:ascii="Times New Roman" w:hAnsi="Times New Roman" w:cs="Times New Roman"/>
          <w:szCs w:val="20"/>
        </w:rPr>
        <w:instrText xml:space="preserve"> ADDIN EN.CITE &lt;EndNote&gt;&lt;Cite AuthorYear="1"&gt;&lt;Author&gt;Campbell&lt;/Author&gt;&lt;Year&gt;1959&lt;/Year&gt;&lt;RecNum&gt;3059&lt;/RecNum&gt;&lt;DisplayText&gt;Campbell and Fiske [72]&lt;/DisplayText&gt;&lt;record&gt;&lt;rec-number&gt;3059&lt;/rec-number&gt;&lt;foreign-keys&gt;&lt;key app="EN" db-id="rwtdesdstx2xp4exvwlxrfs25pfavve2edt9" timestamp="1446807767"&gt;3059&lt;/key&gt;&lt;key app="ENWeb" db-id=""&gt;0&lt;/key&gt;&lt;/foreign-keys&gt;&lt;ref-type name="Journal Article"&gt;17&lt;/ref-type&gt;&lt;contributors&gt;&lt;authors&gt;&lt;author&gt;Campbell, Donald, T.&lt;/author&gt;&lt;author&gt;Fiske, Donald, W.&lt;/author&gt;&lt;/authors&gt;&lt;/contributors&gt;&lt;titles&gt;&lt;title&gt;Convergent and discriminant validation by the multitrait-multimethod matrix&lt;/title&gt;&lt;secondary-title&gt;Psychological Bulletin&lt;/secondary-title&gt;&lt;/titles&gt;&lt;periodical&gt;&lt;full-title&gt;Psychological Bulletin&lt;/full-title&gt;&lt;/periodical&gt;&lt;pages&gt;81-105&lt;/pages&gt;&lt;volume&gt;56&lt;/volume&gt;&lt;number&gt;2&lt;/number&gt;&lt;dates&gt;&lt;year&gt;1959&lt;/year&gt;&lt;/dates&gt;&lt;urls&gt;&lt;/urls&gt;&lt;/record&gt;&lt;/Cite&gt;&lt;/EndNote&gt;</w:instrText>
      </w:r>
      <w:r w:rsidRPr="000F30D9">
        <w:rPr>
          <w:rFonts w:ascii="Times New Roman" w:hAnsi="Times New Roman" w:cs="Times New Roman"/>
          <w:szCs w:val="20"/>
        </w:rPr>
        <w:fldChar w:fldCharType="separate"/>
      </w:r>
      <w:r w:rsidR="007117CF">
        <w:rPr>
          <w:rFonts w:ascii="Times New Roman" w:hAnsi="Times New Roman" w:cs="Times New Roman"/>
          <w:noProof/>
          <w:szCs w:val="20"/>
        </w:rPr>
        <w:t>Campbell and Fiske [72]</w:t>
      </w:r>
      <w:r w:rsidRPr="000F30D9">
        <w:rPr>
          <w:rFonts w:ascii="Times New Roman" w:hAnsi="Times New Roman" w:cs="Times New Roman"/>
          <w:szCs w:val="20"/>
        </w:rPr>
        <w:fldChar w:fldCharType="end"/>
      </w:r>
      <w:r w:rsidRPr="000F30D9">
        <w:rPr>
          <w:rFonts w:ascii="Times New Roman" w:hAnsi="Times New Roman" w:cs="Times New Roman"/>
          <w:szCs w:val="20"/>
        </w:rPr>
        <w:t xml:space="preserve"> proposed. </w:t>
      </w:r>
      <w:r w:rsidR="00835725" w:rsidRPr="00835725">
        <w:rPr>
          <w:rFonts w:ascii="Times New Roman" w:hAnsi="Times New Roman" w:cs="Times New Roman"/>
          <w:szCs w:val="20"/>
        </w:rPr>
        <w:t xml:space="preserve">The </w:t>
      </w:r>
      <w:r w:rsidR="00386D11" w:rsidRPr="00386D11">
        <w:rPr>
          <w:rFonts w:ascii="Times New Roman" w:hAnsi="Times New Roman" w:cs="Times New Roman"/>
          <w:szCs w:val="20"/>
        </w:rPr>
        <w:t>diagonal values</w:t>
      </w:r>
      <w:r w:rsidR="00835725" w:rsidRPr="00835725">
        <w:rPr>
          <w:rFonts w:ascii="Times New Roman" w:hAnsi="Times New Roman" w:cs="Times New Roman"/>
          <w:szCs w:val="20"/>
        </w:rPr>
        <w:t xml:space="preserve"> are the square root of AVE (average variance extracted), which should exceed the inter-construct correlations for adequate discriminant validity.</w:t>
      </w:r>
      <w:r w:rsidR="00835725">
        <w:rPr>
          <w:rFonts w:ascii="Times New Roman" w:hAnsi="Times New Roman" w:cs="Times New Roman" w:hint="eastAsia"/>
          <w:szCs w:val="20"/>
        </w:rPr>
        <w:t xml:space="preserve"> </w:t>
      </w:r>
      <w:r w:rsidRPr="000F30D9">
        <w:rPr>
          <w:rFonts w:ascii="Times New Roman" w:hAnsi="Times New Roman" w:cs="Times New Roman"/>
          <w:szCs w:val="20"/>
        </w:rPr>
        <w:t xml:space="preserve">The tests indicated acceptable results </w:t>
      </w:r>
      <w:r w:rsidR="00083B84">
        <w:rPr>
          <w:rFonts w:ascii="Times New Roman" w:hAnsi="Times New Roman" w:cs="Times New Roman" w:hint="eastAsia"/>
          <w:szCs w:val="20"/>
        </w:rPr>
        <w:t>concerning</w:t>
      </w:r>
      <w:r w:rsidRPr="000F30D9">
        <w:rPr>
          <w:rFonts w:ascii="Times New Roman" w:hAnsi="Times New Roman" w:cs="Times New Roman"/>
          <w:szCs w:val="20"/>
        </w:rPr>
        <w:t xml:space="preserve"> discriminant validity.</w:t>
      </w:r>
    </w:p>
    <w:p w14:paraId="19625EA3" w14:textId="72592A2B" w:rsidR="001E79CA" w:rsidRDefault="001E79CA" w:rsidP="00A61E7D">
      <w:pPr>
        <w:widowControl/>
        <w:rPr>
          <w:bCs/>
          <w:szCs w:val="20"/>
        </w:rPr>
      </w:pPr>
      <w:r w:rsidRPr="0050097C">
        <w:rPr>
          <w:rFonts w:hint="eastAsia"/>
          <w:b/>
          <w:bCs/>
          <w:szCs w:val="20"/>
        </w:rPr>
        <w:t xml:space="preserve">Table </w:t>
      </w:r>
      <w:r w:rsidR="00E869AA">
        <w:rPr>
          <w:rFonts w:hint="eastAsia"/>
          <w:b/>
          <w:bCs/>
          <w:szCs w:val="20"/>
        </w:rPr>
        <w:t>4</w:t>
      </w:r>
      <w:r w:rsidRPr="0050097C">
        <w:rPr>
          <w:rFonts w:hint="eastAsia"/>
          <w:b/>
          <w:bCs/>
          <w:szCs w:val="20"/>
        </w:rPr>
        <w:t xml:space="preserve">. </w:t>
      </w:r>
      <w:r w:rsidRPr="001E79CA">
        <w:rPr>
          <w:bCs/>
          <w:szCs w:val="20"/>
        </w:rPr>
        <w:t>Construct correlation</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1273"/>
        <w:gridCol w:w="888"/>
        <w:gridCol w:w="840"/>
        <w:gridCol w:w="1038"/>
        <w:gridCol w:w="840"/>
        <w:gridCol w:w="939"/>
        <w:gridCol w:w="803"/>
        <w:gridCol w:w="672"/>
      </w:tblGrid>
      <w:tr w:rsidR="00D158F9" w:rsidRPr="00D158F9" w14:paraId="397F73C8" w14:textId="77777777" w:rsidTr="00595FE4">
        <w:trPr>
          <w:trHeight w:val="23"/>
          <w:jc w:val="center"/>
        </w:trPr>
        <w:tc>
          <w:tcPr>
            <w:tcW w:w="1358" w:type="dxa"/>
            <w:tcBorders>
              <w:top w:val="single" w:sz="4" w:space="0" w:color="auto"/>
              <w:bottom w:val="single" w:sz="4" w:space="0" w:color="auto"/>
            </w:tcBorders>
            <w:vAlign w:val="center"/>
          </w:tcPr>
          <w:p w14:paraId="6DD54A6F"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Construct</w:t>
            </w:r>
          </w:p>
        </w:tc>
        <w:tc>
          <w:tcPr>
            <w:tcW w:w="1056" w:type="dxa"/>
            <w:tcBorders>
              <w:top w:val="single" w:sz="4" w:space="0" w:color="auto"/>
              <w:bottom w:val="single" w:sz="4" w:space="0" w:color="auto"/>
            </w:tcBorders>
            <w:shd w:val="clear" w:color="auto" w:fill="auto"/>
            <w:vAlign w:val="center"/>
          </w:tcPr>
          <w:p w14:paraId="2A957F82"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1</w:t>
            </w:r>
          </w:p>
        </w:tc>
        <w:tc>
          <w:tcPr>
            <w:tcW w:w="977" w:type="dxa"/>
            <w:tcBorders>
              <w:top w:val="single" w:sz="4" w:space="0" w:color="auto"/>
              <w:bottom w:val="single" w:sz="4" w:space="0" w:color="auto"/>
            </w:tcBorders>
            <w:vAlign w:val="center"/>
          </w:tcPr>
          <w:p w14:paraId="44496961"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2</w:t>
            </w:r>
          </w:p>
        </w:tc>
        <w:tc>
          <w:tcPr>
            <w:tcW w:w="1303" w:type="dxa"/>
            <w:tcBorders>
              <w:top w:val="single" w:sz="4" w:space="0" w:color="auto"/>
              <w:bottom w:val="single" w:sz="4" w:space="0" w:color="auto"/>
            </w:tcBorders>
            <w:vAlign w:val="center"/>
          </w:tcPr>
          <w:p w14:paraId="4F5C8F32"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3</w:t>
            </w:r>
          </w:p>
        </w:tc>
        <w:tc>
          <w:tcPr>
            <w:tcW w:w="977" w:type="dxa"/>
            <w:tcBorders>
              <w:top w:val="single" w:sz="4" w:space="0" w:color="auto"/>
              <w:bottom w:val="single" w:sz="4" w:space="0" w:color="auto"/>
            </w:tcBorders>
            <w:vAlign w:val="center"/>
          </w:tcPr>
          <w:p w14:paraId="2CEE4CA7"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4</w:t>
            </w:r>
          </w:p>
        </w:tc>
        <w:tc>
          <w:tcPr>
            <w:tcW w:w="1140" w:type="dxa"/>
            <w:tcBorders>
              <w:top w:val="single" w:sz="4" w:space="0" w:color="auto"/>
              <w:bottom w:val="single" w:sz="4" w:space="0" w:color="auto"/>
            </w:tcBorders>
            <w:vAlign w:val="center"/>
          </w:tcPr>
          <w:p w14:paraId="4CFF7431"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5</w:t>
            </w:r>
          </w:p>
        </w:tc>
        <w:tc>
          <w:tcPr>
            <w:tcW w:w="958" w:type="dxa"/>
            <w:tcBorders>
              <w:top w:val="single" w:sz="4" w:space="0" w:color="auto"/>
              <w:bottom w:val="single" w:sz="4" w:space="0" w:color="auto"/>
            </w:tcBorders>
          </w:tcPr>
          <w:p w14:paraId="7F194740"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6</w:t>
            </w:r>
          </w:p>
        </w:tc>
        <w:tc>
          <w:tcPr>
            <w:tcW w:w="742" w:type="dxa"/>
            <w:tcBorders>
              <w:top w:val="single" w:sz="4" w:space="0" w:color="auto"/>
              <w:bottom w:val="single" w:sz="4" w:space="0" w:color="auto"/>
            </w:tcBorders>
          </w:tcPr>
          <w:p w14:paraId="07CF5F16" w14:textId="77777777" w:rsidR="00D158F9" w:rsidRPr="00D158F9" w:rsidRDefault="00D158F9" w:rsidP="00D158F9">
            <w:pPr>
              <w:widowControl/>
              <w:overflowPunct w:val="0"/>
              <w:jc w:val="center"/>
              <w:textAlignment w:val="baseline"/>
              <w:rPr>
                <w:rFonts w:eastAsia="華康仿宋體W4"/>
                <w:kern w:val="0"/>
                <w:sz w:val="20"/>
                <w:szCs w:val="20"/>
              </w:rPr>
            </w:pPr>
            <w:r w:rsidRPr="00D158F9">
              <w:rPr>
                <w:rFonts w:eastAsia="華康仿宋體W4" w:hint="eastAsia"/>
                <w:kern w:val="0"/>
                <w:sz w:val="20"/>
                <w:szCs w:val="20"/>
              </w:rPr>
              <w:t>7</w:t>
            </w:r>
          </w:p>
        </w:tc>
      </w:tr>
      <w:tr w:rsidR="00595FE4" w:rsidRPr="00D158F9" w14:paraId="1DFE25FB" w14:textId="77777777" w:rsidTr="00595FE4">
        <w:trPr>
          <w:trHeight w:val="23"/>
          <w:jc w:val="center"/>
        </w:trPr>
        <w:tc>
          <w:tcPr>
            <w:tcW w:w="1358" w:type="dxa"/>
          </w:tcPr>
          <w:p w14:paraId="6989A09C"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sidRPr="00D158F9">
              <w:rPr>
                <w:rFonts w:eastAsia="華康仿宋體W4" w:hint="eastAsia"/>
                <w:kern w:val="0"/>
                <w:sz w:val="20"/>
                <w:szCs w:val="20"/>
              </w:rPr>
              <w:t>CLS</w:t>
            </w:r>
          </w:p>
        </w:tc>
        <w:tc>
          <w:tcPr>
            <w:tcW w:w="1056" w:type="dxa"/>
            <w:shd w:val="clear" w:color="auto" w:fill="auto"/>
            <w:vAlign w:val="center"/>
          </w:tcPr>
          <w:p w14:paraId="5FE38285" w14:textId="77777777" w:rsidR="00595FE4" w:rsidRPr="00595FE4" w:rsidRDefault="00595FE4">
            <w:pPr>
              <w:jc w:val="right"/>
              <w:rPr>
                <w:rFonts w:ascii="新細明體" w:hAnsi="新細明體" w:cs="新細明體"/>
                <w:b/>
                <w:bCs/>
                <w:color w:val="000000"/>
                <w:sz w:val="20"/>
                <w:szCs w:val="20"/>
              </w:rPr>
            </w:pPr>
            <w:r w:rsidRPr="00595FE4">
              <w:rPr>
                <w:rFonts w:hint="eastAsia"/>
                <w:b/>
                <w:bCs/>
                <w:color w:val="000000"/>
                <w:sz w:val="20"/>
                <w:szCs w:val="20"/>
              </w:rPr>
              <w:t xml:space="preserve">0.846 </w:t>
            </w:r>
          </w:p>
        </w:tc>
        <w:tc>
          <w:tcPr>
            <w:tcW w:w="977" w:type="dxa"/>
            <w:vAlign w:val="center"/>
          </w:tcPr>
          <w:p w14:paraId="36132034" w14:textId="77777777" w:rsidR="00595FE4" w:rsidRPr="00595FE4" w:rsidRDefault="00595FE4">
            <w:pPr>
              <w:rPr>
                <w:rFonts w:ascii="新細明體" w:hAnsi="新細明體" w:cs="新細明體"/>
                <w:color w:val="000000"/>
                <w:sz w:val="20"/>
                <w:szCs w:val="20"/>
              </w:rPr>
            </w:pPr>
          </w:p>
        </w:tc>
        <w:tc>
          <w:tcPr>
            <w:tcW w:w="1303" w:type="dxa"/>
            <w:vAlign w:val="center"/>
          </w:tcPr>
          <w:p w14:paraId="16C73659"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977" w:type="dxa"/>
            <w:vAlign w:val="center"/>
          </w:tcPr>
          <w:p w14:paraId="737CA46F"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1140" w:type="dxa"/>
            <w:vAlign w:val="center"/>
          </w:tcPr>
          <w:p w14:paraId="0FBD27B2"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958" w:type="dxa"/>
            <w:vAlign w:val="center"/>
          </w:tcPr>
          <w:p w14:paraId="66A88465"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742" w:type="dxa"/>
            <w:vAlign w:val="center"/>
          </w:tcPr>
          <w:p w14:paraId="69EC0163"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r>
      <w:tr w:rsidR="00595FE4" w:rsidRPr="00D158F9" w14:paraId="473C1C5E" w14:textId="77777777" w:rsidTr="00595FE4">
        <w:trPr>
          <w:trHeight w:val="23"/>
          <w:jc w:val="center"/>
        </w:trPr>
        <w:tc>
          <w:tcPr>
            <w:tcW w:w="1358" w:type="dxa"/>
          </w:tcPr>
          <w:p w14:paraId="3A03E10E"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sidRPr="00D158F9">
              <w:rPr>
                <w:rFonts w:eastAsia="華康仿宋體W4" w:hint="eastAsia"/>
                <w:kern w:val="0"/>
                <w:sz w:val="20"/>
                <w:szCs w:val="20"/>
              </w:rPr>
              <w:t>DFS</w:t>
            </w:r>
          </w:p>
        </w:tc>
        <w:tc>
          <w:tcPr>
            <w:tcW w:w="1056" w:type="dxa"/>
            <w:shd w:val="clear" w:color="auto" w:fill="auto"/>
            <w:vAlign w:val="center"/>
          </w:tcPr>
          <w:p w14:paraId="41DDABE1"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0.616 </w:t>
            </w:r>
          </w:p>
        </w:tc>
        <w:tc>
          <w:tcPr>
            <w:tcW w:w="977" w:type="dxa"/>
            <w:vAlign w:val="center"/>
          </w:tcPr>
          <w:p w14:paraId="7017AFC0" w14:textId="77777777" w:rsidR="00595FE4" w:rsidRPr="00595FE4" w:rsidRDefault="00595FE4">
            <w:pPr>
              <w:jc w:val="right"/>
              <w:rPr>
                <w:rFonts w:ascii="新細明體" w:hAnsi="新細明體" w:cs="新細明體"/>
                <w:b/>
                <w:bCs/>
                <w:color w:val="000000"/>
                <w:sz w:val="20"/>
                <w:szCs w:val="20"/>
              </w:rPr>
            </w:pPr>
            <w:r w:rsidRPr="00595FE4">
              <w:rPr>
                <w:rFonts w:hint="eastAsia"/>
                <w:b/>
                <w:bCs/>
                <w:color w:val="000000"/>
                <w:sz w:val="20"/>
                <w:szCs w:val="20"/>
              </w:rPr>
              <w:t xml:space="preserve">0.852 </w:t>
            </w:r>
          </w:p>
        </w:tc>
        <w:tc>
          <w:tcPr>
            <w:tcW w:w="1303" w:type="dxa"/>
            <w:vAlign w:val="center"/>
          </w:tcPr>
          <w:p w14:paraId="57BE50DC" w14:textId="77777777" w:rsidR="00595FE4" w:rsidRPr="00595FE4" w:rsidRDefault="00595FE4">
            <w:pPr>
              <w:rPr>
                <w:rFonts w:ascii="新細明體" w:hAnsi="新細明體" w:cs="新細明體"/>
                <w:color w:val="000000"/>
                <w:sz w:val="20"/>
                <w:szCs w:val="20"/>
              </w:rPr>
            </w:pPr>
          </w:p>
        </w:tc>
        <w:tc>
          <w:tcPr>
            <w:tcW w:w="977" w:type="dxa"/>
            <w:vAlign w:val="center"/>
          </w:tcPr>
          <w:p w14:paraId="3B30E85B"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1140" w:type="dxa"/>
            <w:vAlign w:val="center"/>
          </w:tcPr>
          <w:p w14:paraId="5E4EBC21"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958" w:type="dxa"/>
            <w:vAlign w:val="center"/>
          </w:tcPr>
          <w:p w14:paraId="0D942C5C"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742" w:type="dxa"/>
            <w:vAlign w:val="center"/>
          </w:tcPr>
          <w:p w14:paraId="08768E42"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r>
      <w:tr w:rsidR="00595FE4" w:rsidRPr="00D158F9" w14:paraId="20B749ED" w14:textId="77777777" w:rsidTr="00595FE4">
        <w:trPr>
          <w:trHeight w:val="23"/>
          <w:jc w:val="center"/>
        </w:trPr>
        <w:tc>
          <w:tcPr>
            <w:tcW w:w="1358" w:type="dxa"/>
          </w:tcPr>
          <w:p w14:paraId="68192A4C"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sidRPr="00D158F9">
              <w:rPr>
                <w:rFonts w:eastAsia="華康仿宋體W4" w:hint="eastAsia"/>
                <w:kern w:val="0"/>
                <w:sz w:val="20"/>
                <w:szCs w:val="20"/>
              </w:rPr>
              <w:t>SCC</w:t>
            </w:r>
          </w:p>
        </w:tc>
        <w:tc>
          <w:tcPr>
            <w:tcW w:w="1056" w:type="dxa"/>
            <w:shd w:val="clear" w:color="auto" w:fill="auto"/>
            <w:vAlign w:val="center"/>
          </w:tcPr>
          <w:p w14:paraId="287891E2"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0.619 </w:t>
            </w:r>
          </w:p>
        </w:tc>
        <w:tc>
          <w:tcPr>
            <w:tcW w:w="977" w:type="dxa"/>
            <w:vAlign w:val="center"/>
          </w:tcPr>
          <w:p w14:paraId="348150A3"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0.671 </w:t>
            </w:r>
          </w:p>
        </w:tc>
        <w:tc>
          <w:tcPr>
            <w:tcW w:w="1303" w:type="dxa"/>
            <w:vAlign w:val="center"/>
          </w:tcPr>
          <w:p w14:paraId="5FFF4645" w14:textId="77777777" w:rsidR="00595FE4" w:rsidRPr="00595FE4" w:rsidRDefault="00595FE4">
            <w:pPr>
              <w:jc w:val="right"/>
              <w:rPr>
                <w:rFonts w:ascii="新細明體" w:hAnsi="新細明體" w:cs="新細明體"/>
                <w:b/>
                <w:bCs/>
                <w:color w:val="000000"/>
                <w:sz w:val="20"/>
                <w:szCs w:val="20"/>
              </w:rPr>
            </w:pPr>
            <w:r w:rsidRPr="00595FE4">
              <w:rPr>
                <w:rFonts w:hint="eastAsia"/>
                <w:b/>
                <w:bCs/>
                <w:color w:val="000000"/>
                <w:sz w:val="20"/>
                <w:szCs w:val="20"/>
              </w:rPr>
              <w:t xml:space="preserve">0.834 </w:t>
            </w:r>
          </w:p>
        </w:tc>
        <w:tc>
          <w:tcPr>
            <w:tcW w:w="977" w:type="dxa"/>
            <w:vAlign w:val="center"/>
          </w:tcPr>
          <w:p w14:paraId="5F37A2BA" w14:textId="77777777" w:rsidR="00595FE4" w:rsidRPr="00595FE4" w:rsidRDefault="00595FE4">
            <w:pPr>
              <w:rPr>
                <w:rFonts w:ascii="新細明體" w:hAnsi="新細明體" w:cs="新細明體"/>
                <w:color w:val="000000"/>
                <w:sz w:val="20"/>
                <w:szCs w:val="20"/>
              </w:rPr>
            </w:pPr>
          </w:p>
        </w:tc>
        <w:tc>
          <w:tcPr>
            <w:tcW w:w="1140" w:type="dxa"/>
            <w:vAlign w:val="center"/>
          </w:tcPr>
          <w:p w14:paraId="746A955B" w14:textId="77777777" w:rsidR="00595FE4" w:rsidRPr="00595FE4" w:rsidRDefault="00595FE4">
            <w:pPr>
              <w:rPr>
                <w:rFonts w:ascii="新細明體" w:hAnsi="新細明體" w:cs="新細明體"/>
                <w:color w:val="000000"/>
                <w:sz w:val="20"/>
                <w:szCs w:val="20"/>
              </w:rPr>
            </w:pPr>
          </w:p>
        </w:tc>
        <w:tc>
          <w:tcPr>
            <w:tcW w:w="958" w:type="dxa"/>
            <w:vAlign w:val="center"/>
          </w:tcPr>
          <w:p w14:paraId="37F0B174" w14:textId="77777777" w:rsidR="00595FE4" w:rsidRPr="00595FE4" w:rsidRDefault="00595FE4">
            <w:pPr>
              <w:rPr>
                <w:rFonts w:ascii="新細明體" w:hAnsi="新細明體" w:cs="新細明體"/>
                <w:color w:val="000000"/>
                <w:sz w:val="20"/>
                <w:szCs w:val="20"/>
              </w:rPr>
            </w:pPr>
          </w:p>
        </w:tc>
        <w:tc>
          <w:tcPr>
            <w:tcW w:w="742" w:type="dxa"/>
            <w:vAlign w:val="center"/>
          </w:tcPr>
          <w:p w14:paraId="27D49079"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r>
      <w:tr w:rsidR="00595FE4" w:rsidRPr="00D158F9" w14:paraId="07F09BD2" w14:textId="77777777" w:rsidTr="00595FE4">
        <w:trPr>
          <w:trHeight w:val="23"/>
          <w:jc w:val="center"/>
        </w:trPr>
        <w:tc>
          <w:tcPr>
            <w:tcW w:w="1358" w:type="dxa"/>
          </w:tcPr>
          <w:p w14:paraId="329BC604"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sidRPr="00D158F9">
              <w:rPr>
                <w:rFonts w:eastAsia="華康仿宋體W4" w:hint="eastAsia"/>
                <w:kern w:val="0"/>
                <w:sz w:val="20"/>
                <w:szCs w:val="20"/>
              </w:rPr>
              <w:t>BDA</w:t>
            </w:r>
          </w:p>
        </w:tc>
        <w:tc>
          <w:tcPr>
            <w:tcW w:w="1056" w:type="dxa"/>
            <w:shd w:val="clear" w:color="auto" w:fill="auto"/>
            <w:vAlign w:val="center"/>
          </w:tcPr>
          <w:p w14:paraId="1D0854C8"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0.781 </w:t>
            </w:r>
          </w:p>
        </w:tc>
        <w:tc>
          <w:tcPr>
            <w:tcW w:w="977" w:type="dxa"/>
            <w:vAlign w:val="center"/>
          </w:tcPr>
          <w:p w14:paraId="63A94183"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0.712 </w:t>
            </w:r>
          </w:p>
        </w:tc>
        <w:tc>
          <w:tcPr>
            <w:tcW w:w="1303" w:type="dxa"/>
            <w:vAlign w:val="center"/>
          </w:tcPr>
          <w:p w14:paraId="6F433C04"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0.724 </w:t>
            </w:r>
          </w:p>
        </w:tc>
        <w:tc>
          <w:tcPr>
            <w:tcW w:w="977" w:type="dxa"/>
            <w:vAlign w:val="center"/>
          </w:tcPr>
          <w:p w14:paraId="01626835" w14:textId="77777777" w:rsidR="00595FE4" w:rsidRPr="00595FE4" w:rsidRDefault="00595FE4">
            <w:pPr>
              <w:jc w:val="right"/>
              <w:rPr>
                <w:rFonts w:ascii="新細明體" w:hAnsi="新細明體" w:cs="新細明體"/>
                <w:b/>
                <w:bCs/>
                <w:color w:val="000000"/>
                <w:sz w:val="20"/>
                <w:szCs w:val="20"/>
              </w:rPr>
            </w:pPr>
            <w:r w:rsidRPr="00595FE4">
              <w:rPr>
                <w:rFonts w:hint="eastAsia"/>
                <w:b/>
                <w:bCs/>
                <w:color w:val="000000"/>
                <w:sz w:val="20"/>
                <w:szCs w:val="20"/>
              </w:rPr>
              <w:t xml:space="preserve">0.810 </w:t>
            </w:r>
          </w:p>
        </w:tc>
        <w:tc>
          <w:tcPr>
            <w:tcW w:w="1140" w:type="dxa"/>
            <w:vAlign w:val="center"/>
          </w:tcPr>
          <w:p w14:paraId="37446B62"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958" w:type="dxa"/>
            <w:vAlign w:val="center"/>
          </w:tcPr>
          <w:p w14:paraId="56D855EF"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c>
          <w:tcPr>
            <w:tcW w:w="742" w:type="dxa"/>
            <w:vAlign w:val="center"/>
          </w:tcPr>
          <w:p w14:paraId="44659421"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r>
      <w:tr w:rsidR="00595FE4" w:rsidRPr="00D158F9" w14:paraId="1519F293" w14:textId="77777777" w:rsidTr="00595FE4">
        <w:trPr>
          <w:trHeight w:val="23"/>
          <w:jc w:val="center"/>
        </w:trPr>
        <w:tc>
          <w:tcPr>
            <w:tcW w:w="1358" w:type="dxa"/>
          </w:tcPr>
          <w:p w14:paraId="349674FF"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sidRPr="00D158F9">
              <w:rPr>
                <w:rFonts w:eastAsia="華康仿宋體W4" w:hint="eastAsia"/>
                <w:kern w:val="0"/>
                <w:sz w:val="20"/>
                <w:szCs w:val="20"/>
              </w:rPr>
              <w:t>Industry</w:t>
            </w:r>
          </w:p>
        </w:tc>
        <w:tc>
          <w:tcPr>
            <w:tcW w:w="1056" w:type="dxa"/>
            <w:shd w:val="clear" w:color="auto" w:fill="auto"/>
            <w:vAlign w:val="center"/>
          </w:tcPr>
          <w:p w14:paraId="0B132CD6"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-0.124 </w:t>
            </w:r>
          </w:p>
        </w:tc>
        <w:tc>
          <w:tcPr>
            <w:tcW w:w="977" w:type="dxa"/>
            <w:vAlign w:val="center"/>
          </w:tcPr>
          <w:p w14:paraId="79ABCB2E"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-0.099 </w:t>
            </w:r>
          </w:p>
        </w:tc>
        <w:tc>
          <w:tcPr>
            <w:tcW w:w="1303" w:type="dxa"/>
            <w:vAlign w:val="center"/>
          </w:tcPr>
          <w:p w14:paraId="4E9EA1D1"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-0.099 </w:t>
            </w:r>
          </w:p>
        </w:tc>
        <w:tc>
          <w:tcPr>
            <w:tcW w:w="977" w:type="dxa"/>
            <w:vAlign w:val="center"/>
          </w:tcPr>
          <w:p w14:paraId="36B29D60"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-0.076 </w:t>
            </w:r>
          </w:p>
        </w:tc>
        <w:tc>
          <w:tcPr>
            <w:tcW w:w="1140" w:type="dxa"/>
            <w:vAlign w:val="center"/>
          </w:tcPr>
          <w:p w14:paraId="7D4C4C87"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1.000 </w:t>
            </w:r>
          </w:p>
        </w:tc>
        <w:tc>
          <w:tcPr>
            <w:tcW w:w="958" w:type="dxa"/>
            <w:vAlign w:val="center"/>
          </w:tcPr>
          <w:p w14:paraId="7320E362" w14:textId="77777777" w:rsidR="00595FE4" w:rsidRPr="00595FE4" w:rsidRDefault="00595FE4">
            <w:pPr>
              <w:rPr>
                <w:rFonts w:ascii="新細明體" w:hAnsi="新細明體" w:cs="新細明體"/>
                <w:color w:val="000000"/>
                <w:sz w:val="20"/>
                <w:szCs w:val="20"/>
              </w:rPr>
            </w:pPr>
          </w:p>
        </w:tc>
        <w:tc>
          <w:tcPr>
            <w:tcW w:w="742" w:type="dxa"/>
            <w:vAlign w:val="center"/>
          </w:tcPr>
          <w:p w14:paraId="4FC008AF" w14:textId="77777777" w:rsidR="00595FE4" w:rsidRPr="00595FE4" w:rsidRDefault="00595FE4">
            <w:pPr>
              <w:rPr>
                <w:rFonts w:ascii="新細明體" w:hAnsi="新細明體" w:cs="新細明體"/>
                <w:color w:val="000000"/>
                <w:sz w:val="20"/>
                <w:szCs w:val="20"/>
              </w:rPr>
            </w:pPr>
            <w:r w:rsidRPr="00595FE4">
              <w:rPr>
                <w:rFonts w:hint="eastAsia"/>
                <w:color w:val="000000"/>
                <w:sz w:val="20"/>
                <w:szCs w:val="20"/>
              </w:rPr>
              <w:t xml:space="preserve">       </w:t>
            </w:r>
          </w:p>
        </w:tc>
      </w:tr>
      <w:tr w:rsidR="00595FE4" w:rsidRPr="00D158F9" w14:paraId="58D2C756" w14:textId="77777777" w:rsidTr="00595FE4">
        <w:trPr>
          <w:trHeight w:val="23"/>
          <w:jc w:val="center"/>
        </w:trPr>
        <w:tc>
          <w:tcPr>
            <w:tcW w:w="1358" w:type="dxa"/>
          </w:tcPr>
          <w:p w14:paraId="1F7BB271"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Pr>
                <w:rFonts w:eastAsia="華康仿宋體W4" w:hint="eastAsia"/>
                <w:kern w:val="0"/>
                <w:sz w:val="20"/>
                <w:szCs w:val="20"/>
              </w:rPr>
              <w:t>Firm</w:t>
            </w:r>
            <w:r w:rsidRPr="00D158F9">
              <w:rPr>
                <w:rFonts w:eastAsia="華康仿宋體W4" w:hint="eastAsia"/>
                <w:kern w:val="0"/>
                <w:sz w:val="20"/>
                <w:szCs w:val="20"/>
              </w:rPr>
              <w:t xml:space="preserve"> Size</w:t>
            </w:r>
          </w:p>
        </w:tc>
        <w:tc>
          <w:tcPr>
            <w:tcW w:w="1056" w:type="dxa"/>
            <w:shd w:val="clear" w:color="auto" w:fill="auto"/>
            <w:vAlign w:val="center"/>
          </w:tcPr>
          <w:p w14:paraId="67796600"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0.028 </w:t>
            </w:r>
          </w:p>
        </w:tc>
        <w:tc>
          <w:tcPr>
            <w:tcW w:w="977" w:type="dxa"/>
            <w:vAlign w:val="center"/>
          </w:tcPr>
          <w:p w14:paraId="374AFCBF"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0.002 </w:t>
            </w:r>
          </w:p>
        </w:tc>
        <w:tc>
          <w:tcPr>
            <w:tcW w:w="1303" w:type="dxa"/>
            <w:vAlign w:val="center"/>
          </w:tcPr>
          <w:p w14:paraId="52CEF0B2"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-0.013 </w:t>
            </w:r>
          </w:p>
        </w:tc>
        <w:tc>
          <w:tcPr>
            <w:tcW w:w="977" w:type="dxa"/>
            <w:vAlign w:val="center"/>
          </w:tcPr>
          <w:p w14:paraId="67F4B72D"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0.111 </w:t>
            </w:r>
          </w:p>
        </w:tc>
        <w:tc>
          <w:tcPr>
            <w:tcW w:w="1140" w:type="dxa"/>
            <w:vAlign w:val="center"/>
          </w:tcPr>
          <w:p w14:paraId="3224235F"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-0.028 </w:t>
            </w:r>
          </w:p>
        </w:tc>
        <w:tc>
          <w:tcPr>
            <w:tcW w:w="958" w:type="dxa"/>
            <w:vAlign w:val="center"/>
          </w:tcPr>
          <w:p w14:paraId="2F6DCE2D"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1.000 </w:t>
            </w:r>
          </w:p>
        </w:tc>
        <w:tc>
          <w:tcPr>
            <w:tcW w:w="742" w:type="dxa"/>
            <w:vAlign w:val="center"/>
          </w:tcPr>
          <w:p w14:paraId="228B65F2" w14:textId="77777777" w:rsidR="00595FE4" w:rsidRPr="00595FE4" w:rsidRDefault="00595FE4">
            <w:pPr>
              <w:rPr>
                <w:rFonts w:ascii="新細明體" w:hAnsi="新細明體" w:cs="新細明體"/>
                <w:color w:val="000000"/>
                <w:sz w:val="20"/>
                <w:szCs w:val="20"/>
              </w:rPr>
            </w:pPr>
          </w:p>
        </w:tc>
      </w:tr>
      <w:tr w:rsidR="00595FE4" w:rsidRPr="00D158F9" w14:paraId="2267A1C8" w14:textId="77777777" w:rsidTr="00595FE4">
        <w:trPr>
          <w:trHeight w:val="23"/>
          <w:jc w:val="center"/>
        </w:trPr>
        <w:tc>
          <w:tcPr>
            <w:tcW w:w="1358" w:type="dxa"/>
          </w:tcPr>
          <w:p w14:paraId="29360097" w14:textId="77777777" w:rsidR="00595FE4" w:rsidRPr="00D158F9" w:rsidRDefault="00595FE4" w:rsidP="00D158F9">
            <w:pPr>
              <w:widowControl/>
              <w:numPr>
                <w:ilvl w:val="0"/>
                <w:numId w:val="6"/>
              </w:numPr>
              <w:overflowPunct w:val="0"/>
              <w:textAlignment w:val="baseline"/>
              <w:rPr>
                <w:rFonts w:eastAsia="華康仿宋體W4"/>
                <w:kern w:val="0"/>
                <w:sz w:val="20"/>
                <w:szCs w:val="20"/>
              </w:rPr>
            </w:pPr>
            <w:r w:rsidRPr="00D158F9">
              <w:rPr>
                <w:rFonts w:eastAsia="華康仿宋體W4" w:hint="eastAsia"/>
                <w:kern w:val="0"/>
                <w:sz w:val="20"/>
                <w:szCs w:val="20"/>
              </w:rPr>
              <w:t>IT Size</w:t>
            </w:r>
          </w:p>
        </w:tc>
        <w:tc>
          <w:tcPr>
            <w:tcW w:w="1056" w:type="dxa"/>
            <w:shd w:val="clear" w:color="auto" w:fill="auto"/>
            <w:vAlign w:val="center"/>
          </w:tcPr>
          <w:p w14:paraId="17C16C3C"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-0.011 </w:t>
            </w:r>
          </w:p>
        </w:tc>
        <w:tc>
          <w:tcPr>
            <w:tcW w:w="977" w:type="dxa"/>
            <w:vAlign w:val="center"/>
          </w:tcPr>
          <w:p w14:paraId="7262094B"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-0.020 </w:t>
            </w:r>
          </w:p>
        </w:tc>
        <w:tc>
          <w:tcPr>
            <w:tcW w:w="1303" w:type="dxa"/>
            <w:vAlign w:val="center"/>
          </w:tcPr>
          <w:p w14:paraId="360B77BC"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-0.021 </w:t>
            </w:r>
          </w:p>
        </w:tc>
        <w:tc>
          <w:tcPr>
            <w:tcW w:w="977" w:type="dxa"/>
            <w:vAlign w:val="center"/>
          </w:tcPr>
          <w:p w14:paraId="70FD39F1"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0.037 </w:t>
            </w:r>
          </w:p>
        </w:tc>
        <w:tc>
          <w:tcPr>
            <w:tcW w:w="1140" w:type="dxa"/>
            <w:vAlign w:val="center"/>
          </w:tcPr>
          <w:p w14:paraId="3DA4B9CD"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-0.246 </w:t>
            </w:r>
          </w:p>
        </w:tc>
        <w:tc>
          <w:tcPr>
            <w:tcW w:w="958" w:type="dxa"/>
            <w:vAlign w:val="center"/>
          </w:tcPr>
          <w:p w14:paraId="7378D2FF"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0.302 </w:t>
            </w:r>
          </w:p>
        </w:tc>
        <w:tc>
          <w:tcPr>
            <w:tcW w:w="742" w:type="dxa"/>
            <w:vAlign w:val="center"/>
          </w:tcPr>
          <w:p w14:paraId="7D43858E" w14:textId="77777777" w:rsidR="00595FE4" w:rsidRPr="00595FE4" w:rsidRDefault="00595FE4">
            <w:pPr>
              <w:jc w:val="right"/>
              <w:rPr>
                <w:rFonts w:ascii="新細明體" w:hAnsi="新細明體" w:cs="新細明體"/>
                <w:color w:val="000000"/>
                <w:sz w:val="20"/>
                <w:szCs w:val="20"/>
              </w:rPr>
            </w:pPr>
            <w:r w:rsidRPr="00595FE4">
              <w:rPr>
                <w:rFonts w:hint="eastAsia"/>
                <w:color w:val="000000"/>
                <w:sz w:val="20"/>
                <w:szCs w:val="20"/>
              </w:rPr>
              <w:t xml:space="preserve">1.000 </w:t>
            </w:r>
          </w:p>
        </w:tc>
      </w:tr>
    </w:tbl>
    <w:p w14:paraId="521B09EB" w14:textId="77777777" w:rsidR="00AA60FA" w:rsidRPr="008B5E87" w:rsidRDefault="00A022F5" w:rsidP="008B5E87">
      <w:pPr>
        <w:pStyle w:val="Web"/>
        <w:snapToGrid w:val="0"/>
        <w:spacing w:beforeLines="50" w:before="180" w:beforeAutospacing="0" w:after="0" w:afterAutospacing="0"/>
        <w:jc w:val="both"/>
        <w:textAlignment w:val="top"/>
        <w:rPr>
          <w:rFonts w:ascii="Arial" w:eastAsia="新細明體" w:hAnsi="Arial" w:cs="Arial"/>
          <w:b/>
          <w:sz w:val="28"/>
          <w:szCs w:val="28"/>
        </w:rPr>
      </w:pPr>
      <w:r w:rsidRPr="008B5E87">
        <w:rPr>
          <w:rFonts w:ascii="Arial" w:eastAsia="新細明體" w:hAnsi="Arial" w:cs="Arial" w:hint="eastAsia"/>
          <w:b/>
          <w:sz w:val="28"/>
          <w:szCs w:val="28"/>
        </w:rPr>
        <w:t>4</w:t>
      </w:r>
      <w:r w:rsidR="00AA60FA" w:rsidRPr="008B5E87">
        <w:rPr>
          <w:rFonts w:ascii="Arial" w:eastAsia="新細明體" w:hAnsi="Arial" w:cs="Arial"/>
          <w:b/>
          <w:sz w:val="28"/>
          <w:szCs w:val="28"/>
        </w:rPr>
        <w:t xml:space="preserve">.2 </w:t>
      </w:r>
      <w:r w:rsidRPr="008B5E87">
        <w:rPr>
          <w:rFonts w:ascii="Arial" w:eastAsia="新細明體" w:hAnsi="Arial" w:cs="Arial"/>
          <w:b/>
          <w:sz w:val="28"/>
          <w:szCs w:val="28"/>
        </w:rPr>
        <w:t>Tests of Hypotheses</w:t>
      </w:r>
    </w:p>
    <w:p w14:paraId="725855E8" w14:textId="77777777" w:rsidR="006779BE" w:rsidRDefault="006779BE" w:rsidP="006779BE">
      <w:pPr>
        <w:pStyle w:val="Web"/>
        <w:snapToGrid w:val="0"/>
        <w:spacing w:before="0" w:beforeAutospacing="0" w:after="0" w:afterAutospacing="0"/>
        <w:jc w:val="both"/>
        <w:textAlignment w:val="top"/>
        <w:rPr>
          <w:rFonts w:ascii="Times New Roman" w:hAnsi="Times New Roman" w:cs="Times New Roman"/>
          <w:szCs w:val="20"/>
        </w:rPr>
      </w:pPr>
      <w:r w:rsidRPr="000D6331">
        <w:rPr>
          <w:rFonts w:ascii="Times New Roman" w:hAnsi="Times New Roman" w:cs="Times New Roman" w:hint="eastAsia"/>
          <w:szCs w:val="20"/>
        </w:rPr>
        <w:t xml:space="preserve">Table 5 lists the quality indicators of the PLS model. </w:t>
      </w:r>
      <w:r>
        <w:rPr>
          <w:rFonts w:ascii="Times New Roman" w:hAnsi="Times New Roman" w:cs="Times New Roman" w:hint="eastAsia"/>
          <w:szCs w:val="20"/>
        </w:rPr>
        <w:t xml:space="preserve">The AVE (average variance extracted) values of the four variables are all above 0.50, indicating the acceptable explanation powers of the four latent variables towards their measuring items </w:t>
      </w:r>
      <w:r>
        <w:rPr>
          <w:rFonts w:ascii="Times New Roman" w:hAnsi="Times New Roman" w:cs="Times New Roman"/>
          <w:szCs w:val="20"/>
        </w:rPr>
        <w:fldChar w:fldCharType="begin"/>
      </w:r>
      <w:r w:rsidR="00F7479F">
        <w:rPr>
          <w:rFonts w:ascii="Times New Roman" w:hAnsi="Times New Roman" w:cs="Times New Roman"/>
          <w:szCs w:val="20"/>
        </w:rPr>
        <w:instrText xml:space="preserve"> ADDIN EN.CITE &lt;EndNote&gt;&lt;Cite&gt;&lt;Author&gt;Hair Jr&lt;/Author&gt;&lt;Year&gt;2016&lt;/Year&gt;&lt;RecNum&gt;4635&lt;/RecNum&gt;&lt;DisplayText&gt;[73]&lt;/DisplayText&gt;&lt;record&gt;&lt;rec-number&gt;4635&lt;/rec-number&gt;&lt;foreign-keys&gt;&lt;key app="EN" db-id="rwtdesdstx2xp4exvwlxrfs25pfavve2edt9" timestamp="1595149210"&gt;4635&lt;/key&gt;&lt;/foreign-keys&gt;&lt;ref-type name="Book"&gt;6&lt;/ref-type&gt;&lt;contributors&gt;&lt;authors&gt;&lt;author&gt;Hair Jr, Joseph F&lt;/author&gt;&lt;author&gt;Hult, G Tomas M&lt;/author&gt;&lt;author&gt;Ringle, Christian&lt;/author&gt;&lt;author&gt;Sarstedt, Marko&lt;/author&gt;&lt;/authors&gt;&lt;secondary-authors&gt;&lt;author&gt; &lt;/author&gt;&lt;/secondary-authors&gt;&lt;/contributors&gt;&lt;titles&gt;&lt;title&gt;A Primer on Partial Least Squares Structural Equation Modeling (PLS-SEM)&lt;/title&gt;&lt;/titles&gt;&lt;dates&gt;&lt;year&gt;2016&lt;/year&gt;&lt;/dates&gt;&lt;publisher&gt;Sage publications&lt;/publisher&gt;&lt;isbn&gt;1483377431&lt;/isbn&gt;&lt;urls&gt;&lt;/urls&gt;&lt;/record&gt;&lt;/Cite&gt;&lt;/EndNote&gt;</w:instrText>
      </w:r>
      <w:r>
        <w:rPr>
          <w:rFonts w:ascii="Times New Roman" w:hAnsi="Times New Roman" w:cs="Times New Roman"/>
          <w:szCs w:val="20"/>
        </w:rPr>
        <w:fldChar w:fldCharType="separate"/>
      </w:r>
      <w:r w:rsidR="007117CF">
        <w:rPr>
          <w:rFonts w:ascii="Times New Roman" w:hAnsi="Times New Roman" w:cs="Times New Roman"/>
          <w:noProof/>
          <w:szCs w:val="20"/>
        </w:rPr>
        <w:t>[73]</w:t>
      </w:r>
      <w:r>
        <w:rPr>
          <w:rFonts w:ascii="Times New Roman" w:hAnsi="Times New Roman" w:cs="Times New Roman"/>
          <w:szCs w:val="20"/>
        </w:rPr>
        <w:fldChar w:fldCharType="end"/>
      </w:r>
      <w:r>
        <w:rPr>
          <w:rFonts w:ascii="Times New Roman" w:hAnsi="Times New Roman" w:cs="Times New Roman" w:hint="eastAsia"/>
          <w:szCs w:val="20"/>
        </w:rPr>
        <w:t xml:space="preserve">. The composite reliability values are all above 0.7. The values of </w:t>
      </w:r>
      <w:r w:rsidRPr="008D2479">
        <w:rPr>
          <w:rFonts w:ascii="Times New Roman" w:hAnsi="Times New Roman" w:cs="Times New Roman" w:hint="eastAsia"/>
          <w:szCs w:val="20"/>
        </w:rPr>
        <w:t>R</w:t>
      </w:r>
      <w:r w:rsidRPr="008D2479">
        <w:rPr>
          <w:rFonts w:ascii="Times New Roman" w:hAnsi="Times New Roman" w:cs="Times New Roman" w:hint="eastAsia"/>
          <w:szCs w:val="20"/>
          <w:vertAlign w:val="superscript"/>
        </w:rPr>
        <w:t>2</w:t>
      </w:r>
      <w:r>
        <w:rPr>
          <w:rFonts w:ascii="Times New Roman" w:hAnsi="Times New Roman" w:cs="Times New Roman" w:hint="eastAsia"/>
          <w:szCs w:val="20"/>
        </w:rPr>
        <w:t xml:space="preserve"> of the two endogenous latent variables show medium predictability. The VIF (variance inflation factor) values of CLS and DFS are both less than 5.0, indicating low collinearity between the two variables </w:t>
      </w:r>
      <w:r>
        <w:rPr>
          <w:rFonts w:ascii="Times New Roman" w:hAnsi="Times New Roman" w:cs="Times New Roman"/>
          <w:szCs w:val="20"/>
        </w:rPr>
        <w:fldChar w:fldCharType="begin"/>
      </w:r>
      <w:r w:rsidR="00F7479F">
        <w:rPr>
          <w:rFonts w:ascii="Times New Roman" w:hAnsi="Times New Roman" w:cs="Times New Roman"/>
          <w:szCs w:val="20"/>
        </w:rPr>
        <w:instrText xml:space="preserve"> ADDIN EN.CITE &lt;EndNote&gt;&lt;Cite&gt;&lt;Author&gt;Hair Jr&lt;/Author&gt;&lt;Year&gt;2016&lt;/Year&gt;&lt;RecNum&gt;4635&lt;/RecNum&gt;&lt;DisplayText&gt;[73]&lt;/DisplayText&gt;&lt;record&gt;&lt;rec-number&gt;4635&lt;/rec-number&gt;&lt;foreign-keys&gt;&lt;key app="EN" db-id="rwtdesdstx2xp4exvwlxrfs25pfavve2edt9" timestamp="1595149210"&gt;4635&lt;/key&gt;&lt;/foreign-keys&gt;&lt;ref-type name="Book"&gt;6&lt;/ref-type&gt;&lt;contributors&gt;&lt;authors&gt;&lt;author&gt;Hair Jr, Joseph F&lt;/author&gt;&lt;author&gt;Hult, G Tomas M&lt;/author&gt;&lt;author&gt;Ringle, Christian&lt;/author&gt;&lt;author&gt;Sarstedt, Marko&lt;/author&gt;&lt;/authors&gt;&lt;secondary-authors&gt;&lt;author&gt; &lt;/author&gt;&lt;/secondary-authors&gt;&lt;/contributors&gt;&lt;titles&gt;&lt;title&gt;A Primer on Partial Least Squares Structural Equation Modeling (PLS-SEM)&lt;/title&gt;&lt;/titles&gt;&lt;dates&gt;&lt;year&gt;2016&lt;/year&gt;&lt;/dates&gt;&lt;publisher&gt;Sage publications&lt;/publisher&gt;&lt;isbn&gt;1483377431&lt;/isbn&gt;&lt;urls&gt;&lt;/urls&gt;&lt;/record&gt;&lt;/Cite&gt;&lt;/EndNote&gt;</w:instrText>
      </w:r>
      <w:r>
        <w:rPr>
          <w:rFonts w:ascii="Times New Roman" w:hAnsi="Times New Roman" w:cs="Times New Roman"/>
          <w:szCs w:val="20"/>
        </w:rPr>
        <w:fldChar w:fldCharType="separate"/>
      </w:r>
      <w:r w:rsidR="007117CF">
        <w:rPr>
          <w:rFonts w:ascii="Times New Roman" w:hAnsi="Times New Roman" w:cs="Times New Roman"/>
          <w:noProof/>
          <w:szCs w:val="20"/>
        </w:rPr>
        <w:t>[73]</w:t>
      </w:r>
      <w:r>
        <w:rPr>
          <w:rFonts w:ascii="Times New Roman" w:hAnsi="Times New Roman" w:cs="Times New Roman"/>
          <w:szCs w:val="20"/>
        </w:rPr>
        <w:fldChar w:fldCharType="end"/>
      </w:r>
      <w:r>
        <w:rPr>
          <w:rFonts w:ascii="Times New Roman" w:hAnsi="Times New Roman" w:cs="Times New Roman" w:hint="eastAsia"/>
          <w:szCs w:val="20"/>
        </w:rPr>
        <w:t>.</w:t>
      </w:r>
    </w:p>
    <w:p w14:paraId="7C0673DB" w14:textId="10A3FA31" w:rsidR="00C70F5D" w:rsidRDefault="006779BE" w:rsidP="00C70F5D">
      <w:pPr>
        <w:pStyle w:val="Web"/>
        <w:snapToGrid w:val="0"/>
        <w:spacing w:before="0" w:beforeAutospacing="0" w:after="0" w:afterAutospacing="0"/>
        <w:jc w:val="both"/>
        <w:textAlignment w:val="top"/>
        <w:rPr>
          <w:rFonts w:ascii="Times New Roman" w:hAnsi="Times New Roman" w:cs="Times New Roman"/>
          <w:szCs w:val="20"/>
        </w:rPr>
      </w:pPr>
      <w:r w:rsidRPr="006779BE">
        <w:rPr>
          <w:rFonts w:ascii="Times New Roman" w:hAnsi="Times New Roman" w:cs="Times New Roman"/>
          <w:szCs w:val="20"/>
        </w:rPr>
        <w:t>The computation result</w:t>
      </w:r>
      <w:r w:rsidRPr="006779BE">
        <w:rPr>
          <w:rFonts w:ascii="Times New Roman" w:hAnsi="Times New Roman" w:cs="Times New Roman" w:hint="eastAsia"/>
          <w:szCs w:val="20"/>
        </w:rPr>
        <w:t>s</w:t>
      </w:r>
      <w:r w:rsidRPr="006779BE">
        <w:rPr>
          <w:rFonts w:ascii="Times New Roman" w:hAnsi="Times New Roman" w:cs="Times New Roman"/>
          <w:szCs w:val="20"/>
        </w:rPr>
        <w:t xml:space="preserve"> of the </w:t>
      </w:r>
      <w:r>
        <w:rPr>
          <w:rFonts w:ascii="Times New Roman" w:hAnsi="Times New Roman" w:cs="Times New Roman" w:hint="eastAsia"/>
          <w:szCs w:val="20"/>
        </w:rPr>
        <w:t xml:space="preserve">PLS </w:t>
      </w:r>
      <w:r w:rsidRPr="006779BE">
        <w:rPr>
          <w:rFonts w:ascii="Times New Roman" w:hAnsi="Times New Roman" w:cs="Times New Roman"/>
          <w:szCs w:val="20"/>
        </w:rPr>
        <w:t xml:space="preserve">model using </w:t>
      </w:r>
      <w:r w:rsidRPr="006779BE">
        <w:rPr>
          <w:rFonts w:ascii="Times New Roman" w:hAnsi="Times New Roman" w:cs="Times New Roman" w:hint="eastAsia"/>
          <w:szCs w:val="20"/>
        </w:rPr>
        <w:t xml:space="preserve">the </w:t>
      </w:r>
      <w:r w:rsidRPr="006779BE">
        <w:rPr>
          <w:rFonts w:ascii="Times New Roman" w:hAnsi="Times New Roman" w:cs="Times New Roman"/>
          <w:szCs w:val="20"/>
        </w:rPr>
        <w:t xml:space="preserve">partial least square algorithm </w:t>
      </w:r>
      <w:proofErr w:type="gramStart"/>
      <w:r w:rsidRPr="006779BE">
        <w:rPr>
          <w:rFonts w:ascii="Times New Roman" w:hAnsi="Times New Roman" w:cs="Times New Roman"/>
          <w:szCs w:val="20"/>
        </w:rPr>
        <w:t>is</w:t>
      </w:r>
      <w:proofErr w:type="gramEnd"/>
      <w:r w:rsidRPr="006779BE">
        <w:rPr>
          <w:rFonts w:ascii="Times New Roman" w:hAnsi="Times New Roman" w:cs="Times New Roman"/>
          <w:szCs w:val="20"/>
        </w:rPr>
        <w:t xml:space="preserve"> shown in Figure </w:t>
      </w:r>
      <w:r w:rsidRPr="006779BE">
        <w:rPr>
          <w:rFonts w:ascii="Times New Roman" w:hAnsi="Times New Roman" w:cs="Times New Roman" w:hint="eastAsia"/>
          <w:szCs w:val="20"/>
        </w:rPr>
        <w:t>2</w:t>
      </w:r>
      <w:r w:rsidRPr="006779BE">
        <w:rPr>
          <w:rFonts w:ascii="Times New Roman" w:hAnsi="Times New Roman" w:cs="Times New Roman"/>
          <w:szCs w:val="20"/>
        </w:rPr>
        <w:t xml:space="preserve">. </w:t>
      </w:r>
    </w:p>
    <w:p w14:paraId="1E979996" w14:textId="77777777" w:rsidR="00C70F5D" w:rsidRPr="008D6558" w:rsidRDefault="00C70F5D" w:rsidP="008B5E87">
      <w:pPr>
        <w:pStyle w:val="Web"/>
        <w:shd w:val="clear" w:color="auto" w:fill="FFFFFF"/>
        <w:spacing w:beforeLines="50" w:before="180" w:beforeAutospacing="0" w:after="0" w:afterAutospacing="0"/>
        <w:jc w:val="center"/>
        <w:rPr>
          <w:rFonts w:ascii="Times New Roman" w:eastAsia="新細明體" w:hAnsi="Times New Roman" w:cs="Times New Roman"/>
          <w:b/>
          <w:bCs/>
          <w:szCs w:val="20"/>
        </w:rPr>
      </w:pPr>
      <w:r w:rsidRPr="0050097C">
        <w:rPr>
          <w:rFonts w:ascii="Times New Roman" w:eastAsia="新細明體" w:hAnsi="Times New Roman" w:cs="Times New Roman" w:hint="eastAsia"/>
          <w:b/>
          <w:bCs/>
          <w:szCs w:val="20"/>
        </w:rPr>
        <w:t xml:space="preserve">Table </w:t>
      </w:r>
      <w:r>
        <w:rPr>
          <w:rFonts w:ascii="Times New Roman" w:eastAsia="新細明體" w:hAnsi="Times New Roman" w:cs="Times New Roman" w:hint="eastAsia"/>
          <w:b/>
          <w:bCs/>
          <w:szCs w:val="20"/>
        </w:rPr>
        <w:t>5</w:t>
      </w:r>
      <w:r w:rsidRPr="0050097C">
        <w:rPr>
          <w:rFonts w:ascii="Times New Roman" w:eastAsia="新細明體" w:hAnsi="Times New Roman" w:cs="Times New Roman" w:hint="eastAsia"/>
          <w:b/>
          <w:bCs/>
          <w:szCs w:val="20"/>
        </w:rPr>
        <w:t xml:space="preserve">. </w:t>
      </w:r>
      <w:r>
        <w:rPr>
          <w:rFonts w:ascii="Times New Roman" w:eastAsia="新細明體" w:hAnsi="Times New Roman" w:cs="Times New Roman" w:hint="eastAsia"/>
          <w:b/>
          <w:bCs/>
          <w:szCs w:val="20"/>
        </w:rPr>
        <w:t>Q</w:t>
      </w:r>
      <w:r w:rsidRPr="008D6558">
        <w:rPr>
          <w:rFonts w:ascii="Times New Roman" w:eastAsia="新細明體" w:hAnsi="Times New Roman" w:cs="Times New Roman"/>
          <w:b/>
          <w:bCs/>
          <w:szCs w:val="20"/>
        </w:rPr>
        <w:t xml:space="preserve">uality </w:t>
      </w:r>
      <w:r>
        <w:rPr>
          <w:rFonts w:ascii="Times New Roman" w:eastAsia="新細明體" w:hAnsi="Times New Roman" w:cs="Times New Roman" w:hint="eastAsia"/>
          <w:b/>
          <w:bCs/>
          <w:szCs w:val="20"/>
        </w:rPr>
        <w:t>indicators</w:t>
      </w:r>
      <w:r w:rsidRPr="008D6558">
        <w:rPr>
          <w:rFonts w:ascii="Times New Roman" w:eastAsia="新細明體" w:hAnsi="Times New Roman" w:cs="Times New Roman"/>
          <w:b/>
          <w:bCs/>
          <w:szCs w:val="20"/>
        </w:rPr>
        <w:t xml:space="preserve"> of the PLS model</w:t>
      </w:r>
    </w:p>
    <w:tbl>
      <w:tblPr>
        <w:tblStyle w:val="ab"/>
        <w:tblW w:w="0" w:type="auto"/>
        <w:tblLook w:val="04A0" w:firstRow="1" w:lastRow="0" w:firstColumn="1" w:lastColumn="0" w:noHBand="0" w:noVBand="1"/>
      </w:tblPr>
      <w:tblGrid>
        <w:gridCol w:w="1242"/>
        <w:gridCol w:w="1134"/>
        <w:gridCol w:w="2127"/>
        <w:gridCol w:w="1417"/>
        <w:gridCol w:w="1280"/>
      </w:tblGrid>
      <w:tr w:rsidR="00C70F5D" w:rsidRPr="00B5458D" w14:paraId="70BF2ACC" w14:textId="77777777" w:rsidTr="00606F7F">
        <w:trPr>
          <w:trHeight w:val="330"/>
        </w:trPr>
        <w:tc>
          <w:tcPr>
            <w:tcW w:w="1242" w:type="dxa"/>
            <w:noWrap/>
            <w:vAlign w:val="center"/>
            <w:hideMark/>
          </w:tcPr>
          <w:p w14:paraId="38EBE13D" w14:textId="77777777" w:rsidR="00C70F5D" w:rsidRPr="00B5458D" w:rsidRDefault="00C70F5D" w:rsidP="00606F7F">
            <w:pPr>
              <w:pStyle w:val="Web"/>
              <w:snapToGrid w:val="0"/>
              <w:jc w:val="center"/>
              <w:textAlignment w:val="top"/>
              <w:rPr>
                <w:rFonts w:ascii="Times New Roman" w:hAnsi="Times New Roman" w:cs="Times New Roman"/>
                <w:sz w:val="20"/>
                <w:szCs w:val="20"/>
              </w:rPr>
            </w:pPr>
            <w:r>
              <w:rPr>
                <w:rFonts w:ascii="Times New Roman" w:hAnsi="Times New Roman" w:cs="Times New Roman" w:hint="eastAsia"/>
                <w:sz w:val="20"/>
                <w:szCs w:val="20"/>
              </w:rPr>
              <w:t>Variable</w:t>
            </w:r>
          </w:p>
        </w:tc>
        <w:tc>
          <w:tcPr>
            <w:tcW w:w="1134" w:type="dxa"/>
            <w:noWrap/>
            <w:vAlign w:val="center"/>
            <w:hideMark/>
          </w:tcPr>
          <w:p w14:paraId="4C2CC184" w14:textId="77777777" w:rsidR="00C70F5D" w:rsidRPr="00B5458D" w:rsidRDefault="00C70F5D" w:rsidP="00606F7F">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AVE</w:t>
            </w:r>
          </w:p>
        </w:tc>
        <w:tc>
          <w:tcPr>
            <w:tcW w:w="2127" w:type="dxa"/>
            <w:noWrap/>
            <w:vAlign w:val="center"/>
            <w:hideMark/>
          </w:tcPr>
          <w:p w14:paraId="6C08D56B" w14:textId="77777777" w:rsidR="00C70F5D" w:rsidRPr="00B5458D" w:rsidRDefault="00C70F5D" w:rsidP="00606F7F">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Composite Reliability</w:t>
            </w:r>
          </w:p>
        </w:tc>
        <w:tc>
          <w:tcPr>
            <w:tcW w:w="1417" w:type="dxa"/>
            <w:noWrap/>
            <w:vAlign w:val="center"/>
            <w:hideMark/>
          </w:tcPr>
          <w:p w14:paraId="29F05C5D" w14:textId="77777777" w:rsidR="00C70F5D" w:rsidRPr="00B5458D" w:rsidRDefault="00C70F5D" w:rsidP="00606F7F">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R Square</w:t>
            </w:r>
          </w:p>
        </w:tc>
        <w:tc>
          <w:tcPr>
            <w:tcW w:w="1280" w:type="dxa"/>
            <w:noWrap/>
            <w:vAlign w:val="center"/>
            <w:hideMark/>
          </w:tcPr>
          <w:p w14:paraId="0514243F" w14:textId="77777777" w:rsidR="00C70F5D" w:rsidRPr="00B5458D" w:rsidRDefault="00C70F5D" w:rsidP="00606F7F">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VIF</w:t>
            </w:r>
          </w:p>
        </w:tc>
      </w:tr>
      <w:tr w:rsidR="00C70F5D" w:rsidRPr="00B5458D" w14:paraId="6323CED5" w14:textId="77777777" w:rsidTr="00606F7F">
        <w:trPr>
          <w:trHeight w:val="330"/>
        </w:trPr>
        <w:tc>
          <w:tcPr>
            <w:tcW w:w="1242" w:type="dxa"/>
            <w:noWrap/>
            <w:vAlign w:val="center"/>
            <w:hideMark/>
          </w:tcPr>
          <w:p w14:paraId="70D9D0DD"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CLS</w:t>
            </w:r>
          </w:p>
        </w:tc>
        <w:tc>
          <w:tcPr>
            <w:tcW w:w="1134" w:type="dxa"/>
            <w:noWrap/>
            <w:vAlign w:val="center"/>
            <w:hideMark/>
          </w:tcPr>
          <w:p w14:paraId="6F2E98C1"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0.717 </w:t>
            </w:r>
          </w:p>
        </w:tc>
        <w:tc>
          <w:tcPr>
            <w:tcW w:w="2127" w:type="dxa"/>
            <w:noWrap/>
            <w:vAlign w:val="center"/>
            <w:hideMark/>
          </w:tcPr>
          <w:p w14:paraId="69A728A9"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0.910 </w:t>
            </w:r>
          </w:p>
        </w:tc>
        <w:tc>
          <w:tcPr>
            <w:tcW w:w="1417" w:type="dxa"/>
            <w:noWrap/>
            <w:vAlign w:val="center"/>
            <w:hideMark/>
          </w:tcPr>
          <w:p w14:paraId="4CCFC1AC"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        </w:t>
            </w:r>
          </w:p>
        </w:tc>
        <w:tc>
          <w:tcPr>
            <w:tcW w:w="1280" w:type="dxa"/>
            <w:noWrap/>
            <w:vAlign w:val="center"/>
            <w:hideMark/>
          </w:tcPr>
          <w:p w14:paraId="5945BB00"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1.610 </w:t>
            </w:r>
          </w:p>
        </w:tc>
      </w:tr>
      <w:tr w:rsidR="00C70F5D" w:rsidRPr="00B5458D" w14:paraId="12FBB1CE" w14:textId="77777777" w:rsidTr="00606F7F">
        <w:trPr>
          <w:trHeight w:val="330"/>
        </w:trPr>
        <w:tc>
          <w:tcPr>
            <w:tcW w:w="1242" w:type="dxa"/>
            <w:noWrap/>
            <w:vAlign w:val="center"/>
            <w:hideMark/>
          </w:tcPr>
          <w:p w14:paraId="6FC2A76E"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DFS</w:t>
            </w:r>
          </w:p>
        </w:tc>
        <w:tc>
          <w:tcPr>
            <w:tcW w:w="1134" w:type="dxa"/>
            <w:noWrap/>
            <w:vAlign w:val="center"/>
            <w:hideMark/>
          </w:tcPr>
          <w:p w14:paraId="199E0FF0"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0.725 </w:t>
            </w:r>
          </w:p>
        </w:tc>
        <w:tc>
          <w:tcPr>
            <w:tcW w:w="2127" w:type="dxa"/>
            <w:noWrap/>
            <w:vAlign w:val="center"/>
            <w:hideMark/>
          </w:tcPr>
          <w:p w14:paraId="5FD63018"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0.913 </w:t>
            </w:r>
          </w:p>
        </w:tc>
        <w:tc>
          <w:tcPr>
            <w:tcW w:w="1417" w:type="dxa"/>
            <w:noWrap/>
            <w:vAlign w:val="center"/>
            <w:hideMark/>
          </w:tcPr>
          <w:p w14:paraId="36FFF49E"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        </w:t>
            </w:r>
          </w:p>
        </w:tc>
        <w:tc>
          <w:tcPr>
            <w:tcW w:w="1280" w:type="dxa"/>
            <w:noWrap/>
            <w:vAlign w:val="center"/>
            <w:hideMark/>
          </w:tcPr>
          <w:p w14:paraId="14581A75"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1.610 </w:t>
            </w:r>
          </w:p>
        </w:tc>
      </w:tr>
      <w:tr w:rsidR="00C70F5D" w:rsidRPr="00B5458D" w14:paraId="704C3DB5" w14:textId="77777777" w:rsidTr="00606F7F">
        <w:trPr>
          <w:trHeight w:val="330"/>
        </w:trPr>
        <w:tc>
          <w:tcPr>
            <w:tcW w:w="1242" w:type="dxa"/>
            <w:noWrap/>
            <w:vAlign w:val="center"/>
            <w:hideMark/>
          </w:tcPr>
          <w:p w14:paraId="5CE0E142"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SCC</w:t>
            </w:r>
          </w:p>
        </w:tc>
        <w:tc>
          <w:tcPr>
            <w:tcW w:w="1134" w:type="dxa"/>
            <w:noWrap/>
            <w:vAlign w:val="center"/>
            <w:hideMark/>
          </w:tcPr>
          <w:p w14:paraId="3A2E8E5F"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0.695 </w:t>
            </w:r>
          </w:p>
        </w:tc>
        <w:tc>
          <w:tcPr>
            <w:tcW w:w="2127" w:type="dxa"/>
            <w:noWrap/>
            <w:vAlign w:val="center"/>
            <w:hideMark/>
          </w:tcPr>
          <w:p w14:paraId="2718B3D8"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0.932 </w:t>
            </w:r>
          </w:p>
        </w:tc>
        <w:tc>
          <w:tcPr>
            <w:tcW w:w="1417" w:type="dxa"/>
            <w:noWrap/>
            <w:vAlign w:val="center"/>
            <w:hideMark/>
          </w:tcPr>
          <w:p w14:paraId="79B83D6E"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0.518 </w:t>
            </w:r>
          </w:p>
        </w:tc>
        <w:tc>
          <w:tcPr>
            <w:tcW w:w="1280" w:type="dxa"/>
            <w:noWrap/>
            <w:vAlign w:val="center"/>
            <w:hideMark/>
          </w:tcPr>
          <w:p w14:paraId="2C19AE9B" w14:textId="77777777" w:rsidR="00C70F5D" w:rsidRPr="00853136" w:rsidRDefault="00C70F5D" w:rsidP="00606F7F">
            <w:pPr>
              <w:pStyle w:val="Web"/>
              <w:snapToGrid w:val="0"/>
              <w:jc w:val="center"/>
              <w:textAlignment w:val="top"/>
              <w:rPr>
                <w:rFonts w:ascii="Times New Roman" w:hAnsi="Times New Roman" w:cs="Times New Roman"/>
                <w:sz w:val="20"/>
                <w:szCs w:val="20"/>
              </w:rPr>
            </w:pPr>
          </w:p>
        </w:tc>
      </w:tr>
      <w:tr w:rsidR="00C70F5D" w:rsidRPr="00B5458D" w14:paraId="1DCE8C52" w14:textId="77777777" w:rsidTr="00606F7F">
        <w:trPr>
          <w:trHeight w:val="330"/>
        </w:trPr>
        <w:tc>
          <w:tcPr>
            <w:tcW w:w="1242" w:type="dxa"/>
            <w:noWrap/>
            <w:vAlign w:val="center"/>
            <w:hideMark/>
          </w:tcPr>
          <w:p w14:paraId="37E83AF2"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BDA</w:t>
            </w:r>
          </w:p>
        </w:tc>
        <w:tc>
          <w:tcPr>
            <w:tcW w:w="1134" w:type="dxa"/>
            <w:noWrap/>
            <w:vAlign w:val="center"/>
            <w:hideMark/>
          </w:tcPr>
          <w:p w14:paraId="632A28DC"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0.656 </w:t>
            </w:r>
          </w:p>
        </w:tc>
        <w:tc>
          <w:tcPr>
            <w:tcW w:w="2127" w:type="dxa"/>
            <w:noWrap/>
            <w:vAlign w:val="center"/>
            <w:hideMark/>
          </w:tcPr>
          <w:p w14:paraId="636E5CAE"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0.851 </w:t>
            </w:r>
          </w:p>
        </w:tc>
        <w:tc>
          <w:tcPr>
            <w:tcW w:w="1417" w:type="dxa"/>
            <w:noWrap/>
            <w:vAlign w:val="center"/>
            <w:hideMark/>
          </w:tcPr>
          <w:p w14:paraId="1BE67A78" w14:textId="77777777" w:rsidR="00C70F5D" w:rsidRPr="00853136" w:rsidRDefault="00C70F5D" w:rsidP="00606F7F">
            <w:pPr>
              <w:pStyle w:val="Web"/>
              <w:snapToGrid w:val="0"/>
              <w:jc w:val="center"/>
              <w:textAlignment w:val="top"/>
              <w:rPr>
                <w:rFonts w:ascii="Times New Roman" w:hAnsi="Times New Roman" w:cs="Times New Roman"/>
                <w:sz w:val="20"/>
                <w:szCs w:val="20"/>
              </w:rPr>
            </w:pPr>
            <w:r w:rsidRPr="00853136">
              <w:rPr>
                <w:rFonts w:ascii="Times New Roman" w:hAnsi="Times New Roman" w:cs="Times New Roman" w:hint="eastAsia"/>
                <w:sz w:val="20"/>
                <w:szCs w:val="20"/>
              </w:rPr>
              <w:t xml:space="preserve">0.745 </w:t>
            </w:r>
          </w:p>
        </w:tc>
        <w:tc>
          <w:tcPr>
            <w:tcW w:w="1280" w:type="dxa"/>
            <w:noWrap/>
            <w:vAlign w:val="center"/>
            <w:hideMark/>
          </w:tcPr>
          <w:p w14:paraId="73F51FB6" w14:textId="77777777" w:rsidR="00C70F5D" w:rsidRPr="00853136" w:rsidRDefault="00C70F5D" w:rsidP="00606F7F">
            <w:pPr>
              <w:pStyle w:val="Web"/>
              <w:snapToGrid w:val="0"/>
              <w:jc w:val="center"/>
              <w:textAlignment w:val="top"/>
              <w:rPr>
                <w:rFonts w:ascii="Times New Roman" w:hAnsi="Times New Roman" w:cs="Times New Roman"/>
                <w:sz w:val="20"/>
                <w:szCs w:val="20"/>
              </w:rPr>
            </w:pPr>
          </w:p>
        </w:tc>
      </w:tr>
    </w:tbl>
    <w:p w14:paraId="17E9DB5E" w14:textId="77777777" w:rsidR="00E905C8" w:rsidRPr="006779BE" w:rsidRDefault="00E905C8" w:rsidP="00AA60FA">
      <w:pPr>
        <w:pStyle w:val="Web"/>
        <w:snapToGrid w:val="0"/>
        <w:spacing w:before="0" w:beforeAutospacing="0" w:after="0" w:afterAutospacing="0"/>
        <w:jc w:val="both"/>
        <w:textAlignment w:val="top"/>
        <w:rPr>
          <w:rFonts w:ascii="Arial" w:eastAsia="新細明體" w:hAnsi="Arial" w:cs="Arial"/>
          <w:bCs/>
          <w:sz w:val="28"/>
          <w:szCs w:val="28"/>
        </w:rPr>
      </w:pPr>
    </w:p>
    <w:p w14:paraId="019153C2" w14:textId="77777777" w:rsidR="005D6650" w:rsidRPr="005D6650" w:rsidRDefault="00E905C8" w:rsidP="008B5E87">
      <w:pPr>
        <w:pStyle w:val="Web"/>
        <w:snapToGrid w:val="0"/>
        <w:spacing w:before="0" w:beforeAutospacing="0" w:after="0" w:afterAutospacing="0"/>
        <w:jc w:val="center"/>
        <w:textAlignment w:val="top"/>
        <w:rPr>
          <w:rFonts w:ascii="Times New Roman" w:hAnsi="Times New Roman" w:cs="Times New Roman"/>
          <w:szCs w:val="20"/>
        </w:rPr>
      </w:pPr>
      <w:r>
        <w:rPr>
          <w:rFonts w:ascii="Times New Roman" w:hAnsi="Times New Roman" w:cs="Times New Roman"/>
          <w:noProof/>
          <w:szCs w:val="20"/>
        </w:rPr>
        <w:lastRenderedPageBreak/>
        <w:drawing>
          <wp:inline distT="0" distB="0" distL="0" distR="0" wp14:anchorId="1A215A18" wp14:editId="1319B4A3">
            <wp:extent cx="4194468" cy="2361059"/>
            <wp:effectExtent l="0" t="0" r="0" b="127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3986" cy="2372046"/>
                    </a:xfrm>
                    <a:prstGeom prst="rect">
                      <a:avLst/>
                    </a:prstGeom>
                    <a:noFill/>
                  </pic:spPr>
                </pic:pic>
              </a:graphicData>
            </a:graphic>
          </wp:inline>
        </w:drawing>
      </w:r>
    </w:p>
    <w:p w14:paraId="1EE05F9C" w14:textId="54F1E7AA" w:rsidR="000D6331" w:rsidRDefault="00DC1262" w:rsidP="008B5E87">
      <w:pPr>
        <w:pStyle w:val="Web"/>
        <w:snapToGrid w:val="0"/>
        <w:spacing w:before="0" w:beforeAutospacing="0" w:afterLines="50" w:after="180" w:afterAutospacing="0"/>
        <w:jc w:val="center"/>
        <w:textAlignment w:val="top"/>
        <w:rPr>
          <w:rFonts w:ascii="Times New Roman" w:hAnsi="Times New Roman" w:cs="Times New Roman"/>
          <w:szCs w:val="20"/>
        </w:rPr>
      </w:pPr>
      <w:r w:rsidRPr="00D83110">
        <w:rPr>
          <w:rFonts w:ascii="Times New Roman" w:eastAsia="新細明體" w:hAnsi="Times New Roman" w:cs="Times New Roman"/>
          <w:b/>
          <w:bCs/>
          <w:szCs w:val="20"/>
        </w:rPr>
        <w:t xml:space="preserve">Figure </w:t>
      </w:r>
      <w:r w:rsidR="004379F5">
        <w:rPr>
          <w:rFonts w:ascii="Times New Roman" w:eastAsia="新細明體" w:hAnsi="Times New Roman" w:cs="Times New Roman" w:hint="eastAsia"/>
          <w:b/>
          <w:bCs/>
          <w:szCs w:val="20"/>
        </w:rPr>
        <w:t>2</w:t>
      </w:r>
      <w:r w:rsidRPr="00D83110">
        <w:rPr>
          <w:rFonts w:ascii="Times New Roman" w:eastAsia="標楷體" w:hAnsi="Times New Roman" w:cs="Times New Roman"/>
          <w:b/>
          <w:bCs/>
        </w:rPr>
        <w:t>.</w:t>
      </w:r>
      <w:r w:rsidRPr="00D83110">
        <w:rPr>
          <w:rFonts w:ascii="Times New Roman" w:eastAsia="標楷體" w:hAnsi="Times New Roman" w:cs="Times New Roman"/>
        </w:rPr>
        <w:t xml:space="preserve"> </w:t>
      </w:r>
      <w:r>
        <w:rPr>
          <w:rFonts w:ascii="Times New Roman" w:eastAsia="標楷體" w:hAnsi="Times New Roman" w:cs="Times New Roman" w:hint="eastAsia"/>
        </w:rPr>
        <w:t>PLS-SEM computation</w:t>
      </w:r>
      <w:r w:rsidR="00F622A8">
        <w:rPr>
          <w:rFonts w:ascii="Times New Roman" w:eastAsia="標楷體" w:hAnsi="Times New Roman" w:cs="Times New Roman" w:hint="eastAsia"/>
        </w:rPr>
        <w:t xml:space="preserve"> result</w:t>
      </w:r>
    </w:p>
    <w:p w14:paraId="20C0A503" w14:textId="77777777" w:rsidR="00C078EA" w:rsidRPr="006E4F32" w:rsidRDefault="006E4F32" w:rsidP="00A022F5">
      <w:pPr>
        <w:pStyle w:val="Web"/>
        <w:snapToGrid w:val="0"/>
        <w:spacing w:before="0" w:beforeAutospacing="0" w:after="0" w:afterAutospacing="0"/>
        <w:jc w:val="both"/>
        <w:textAlignment w:val="top"/>
        <w:rPr>
          <w:rFonts w:ascii="Times New Roman" w:hAnsi="Times New Roman" w:cs="Times New Roman"/>
          <w:szCs w:val="20"/>
        </w:rPr>
      </w:pPr>
      <w:r>
        <w:rPr>
          <w:rFonts w:ascii="Times New Roman" w:hAnsi="Times New Roman" w:cs="Times New Roman" w:hint="eastAsia"/>
          <w:szCs w:val="20"/>
        </w:rPr>
        <w:t xml:space="preserve">Table </w:t>
      </w:r>
      <w:r w:rsidR="003C0342">
        <w:rPr>
          <w:rFonts w:ascii="Times New Roman" w:hAnsi="Times New Roman" w:cs="Times New Roman" w:hint="eastAsia"/>
          <w:szCs w:val="20"/>
        </w:rPr>
        <w:t>6</w:t>
      </w:r>
      <w:r>
        <w:rPr>
          <w:rFonts w:ascii="Times New Roman" w:hAnsi="Times New Roman" w:cs="Times New Roman" w:hint="eastAsia"/>
          <w:szCs w:val="20"/>
        </w:rPr>
        <w:t xml:space="preserve"> shows the significance test results of the path coefficients in the PLS </w:t>
      </w:r>
      <w:r w:rsidR="00873042">
        <w:rPr>
          <w:rFonts w:ascii="Times New Roman" w:hAnsi="Times New Roman" w:cs="Times New Roman" w:hint="eastAsia"/>
          <w:szCs w:val="20"/>
        </w:rPr>
        <w:t>m</w:t>
      </w:r>
      <w:r>
        <w:rPr>
          <w:rFonts w:ascii="Times New Roman" w:hAnsi="Times New Roman" w:cs="Times New Roman" w:hint="eastAsia"/>
          <w:szCs w:val="20"/>
        </w:rPr>
        <w:t>odel</w:t>
      </w:r>
      <w:r w:rsidRPr="006E4F32">
        <w:rPr>
          <w:rFonts w:ascii="Times New Roman" w:hAnsi="Times New Roman" w:cs="Times New Roman" w:hint="eastAsia"/>
          <w:szCs w:val="20"/>
        </w:rPr>
        <w:t xml:space="preserve"> </w:t>
      </w:r>
      <w:r>
        <w:rPr>
          <w:rFonts w:ascii="Times New Roman" w:hAnsi="Times New Roman" w:cs="Times New Roman" w:hint="eastAsia"/>
          <w:szCs w:val="20"/>
        </w:rPr>
        <w:t>using bootstrapping.</w:t>
      </w:r>
      <w:r w:rsidR="00C1581D">
        <w:rPr>
          <w:rFonts w:ascii="Times New Roman" w:hAnsi="Times New Roman" w:cs="Times New Roman" w:hint="eastAsia"/>
          <w:szCs w:val="20"/>
        </w:rPr>
        <w:t xml:space="preserve"> All of the path coefficients in the PLS model are tested </w:t>
      </w:r>
      <w:r w:rsidR="00B35990">
        <w:rPr>
          <w:rFonts w:ascii="Times New Roman" w:hAnsi="Times New Roman" w:cs="Times New Roman" w:hint="eastAsia"/>
          <w:szCs w:val="20"/>
        </w:rPr>
        <w:t xml:space="preserve">as </w:t>
      </w:r>
      <w:r w:rsidR="00C1581D">
        <w:rPr>
          <w:rFonts w:ascii="Times New Roman" w:hAnsi="Times New Roman" w:cs="Times New Roman" w:hint="eastAsia"/>
          <w:szCs w:val="20"/>
        </w:rPr>
        <w:t>significant.</w:t>
      </w:r>
    </w:p>
    <w:p w14:paraId="1987268E" w14:textId="77777777" w:rsidR="006E4F32" w:rsidRPr="00EA64DE" w:rsidRDefault="00EA64DE" w:rsidP="008B5E87">
      <w:pPr>
        <w:pStyle w:val="Web"/>
        <w:shd w:val="clear" w:color="auto" w:fill="FFFFFF"/>
        <w:spacing w:beforeLines="50" w:before="180" w:beforeAutospacing="0" w:after="0" w:afterAutospacing="0"/>
        <w:jc w:val="center"/>
        <w:rPr>
          <w:rFonts w:ascii="Times New Roman" w:hAnsi="Times New Roman" w:cs="Times New Roman"/>
          <w:szCs w:val="20"/>
        </w:rPr>
      </w:pPr>
      <w:r w:rsidRPr="0050097C">
        <w:rPr>
          <w:rFonts w:ascii="Times New Roman" w:eastAsia="新細明體" w:hAnsi="Times New Roman" w:cs="Times New Roman" w:hint="eastAsia"/>
          <w:b/>
          <w:bCs/>
          <w:szCs w:val="20"/>
        </w:rPr>
        <w:t xml:space="preserve">Table </w:t>
      </w:r>
      <w:r w:rsidR="003C0342">
        <w:rPr>
          <w:rFonts w:ascii="Times New Roman" w:eastAsia="新細明體" w:hAnsi="Times New Roman" w:cs="Times New Roman" w:hint="eastAsia"/>
          <w:b/>
          <w:bCs/>
          <w:szCs w:val="20"/>
        </w:rPr>
        <w:t>6</w:t>
      </w:r>
      <w:r w:rsidRPr="0050097C">
        <w:rPr>
          <w:rFonts w:ascii="Times New Roman" w:eastAsia="新細明體" w:hAnsi="Times New Roman" w:cs="Times New Roman" w:hint="eastAsia"/>
          <w:b/>
          <w:bCs/>
          <w:szCs w:val="20"/>
        </w:rPr>
        <w:t xml:space="preserve"> </w:t>
      </w:r>
      <w:r>
        <w:rPr>
          <w:rFonts w:ascii="Times New Roman" w:eastAsia="新細明體" w:hAnsi="Times New Roman" w:cs="Times New Roman" w:hint="eastAsia"/>
          <w:bCs/>
          <w:szCs w:val="20"/>
        </w:rPr>
        <w:t>Significance tests of path coefficients</w:t>
      </w:r>
    </w:p>
    <w:tbl>
      <w:tblPr>
        <w:tblStyle w:val="ab"/>
        <w:tblW w:w="0" w:type="auto"/>
        <w:tblLook w:val="04A0" w:firstRow="1" w:lastRow="0" w:firstColumn="1" w:lastColumn="0" w:noHBand="0" w:noVBand="1"/>
      </w:tblPr>
      <w:tblGrid>
        <w:gridCol w:w="1809"/>
        <w:gridCol w:w="1843"/>
        <w:gridCol w:w="1843"/>
        <w:gridCol w:w="1900"/>
      </w:tblGrid>
      <w:tr w:rsidR="00881A2C" w:rsidRPr="00881A2C" w14:paraId="0873F16D" w14:textId="77777777" w:rsidTr="00585E73">
        <w:trPr>
          <w:trHeight w:val="330"/>
        </w:trPr>
        <w:tc>
          <w:tcPr>
            <w:tcW w:w="1809" w:type="dxa"/>
            <w:noWrap/>
            <w:vAlign w:val="center"/>
            <w:hideMark/>
          </w:tcPr>
          <w:p w14:paraId="70DECD7B" w14:textId="77777777" w:rsidR="00881A2C" w:rsidRPr="00881A2C" w:rsidRDefault="00881A2C"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Path</w:t>
            </w:r>
          </w:p>
        </w:tc>
        <w:tc>
          <w:tcPr>
            <w:tcW w:w="1843" w:type="dxa"/>
            <w:noWrap/>
            <w:vAlign w:val="center"/>
            <w:hideMark/>
          </w:tcPr>
          <w:p w14:paraId="2E7DD4DB" w14:textId="77777777" w:rsidR="00881A2C" w:rsidRPr="00881A2C" w:rsidRDefault="00881A2C"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Path coefficient</w:t>
            </w:r>
          </w:p>
        </w:tc>
        <w:tc>
          <w:tcPr>
            <w:tcW w:w="1843" w:type="dxa"/>
            <w:noWrap/>
            <w:vAlign w:val="center"/>
            <w:hideMark/>
          </w:tcPr>
          <w:p w14:paraId="2C5BA210" w14:textId="77777777" w:rsidR="00881A2C" w:rsidRPr="00881A2C" w:rsidRDefault="00881A2C"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t value</w:t>
            </w:r>
          </w:p>
        </w:tc>
        <w:tc>
          <w:tcPr>
            <w:tcW w:w="1900" w:type="dxa"/>
            <w:noWrap/>
            <w:vAlign w:val="center"/>
            <w:hideMark/>
          </w:tcPr>
          <w:p w14:paraId="526504BF" w14:textId="77777777" w:rsidR="00881A2C" w:rsidRPr="00881A2C" w:rsidRDefault="00881A2C"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p value</w:t>
            </w:r>
          </w:p>
        </w:tc>
      </w:tr>
      <w:tr w:rsidR="00585E73" w:rsidRPr="00881A2C" w14:paraId="20AFCE76" w14:textId="77777777" w:rsidTr="003F1D8F">
        <w:trPr>
          <w:trHeight w:val="330"/>
        </w:trPr>
        <w:tc>
          <w:tcPr>
            <w:tcW w:w="1809" w:type="dxa"/>
            <w:noWrap/>
            <w:vAlign w:val="center"/>
            <w:hideMark/>
          </w:tcPr>
          <w:p w14:paraId="63019480" w14:textId="77777777" w:rsidR="00585E73" w:rsidRPr="00585E73" w:rsidRDefault="00585E73" w:rsidP="001042BE">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CLS </w:t>
            </w:r>
            <w:r w:rsidR="001042BE" w:rsidRPr="007C6201">
              <w:rPr>
                <w:rFonts w:eastAsia="華康仿宋體W4"/>
                <w:sz w:val="20"/>
                <w:szCs w:val="20"/>
              </w:rPr>
              <w:sym w:font="Wingdings" w:char="F0E0"/>
            </w:r>
            <w:r w:rsidRPr="00585E73">
              <w:rPr>
                <w:rFonts w:ascii="Times New Roman" w:hAnsi="Times New Roman" w:cs="Times New Roman" w:hint="eastAsia"/>
                <w:sz w:val="20"/>
                <w:szCs w:val="20"/>
              </w:rPr>
              <w:t xml:space="preserve"> SCC</w:t>
            </w:r>
          </w:p>
        </w:tc>
        <w:tc>
          <w:tcPr>
            <w:tcW w:w="1843" w:type="dxa"/>
            <w:noWrap/>
            <w:vAlign w:val="center"/>
            <w:hideMark/>
          </w:tcPr>
          <w:p w14:paraId="4EAACB4A" w14:textId="77777777" w:rsidR="00585E73" w:rsidRPr="00585E73" w:rsidRDefault="00585E73" w:rsidP="00491C4F">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0.33</w:t>
            </w:r>
            <w:r w:rsidR="00491C4F">
              <w:rPr>
                <w:rFonts w:ascii="Times New Roman" w:hAnsi="Times New Roman" w:cs="Times New Roman" w:hint="eastAsia"/>
                <w:sz w:val="20"/>
                <w:szCs w:val="20"/>
              </w:rPr>
              <w:t>1</w:t>
            </w:r>
            <w:r w:rsidRPr="00585E73">
              <w:rPr>
                <w:rFonts w:ascii="Times New Roman" w:hAnsi="Times New Roman" w:cs="Times New Roman" w:hint="eastAsia"/>
                <w:sz w:val="20"/>
                <w:szCs w:val="20"/>
              </w:rPr>
              <w:t xml:space="preserve"> </w:t>
            </w:r>
          </w:p>
        </w:tc>
        <w:tc>
          <w:tcPr>
            <w:tcW w:w="1843" w:type="dxa"/>
            <w:noWrap/>
            <w:vAlign w:val="center"/>
            <w:hideMark/>
          </w:tcPr>
          <w:p w14:paraId="0945B917"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5.351 </w:t>
            </w:r>
          </w:p>
        </w:tc>
        <w:tc>
          <w:tcPr>
            <w:tcW w:w="1900" w:type="dxa"/>
            <w:noWrap/>
            <w:hideMark/>
          </w:tcPr>
          <w:p w14:paraId="52DA6DB6" w14:textId="77777777" w:rsidR="00585E73" w:rsidRDefault="00585E73" w:rsidP="00585E73">
            <w:pPr>
              <w:jc w:val="center"/>
            </w:pPr>
            <w:r w:rsidRPr="00750172">
              <w:rPr>
                <w:rFonts w:ascii="Times New Roman" w:hAnsi="Times New Roman"/>
                <w:sz w:val="20"/>
                <w:szCs w:val="20"/>
              </w:rPr>
              <w:t>0.000***</w:t>
            </w:r>
          </w:p>
        </w:tc>
      </w:tr>
      <w:tr w:rsidR="00585E73" w:rsidRPr="00881A2C" w14:paraId="42091DF8" w14:textId="77777777" w:rsidTr="003F1D8F">
        <w:trPr>
          <w:trHeight w:val="330"/>
        </w:trPr>
        <w:tc>
          <w:tcPr>
            <w:tcW w:w="1809" w:type="dxa"/>
            <w:noWrap/>
            <w:vAlign w:val="center"/>
            <w:hideMark/>
          </w:tcPr>
          <w:p w14:paraId="13905B90" w14:textId="77777777" w:rsidR="00585E73" w:rsidRPr="00585E73" w:rsidRDefault="00585E73" w:rsidP="001042BE">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DFS </w:t>
            </w:r>
            <w:r w:rsidR="001042BE" w:rsidRPr="007C6201">
              <w:rPr>
                <w:rFonts w:eastAsia="華康仿宋體W4"/>
                <w:sz w:val="20"/>
                <w:szCs w:val="20"/>
              </w:rPr>
              <w:sym w:font="Wingdings" w:char="F0E0"/>
            </w:r>
            <w:r w:rsidRPr="00585E73">
              <w:rPr>
                <w:rFonts w:ascii="Times New Roman" w:hAnsi="Times New Roman" w:cs="Times New Roman" w:hint="eastAsia"/>
                <w:sz w:val="20"/>
                <w:szCs w:val="20"/>
              </w:rPr>
              <w:t xml:space="preserve"> SCC</w:t>
            </w:r>
          </w:p>
        </w:tc>
        <w:tc>
          <w:tcPr>
            <w:tcW w:w="1843" w:type="dxa"/>
            <w:noWrap/>
            <w:vAlign w:val="center"/>
            <w:hideMark/>
          </w:tcPr>
          <w:p w14:paraId="24155CDC"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0.467 </w:t>
            </w:r>
          </w:p>
        </w:tc>
        <w:tc>
          <w:tcPr>
            <w:tcW w:w="1843" w:type="dxa"/>
            <w:noWrap/>
            <w:vAlign w:val="center"/>
            <w:hideMark/>
          </w:tcPr>
          <w:p w14:paraId="62982A94"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6.778 </w:t>
            </w:r>
          </w:p>
        </w:tc>
        <w:tc>
          <w:tcPr>
            <w:tcW w:w="1900" w:type="dxa"/>
            <w:noWrap/>
            <w:hideMark/>
          </w:tcPr>
          <w:p w14:paraId="02A654A0" w14:textId="77777777" w:rsidR="00585E73" w:rsidRDefault="00585E73" w:rsidP="00585E73">
            <w:pPr>
              <w:jc w:val="center"/>
            </w:pPr>
            <w:r w:rsidRPr="00750172">
              <w:rPr>
                <w:rFonts w:ascii="Times New Roman" w:hAnsi="Times New Roman"/>
                <w:sz w:val="20"/>
                <w:szCs w:val="20"/>
              </w:rPr>
              <w:t>0.000***</w:t>
            </w:r>
          </w:p>
        </w:tc>
      </w:tr>
      <w:tr w:rsidR="00585E73" w:rsidRPr="00881A2C" w14:paraId="4960811E" w14:textId="77777777" w:rsidTr="00585E73">
        <w:trPr>
          <w:trHeight w:val="330"/>
        </w:trPr>
        <w:tc>
          <w:tcPr>
            <w:tcW w:w="1809" w:type="dxa"/>
            <w:noWrap/>
            <w:vAlign w:val="center"/>
            <w:hideMark/>
          </w:tcPr>
          <w:p w14:paraId="72CF9480" w14:textId="77777777" w:rsidR="00585E73" w:rsidRPr="00585E73" w:rsidRDefault="00585E73" w:rsidP="001042BE">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CLS </w:t>
            </w:r>
            <w:r w:rsidR="001042BE" w:rsidRPr="007C6201">
              <w:rPr>
                <w:rFonts w:eastAsia="華康仿宋體W4"/>
                <w:sz w:val="20"/>
                <w:szCs w:val="20"/>
              </w:rPr>
              <w:sym w:font="Wingdings" w:char="F0E0"/>
            </w:r>
            <w:r w:rsidRPr="00585E73">
              <w:rPr>
                <w:rFonts w:ascii="Times New Roman" w:hAnsi="Times New Roman" w:cs="Times New Roman" w:hint="eastAsia"/>
                <w:sz w:val="20"/>
                <w:szCs w:val="20"/>
              </w:rPr>
              <w:t xml:space="preserve"> BDA</w:t>
            </w:r>
          </w:p>
        </w:tc>
        <w:tc>
          <w:tcPr>
            <w:tcW w:w="1843" w:type="dxa"/>
            <w:noWrap/>
            <w:vAlign w:val="center"/>
            <w:hideMark/>
          </w:tcPr>
          <w:p w14:paraId="2080E870"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0.458 </w:t>
            </w:r>
          </w:p>
        </w:tc>
        <w:tc>
          <w:tcPr>
            <w:tcW w:w="1843" w:type="dxa"/>
            <w:noWrap/>
            <w:vAlign w:val="center"/>
            <w:hideMark/>
          </w:tcPr>
          <w:p w14:paraId="0C61E6EF"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9.228 </w:t>
            </w:r>
          </w:p>
        </w:tc>
        <w:tc>
          <w:tcPr>
            <w:tcW w:w="1900" w:type="dxa"/>
            <w:noWrap/>
            <w:vAlign w:val="center"/>
            <w:hideMark/>
          </w:tcPr>
          <w:p w14:paraId="22E514ED" w14:textId="77777777" w:rsidR="00585E73" w:rsidRPr="00881A2C" w:rsidRDefault="00585E73"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0.000***</w:t>
            </w:r>
          </w:p>
        </w:tc>
      </w:tr>
      <w:tr w:rsidR="00585E73" w:rsidRPr="00881A2C" w14:paraId="64E7A72B" w14:textId="77777777" w:rsidTr="00585E73">
        <w:trPr>
          <w:trHeight w:val="330"/>
        </w:trPr>
        <w:tc>
          <w:tcPr>
            <w:tcW w:w="1809" w:type="dxa"/>
            <w:noWrap/>
            <w:vAlign w:val="center"/>
            <w:hideMark/>
          </w:tcPr>
          <w:p w14:paraId="16463E82" w14:textId="77777777" w:rsidR="00585E73" w:rsidRPr="00585E73" w:rsidRDefault="00585E73" w:rsidP="001042BE">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DFS </w:t>
            </w:r>
            <w:r w:rsidR="001042BE" w:rsidRPr="007C6201">
              <w:rPr>
                <w:rFonts w:eastAsia="華康仿宋體W4"/>
                <w:sz w:val="20"/>
                <w:szCs w:val="20"/>
              </w:rPr>
              <w:sym w:font="Wingdings" w:char="F0E0"/>
            </w:r>
            <w:r w:rsidRPr="00585E73">
              <w:rPr>
                <w:rFonts w:ascii="Times New Roman" w:hAnsi="Times New Roman" w:cs="Times New Roman" w:hint="eastAsia"/>
                <w:sz w:val="20"/>
                <w:szCs w:val="20"/>
              </w:rPr>
              <w:t xml:space="preserve"> BDA</w:t>
            </w:r>
          </w:p>
        </w:tc>
        <w:tc>
          <w:tcPr>
            <w:tcW w:w="1843" w:type="dxa"/>
            <w:noWrap/>
            <w:vAlign w:val="center"/>
            <w:hideMark/>
          </w:tcPr>
          <w:p w14:paraId="1FD8B634"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0.247 </w:t>
            </w:r>
          </w:p>
        </w:tc>
        <w:tc>
          <w:tcPr>
            <w:tcW w:w="1843" w:type="dxa"/>
            <w:noWrap/>
            <w:vAlign w:val="center"/>
            <w:hideMark/>
          </w:tcPr>
          <w:p w14:paraId="57D2AC7A"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3.823 </w:t>
            </w:r>
          </w:p>
        </w:tc>
        <w:tc>
          <w:tcPr>
            <w:tcW w:w="1900" w:type="dxa"/>
            <w:noWrap/>
            <w:vAlign w:val="center"/>
            <w:hideMark/>
          </w:tcPr>
          <w:p w14:paraId="482F9804" w14:textId="77777777" w:rsidR="00585E73" w:rsidRPr="00881A2C" w:rsidRDefault="00585E73"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0.000***</w:t>
            </w:r>
          </w:p>
        </w:tc>
      </w:tr>
      <w:tr w:rsidR="00585E73" w:rsidRPr="00881A2C" w14:paraId="53A23D95" w14:textId="77777777" w:rsidTr="00585E73">
        <w:trPr>
          <w:trHeight w:val="330"/>
        </w:trPr>
        <w:tc>
          <w:tcPr>
            <w:tcW w:w="1809" w:type="dxa"/>
            <w:noWrap/>
            <w:vAlign w:val="center"/>
            <w:hideMark/>
          </w:tcPr>
          <w:p w14:paraId="26051508" w14:textId="77777777" w:rsidR="00585E73" w:rsidRPr="00585E73" w:rsidRDefault="00585E73" w:rsidP="001042BE">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SCC </w:t>
            </w:r>
            <w:r w:rsidR="001042BE" w:rsidRPr="007C6201">
              <w:rPr>
                <w:rFonts w:eastAsia="華康仿宋體W4"/>
                <w:sz w:val="20"/>
                <w:szCs w:val="20"/>
              </w:rPr>
              <w:sym w:font="Wingdings" w:char="F0E0"/>
            </w:r>
            <w:r w:rsidRPr="00585E73">
              <w:rPr>
                <w:rFonts w:ascii="Times New Roman" w:hAnsi="Times New Roman" w:cs="Times New Roman" w:hint="eastAsia"/>
                <w:sz w:val="20"/>
                <w:szCs w:val="20"/>
              </w:rPr>
              <w:t xml:space="preserve"> BDA</w:t>
            </w:r>
          </w:p>
        </w:tc>
        <w:tc>
          <w:tcPr>
            <w:tcW w:w="1843" w:type="dxa"/>
            <w:noWrap/>
            <w:vAlign w:val="center"/>
            <w:hideMark/>
          </w:tcPr>
          <w:p w14:paraId="2C04A9C7"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0.281 </w:t>
            </w:r>
          </w:p>
        </w:tc>
        <w:tc>
          <w:tcPr>
            <w:tcW w:w="1843" w:type="dxa"/>
            <w:noWrap/>
            <w:vAlign w:val="center"/>
            <w:hideMark/>
          </w:tcPr>
          <w:p w14:paraId="49F1F0EA" w14:textId="77777777" w:rsidR="00585E73" w:rsidRPr="00585E73" w:rsidRDefault="00585E73" w:rsidP="00585E73">
            <w:pPr>
              <w:pStyle w:val="Web"/>
              <w:snapToGrid w:val="0"/>
              <w:jc w:val="center"/>
              <w:textAlignment w:val="top"/>
              <w:rPr>
                <w:rFonts w:ascii="Times New Roman" w:hAnsi="Times New Roman" w:cs="Times New Roman"/>
                <w:sz w:val="20"/>
                <w:szCs w:val="20"/>
              </w:rPr>
            </w:pPr>
            <w:r w:rsidRPr="00585E73">
              <w:rPr>
                <w:rFonts w:ascii="Times New Roman" w:hAnsi="Times New Roman" w:cs="Times New Roman" w:hint="eastAsia"/>
                <w:sz w:val="20"/>
                <w:szCs w:val="20"/>
              </w:rPr>
              <w:t xml:space="preserve">3.643 </w:t>
            </w:r>
          </w:p>
        </w:tc>
        <w:tc>
          <w:tcPr>
            <w:tcW w:w="1900" w:type="dxa"/>
            <w:noWrap/>
            <w:vAlign w:val="center"/>
            <w:hideMark/>
          </w:tcPr>
          <w:p w14:paraId="61B40EA2" w14:textId="77777777" w:rsidR="00585E73" w:rsidRPr="00881A2C" w:rsidRDefault="00585E73" w:rsidP="00881A2C">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0.000***</w:t>
            </w:r>
          </w:p>
        </w:tc>
      </w:tr>
    </w:tbl>
    <w:p w14:paraId="26EF38CA" w14:textId="3156406A" w:rsidR="006E4F32" w:rsidRPr="008B5E87" w:rsidRDefault="00881A2C" w:rsidP="008B5E87">
      <w:pPr>
        <w:widowControl/>
        <w:jc w:val="both"/>
        <w:rPr>
          <w:sz w:val="18"/>
          <w:szCs w:val="18"/>
        </w:rPr>
      </w:pPr>
      <w:r w:rsidRPr="00440361">
        <w:rPr>
          <w:sz w:val="18"/>
          <w:szCs w:val="18"/>
        </w:rPr>
        <w:t>*p &lt; 0.05, **p &lt; 0.01, ***p &lt; 0.001</w:t>
      </w:r>
    </w:p>
    <w:p w14:paraId="426267B6" w14:textId="77777777" w:rsidR="00ED548F" w:rsidRDefault="00ED548F" w:rsidP="008B5E87">
      <w:pPr>
        <w:pStyle w:val="Web"/>
        <w:snapToGrid w:val="0"/>
        <w:spacing w:beforeLines="50" w:before="180" w:beforeAutospacing="0" w:after="0" w:afterAutospacing="0"/>
        <w:jc w:val="both"/>
        <w:textAlignment w:val="top"/>
        <w:rPr>
          <w:rFonts w:ascii="Times New Roman" w:hAnsi="Times New Roman" w:cs="Times New Roman"/>
          <w:szCs w:val="20"/>
        </w:rPr>
      </w:pPr>
      <w:r w:rsidRPr="00ED548F">
        <w:rPr>
          <w:rFonts w:ascii="Times New Roman" w:hAnsi="Times New Roman" w:cs="Times New Roman" w:hint="eastAsia"/>
          <w:szCs w:val="20"/>
        </w:rPr>
        <w:t xml:space="preserve">The </w:t>
      </w:r>
      <w:r w:rsidR="00162F4E">
        <w:rPr>
          <w:rFonts w:ascii="Times New Roman" w:hAnsi="Times New Roman" w:cs="Times New Roman" w:hint="eastAsia"/>
          <w:szCs w:val="20"/>
        </w:rPr>
        <w:t xml:space="preserve">causal </w:t>
      </w:r>
      <w:r w:rsidRPr="00ED548F">
        <w:rPr>
          <w:rFonts w:ascii="Times New Roman" w:hAnsi="Times New Roman" w:cs="Times New Roman" w:hint="eastAsia"/>
          <w:szCs w:val="20"/>
        </w:rPr>
        <w:t xml:space="preserve">effects of paths in Figure 1 are summarized in Table </w:t>
      </w:r>
      <w:r w:rsidR="00BD2C29">
        <w:rPr>
          <w:rFonts w:ascii="Times New Roman" w:hAnsi="Times New Roman" w:cs="Times New Roman" w:hint="eastAsia"/>
          <w:szCs w:val="20"/>
        </w:rPr>
        <w:t>7</w:t>
      </w:r>
      <w:r w:rsidRPr="00ED548F">
        <w:rPr>
          <w:rFonts w:ascii="Times New Roman" w:hAnsi="Times New Roman" w:cs="Times New Roman" w:hint="eastAsia"/>
          <w:szCs w:val="20"/>
        </w:rPr>
        <w:t>.</w:t>
      </w:r>
    </w:p>
    <w:p w14:paraId="54319226" w14:textId="77777777" w:rsidR="00ED548F" w:rsidRDefault="00ED548F" w:rsidP="008B5E87">
      <w:pPr>
        <w:pStyle w:val="Web"/>
        <w:shd w:val="clear" w:color="auto" w:fill="FFFFFF"/>
        <w:spacing w:beforeLines="50" w:before="180" w:beforeAutospacing="0" w:after="0" w:afterAutospacing="0"/>
        <w:jc w:val="center"/>
        <w:rPr>
          <w:rFonts w:ascii="Times New Roman" w:eastAsia="新細明體" w:hAnsi="Times New Roman" w:cs="Times New Roman"/>
          <w:bCs/>
          <w:szCs w:val="20"/>
        </w:rPr>
      </w:pPr>
      <w:r w:rsidRPr="0050097C">
        <w:rPr>
          <w:rFonts w:ascii="Times New Roman" w:eastAsia="新細明體" w:hAnsi="Times New Roman" w:cs="Times New Roman" w:hint="eastAsia"/>
          <w:b/>
          <w:bCs/>
          <w:szCs w:val="20"/>
        </w:rPr>
        <w:t xml:space="preserve">Table </w:t>
      </w:r>
      <w:r w:rsidR="00BD2C29">
        <w:rPr>
          <w:rFonts w:ascii="Times New Roman" w:eastAsia="新細明體" w:hAnsi="Times New Roman" w:cs="Times New Roman" w:hint="eastAsia"/>
          <w:b/>
          <w:bCs/>
          <w:szCs w:val="20"/>
        </w:rPr>
        <w:t>7</w:t>
      </w:r>
      <w:r w:rsidRPr="0050097C">
        <w:rPr>
          <w:rFonts w:ascii="Times New Roman" w:eastAsia="新細明體" w:hAnsi="Times New Roman" w:cs="Times New Roman" w:hint="eastAsia"/>
          <w:b/>
          <w:bCs/>
          <w:szCs w:val="20"/>
        </w:rPr>
        <w:t xml:space="preserve">. </w:t>
      </w:r>
      <w:r w:rsidR="00162F4E">
        <w:rPr>
          <w:rFonts w:ascii="Times New Roman" w:eastAsia="新細明體" w:hAnsi="Times New Roman" w:cs="Times New Roman" w:hint="eastAsia"/>
          <w:bCs/>
          <w:szCs w:val="20"/>
        </w:rPr>
        <w:t>Causal e</w:t>
      </w:r>
      <w:r w:rsidRPr="00ED548F">
        <w:rPr>
          <w:rFonts w:ascii="Times New Roman" w:eastAsia="新細明體" w:hAnsi="Times New Roman" w:cs="Times New Roman"/>
          <w:bCs/>
          <w:szCs w:val="20"/>
        </w:rPr>
        <w:t>ffects of paths in the hypothesized model</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2020"/>
        <w:gridCol w:w="1372"/>
        <w:gridCol w:w="3901"/>
      </w:tblGrid>
      <w:tr w:rsidR="007C6201" w:rsidRPr="007C6201" w14:paraId="19201725" w14:textId="77777777" w:rsidTr="008F51BD">
        <w:trPr>
          <w:trHeight w:val="23"/>
          <w:jc w:val="center"/>
        </w:trPr>
        <w:tc>
          <w:tcPr>
            <w:tcW w:w="2114" w:type="dxa"/>
            <w:tcBorders>
              <w:top w:val="single" w:sz="4" w:space="0" w:color="auto"/>
              <w:bottom w:val="single" w:sz="4" w:space="0" w:color="auto"/>
            </w:tcBorders>
          </w:tcPr>
          <w:p w14:paraId="0CC09E44" w14:textId="77777777" w:rsidR="007C6201" w:rsidRPr="007C6201" w:rsidRDefault="007C6201" w:rsidP="007C6201">
            <w:pPr>
              <w:widowControl/>
              <w:overflowPunct w:val="0"/>
              <w:jc w:val="center"/>
              <w:textAlignment w:val="baseline"/>
              <w:rPr>
                <w:rFonts w:eastAsia="華康仿宋體W4"/>
                <w:kern w:val="0"/>
              </w:rPr>
            </w:pPr>
            <w:r w:rsidRPr="007C6201">
              <w:rPr>
                <w:rFonts w:eastAsia="華康仿宋體W4" w:hint="eastAsia"/>
                <w:kern w:val="0"/>
              </w:rPr>
              <w:t>Hypothesis</w:t>
            </w:r>
          </w:p>
        </w:tc>
        <w:tc>
          <w:tcPr>
            <w:tcW w:w="1465" w:type="dxa"/>
            <w:tcBorders>
              <w:top w:val="single" w:sz="4" w:space="0" w:color="auto"/>
              <w:bottom w:val="single" w:sz="4" w:space="0" w:color="auto"/>
            </w:tcBorders>
          </w:tcPr>
          <w:p w14:paraId="54843DBD" w14:textId="77777777" w:rsidR="007C6201" w:rsidRPr="007C6201" w:rsidRDefault="00091DE8" w:rsidP="007C6201">
            <w:pPr>
              <w:widowControl/>
              <w:overflowPunct w:val="0"/>
              <w:jc w:val="center"/>
              <w:textAlignment w:val="baseline"/>
              <w:rPr>
                <w:rFonts w:eastAsia="華康仿宋體W4"/>
                <w:kern w:val="0"/>
              </w:rPr>
            </w:pPr>
            <w:r>
              <w:rPr>
                <w:rFonts w:eastAsia="華康仿宋體W4" w:hint="eastAsia"/>
                <w:kern w:val="0"/>
              </w:rPr>
              <w:t>P</w:t>
            </w:r>
            <w:r w:rsidR="007C6201" w:rsidRPr="007C6201">
              <w:rPr>
                <w:rFonts w:eastAsia="華康仿宋體W4" w:hint="eastAsia"/>
                <w:kern w:val="0"/>
              </w:rPr>
              <w:t>ath</w:t>
            </w:r>
          </w:p>
        </w:tc>
        <w:tc>
          <w:tcPr>
            <w:tcW w:w="4238" w:type="dxa"/>
            <w:tcBorders>
              <w:top w:val="single" w:sz="4" w:space="0" w:color="auto"/>
              <w:bottom w:val="single" w:sz="4" w:space="0" w:color="auto"/>
            </w:tcBorders>
          </w:tcPr>
          <w:p w14:paraId="70416DD9" w14:textId="77777777" w:rsidR="007C6201" w:rsidRPr="007C6201" w:rsidRDefault="00091DE8" w:rsidP="007C6201">
            <w:pPr>
              <w:widowControl/>
              <w:overflowPunct w:val="0"/>
              <w:jc w:val="center"/>
              <w:textAlignment w:val="baseline"/>
              <w:rPr>
                <w:rFonts w:eastAsia="華康仿宋體W4"/>
                <w:kern w:val="0"/>
              </w:rPr>
            </w:pPr>
            <w:r>
              <w:rPr>
                <w:rFonts w:eastAsia="華康仿宋體W4" w:hint="eastAsia"/>
                <w:kern w:val="0"/>
              </w:rPr>
              <w:t>T</w:t>
            </w:r>
            <w:r w:rsidR="007C6201" w:rsidRPr="007C6201">
              <w:rPr>
                <w:rFonts w:eastAsia="華康仿宋體W4" w:hint="eastAsia"/>
                <w:kern w:val="0"/>
              </w:rPr>
              <w:t>est results</w:t>
            </w:r>
          </w:p>
        </w:tc>
      </w:tr>
      <w:tr w:rsidR="007C6201" w:rsidRPr="007C6201" w14:paraId="4EC71D0B" w14:textId="77777777" w:rsidTr="008F51BD">
        <w:trPr>
          <w:trHeight w:val="23"/>
          <w:jc w:val="center"/>
        </w:trPr>
        <w:tc>
          <w:tcPr>
            <w:tcW w:w="2114" w:type="dxa"/>
            <w:shd w:val="clear" w:color="auto" w:fill="auto"/>
            <w:vAlign w:val="center"/>
          </w:tcPr>
          <w:p w14:paraId="7F249CE9"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H1a</w:t>
            </w:r>
          </w:p>
        </w:tc>
        <w:tc>
          <w:tcPr>
            <w:tcW w:w="1465" w:type="dxa"/>
            <w:shd w:val="clear" w:color="auto" w:fill="auto"/>
            <w:vAlign w:val="center"/>
          </w:tcPr>
          <w:p w14:paraId="3AA498DF"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 xml:space="preserve">CLS </w:t>
            </w:r>
            <w:r w:rsidRPr="007C6201">
              <w:rPr>
                <w:rFonts w:eastAsia="華康仿宋體W4"/>
                <w:kern w:val="0"/>
                <w:sz w:val="20"/>
                <w:szCs w:val="20"/>
              </w:rPr>
              <w:sym w:font="Wingdings" w:char="F0E0"/>
            </w:r>
            <w:r w:rsidRPr="007C6201">
              <w:rPr>
                <w:rFonts w:eastAsia="華康仿宋體W4" w:hint="eastAsia"/>
                <w:kern w:val="0"/>
                <w:sz w:val="20"/>
                <w:szCs w:val="20"/>
              </w:rPr>
              <w:t xml:space="preserve"> SCC</w:t>
            </w:r>
          </w:p>
        </w:tc>
        <w:tc>
          <w:tcPr>
            <w:tcW w:w="4238" w:type="dxa"/>
            <w:shd w:val="clear" w:color="auto" w:fill="auto"/>
            <w:vAlign w:val="center"/>
          </w:tcPr>
          <w:p w14:paraId="57897129"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kern w:val="0"/>
                <w:sz w:val="20"/>
                <w:szCs w:val="20"/>
              </w:rPr>
              <w:t>Direct effect supported</w:t>
            </w:r>
          </w:p>
        </w:tc>
      </w:tr>
      <w:tr w:rsidR="007C6201" w:rsidRPr="007C6201" w14:paraId="772FDD6B" w14:textId="77777777" w:rsidTr="008F51BD">
        <w:trPr>
          <w:trHeight w:val="23"/>
          <w:jc w:val="center"/>
        </w:trPr>
        <w:tc>
          <w:tcPr>
            <w:tcW w:w="2114" w:type="dxa"/>
            <w:shd w:val="clear" w:color="auto" w:fill="auto"/>
            <w:vAlign w:val="center"/>
          </w:tcPr>
          <w:p w14:paraId="47B1FF18"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H1b</w:t>
            </w:r>
          </w:p>
        </w:tc>
        <w:tc>
          <w:tcPr>
            <w:tcW w:w="1465" w:type="dxa"/>
            <w:shd w:val="clear" w:color="auto" w:fill="auto"/>
            <w:vAlign w:val="center"/>
          </w:tcPr>
          <w:p w14:paraId="12941C3B"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 xml:space="preserve">DFS </w:t>
            </w:r>
            <w:r w:rsidRPr="007C6201">
              <w:rPr>
                <w:rFonts w:eastAsia="華康仿宋體W4"/>
                <w:kern w:val="0"/>
                <w:sz w:val="20"/>
                <w:szCs w:val="20"/>
              </w:rPr>
              <w:sym w:font="Wingdings" w:char="F0E0"/>
            </w:r>
            <w:r w:rsidRPr="007C6201">
              <w:rPr>
                <w:rFonts w:eastAsia="華康仿宋體W4" w:hint="eastAsia"/>
                <w:kern w:val="0"/>
                <w:sz w:val="20"/>
                <w:szCs w:val="20"/>
              </w:rPr>
              <w:t xml:space="preserve"> SCC</w:t>
            </w:r>
          </w:p>
        </w:tc>
        <w:tc>
          <w:tcPr>
            <w:tcW w:w="4238" w:type="dxa"/>
            <w:shd w:val="clear" w:color="auto" w:fill="auto"/>
            <w:vAlign w:val="center"/>
          </w:tcPr>
          <w:p w14:paraId="570BB51C"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Direct effect supported</w:t>
            </w:r>
          </w:p>
        </w:tc>
      </w:tr>
      <w:tr w:rsidR="007C6201" w:rsidRPr="007C6201" w14:paraId="2D95A1DA" w14:textId="77777777" w:rsidTr="008F51BD">
        <w:trPr>
          <w:trHeight w:val="23"/>
          <w:jc w:val="center"/>
        </w:trPr>
        <w:tc>
          <w:tcPr>
            <w:tcW w:w="2114" w:type="dxa"/>
            <w:shd w:val="clear" w:color="auto" w:fill="auto"/>
            <w:vAlign w:val="center"/>
          </w:tcPr>
          <w:p w14:paraId="024E4172"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H2a</w:t>
            </w:r>
          </w:p>
        </w:tc>
        <w:tc>
          <w:tcPr>
            <w:tcW w:w="1465" w:type="dxa"/>
            <w:shd w:val="clear" w:color="auto" w:fill="auto"/>
            <w:vAlign w:val="center"/>
          </w:tcPr>
          <w:p w14:paraId="0F31515D"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 xml:space="preserve">CLS </w:t>
            </w:r>
            <w:r w:rsidRPr="007C6201">
              <w:rPr>
                <w:rFonts w:eastAsia="華康仿宋體W4"/>
                <w:kern w:val="0"/>
                <w:sz w:val="20"/>
                <w:szCs w:val="20"/>
              </w:rPr>
              <w:sym w:font="Wingdings" w:char="F0E0"/>
            </w:r>
            <w:r w:rsidRPr="007C6201">
              <w:rPr>
                <w:rFonts w:eastAsia="華康仿宋體W4" w:hint="eastAsia"/>
                <w:kern w:val="0"/>
                <w:sz w:val="20"/>
                <w:szCs w:val="20"/>
              </w:rPr>
              <w:t xml:space="preserve"> BDA</w:t>
            </w:r>
          </w:p>
        </w:tc>
        <w:tc>
          <w:tcPr>
            <w:tcW w:w="4238" w:type="dxa"/>
            <w:shd w:val="clear" w:color="auto" w:fill="auto"/>
            <w:vAlign w:val="center"/>
          </w:tcPr>
          <w:p w14:paraId="720B10EF" w14:textId="77777777" w:rsidR="007C6201" w:rsidRPr="007C6201" w:rsidRDefault="007C6201" w:rsidP="00BD2C29">
            <w:pPr>
              <w:widowControl/>
              <w:overflowPunct w:val="0"/>
              <w:jc w:val="center"/>
              <w:textAlignment w:val="baseline"/>
              <w:rPr>
                <w:rFonts w:eastAsia="華康仿宋體W4"/>
                <w:kern w:val="0"/>
                <w:sz w:val="20"/>
                <w:szCs w:val="20"/>
              </w:rPr>
            </w:pPr>
            <w:r w:rsidRPr="007C6201">
              <w:rPr>
                <w:rFonts w:eastAsia="華康仿宋體W4"/>
                <w:kern w:val="0"/>
                <w:sz w:val="20"/>
                <w:szCs w:val="20"/>
              </w:rPr>
              <w:t>Direct effect supported</w:t>
            </w:r>
          </w:p>
        </w:tc>
      </w:tr>
      <w:tr w:rsidR="007C6201" w:rsidRPr="007C6201" w14:paraId="272877E1" w14:textId="77777777" w:rsidTr="008F51BD">
        <w:trPr>
          <w:trHeight w:val="23"/>
          <w:jc w:val="center"/>
        </w:trPr>
        <w:tc>
          <w:tcPr>
            <w:tcW w:w="2114" w:type="dxa"/>
            <w:shd w:val="clear" w:color="auto" w:fill="auto"/>
            <w:vAlign w:val="center"/>
          </w:tcPr>
          <w:p w14:paraId="606EF9F1"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H2b</w:t>
            </w:r>
          </w:p>
        </w:tc>
        <w:tc>
          <w:tcPr>
            <w:tcW w:w="1465" w:type="dxa"/>
            <w:shd w:val="clear" w:color="auto" w:fill="auto"/>
            <w:vAlign w:val="center"/>
          </w:tcPr>
          <w:p w14:paraId="1C7772E9"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 xml:space="preserve">DFS </w:t>
            </w:r>
            <w:r w:rsidRPr="007C6201">
              <w:rPr>
                <w:rFonts w:eastAsia="華康仿宋體W4"/>
                <w:kern w:val="0"/>
                <w:sz w:val="20"/>
                <w:szCs w:val="20"/>
              </w:rPr>
              <w:sym w:font="Wingdings" w:char="F0E0"/>
            </w:r>
            <w:r w:rsidRPr="007C6201">
              <w:rPr>
                <w:rFonts w:eastAsia="華康仿宋體W4" w:hint="eastAsia"/>
                <w:kern w:val="0"/>
                <w:sz w:val="20"/>
                <w:szCs w:val="20"/>
              </w:rPr>
              <w:t xml:space="preserve"> BDA</w:t>
            </w:r>
          </w:p>
        </w:tc>
        <w:tc>
          <w:tcPr>
            <w:tcW w:w="4238" w:type="dxa"/>
            <w:shd w:val="clear" w:color="auto" w:fill="auto"/>
            <w:vAlign w:val="center"/>
          </w:tcPr>
          <w:p w14:paraId="2D801EC0" w14:textId="77777777" w:rsidR="007C6201" w:rsidRPr="007C6201" w:rsidRDefault="007C6201" w:rsidP="00BD2C29">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Direct effect supported</w:t>
            </w:r>
          </w:p>
        </w:tc>
      </w:tr>
      <w:tr w:rsidR="007C6201" w:rsidRPr="007C6201" w14:paraId="4F8F2B73" w14:textId="77777777" w:rsidTr="008F51BD">
        <w:trPr>
          <w:trHeight w:val="23"/>
          <w:jc w:val="center"/>
        </w:trPr>
        <w:tc>
          <w:tcPr>
            <w:tcW w:w="2114" w:type="dxa"/>
            <w:shd w:val="clear" w:color="auto" w:fill="auto"/>
            <w:vAlign w:val="center"/>
          </w:tcPr>
          <w:p w14:paraId="568BBB31"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H3</w:t>
            </w:r>
          </w:p>
        </w:tc>
        <w:tc>
          <w:tcPr>
            <w:tcW w:w="1465" w:type="dxa"/>
            <w:shd w:val="clear" w:color="auto" w:fill="auto"/>
            <w:vAlign w:val="center"/>
          </w:tcPr>
          <w:p w14:paraId="49993971"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hint="eastAsia"/>
                <w:kern w:val="0"/>
                <w:sz w:val="20"/>
                <w:szCs w:val="20"/>
              </w:rPr>
              <w:t xml:space="preserve">SCC </w:t>
            </w:r>
            <w:r w:rsidRPr="007C6201">
              <w:rPr>
                <w:rFonts w:eastAsia="華康仿宋體W4"/>
                <w:kern w:val="0"/>
                <w:sz w:val="20"/>
                <w:szCs w:val="20"/>
              </w:rPr>
              <w:sym w:font="Wingdings" w:char="F0E0"/>
            </w:r>
            <w:r w:rsidRPr="007C6201">
              <w:rPr>
                <w:rFonts w:eastAsia="華康仿宋體W4" w:hint="eastAsia"/>
                <w:kern w:val="0"/>
                <w:sz w:val="20"/>
                <w:szCs w:val="20"/>
              </w:rPr>
              <w:t xml:space="preserve"> BDA</w:t>
            </w:r>
          </w:p>
        </w:tc>
        <w:tc>
          <w:tcPr>
            <w:tcW w:w="4238" w:type="dxa"/>
            <w:shd w:val="clear" w:color="auto" w:fill="auto"/>
            <w:vAlign w:val="center"/>
          </w:tcPr>
          <w:p w14:paraId="163D7A72" w14:textId="77777777" w:rsidR="007C6201" w:rsidRPr="007C6201" w:rsidRDefault="007C6201" w:rsidP="007C6201">
            <w:pPr>
              <w:widowControl/>
              <w:overflowPunct w:val="0"/>
              <w:jc w:val="center"/>
              <w:textAlignment w:val="baseline"/>
              <w:rPr>
                <w:rFonts w:eastAsia="華康仿宋體W4"/>
                <w:kern w:val="0"/>
                <w:sz w:val="20"/>
                <w:szCs w:val="20"/>
              </w:rPr>
            </w:pPr>
            <w:r w:rsidRPr="007C6201">
              <w:rPr>
                <w:rFonts w:eastAsia="華康仿宋體W4"/>
                <w:kern w:val="0"/>
                <w:sz w:val="20"/>
                <w:szCs w:val="20"/>
              </w:rPr>
              <w:t>Direct effect supported</w:t>
            </w:r>
          </w:p>
        </w:tc>
      </w:tr>
    </w:tbl>
    <w:p w14:paraId="2AF067BA" w14:textId="77777777" w:rsidR="00935917" w:rsidRPr="001B5CB7" w:rsidRDefault="00AF1960" w:rsidP="008B5E87">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lastRenderedPageBreak/>
        <w:t>5</w:t>
      </w:r>
      <w:r w:rsidR="00935917" w:rsidRPr="001B5CB7">
        <w:rPr>
          <w:rFonts w:ascii="Arial" w:eastAsia="新細明體" w:hAnsi="Arial" w:cs="Arial"/>
          <w:b/>
          <w:bCs/>
          <w:sz w:val="28"/>
          <w:szCs w:val="28"/>
        </w:rPr>
        <w:t xml:space="preserve">. </w:t>
      </w:r>
      <w:r w:rsidRPr="00AF1960">
        <w:rPr>
          <w:rFonts w:ascii="Arial" w:eastAsia="新細明體" w:hAnsi="Arial" w:cs="Arial"/>
          <w:b/>
          <w:bCs/>
          <w:sz w:val="28"/>
          <w:szCs w:val="28"/>
        </w:rPr>
        <w:t>DISCUSSION</w:t>
      </w:r>
      <w:r w:rsidR="008D4D73">
        <w:rPr>
          <w:rFonts w:ascii="Arial" w:eastAsia="新細明體" w:hAnsi="Arial" w:cs="Arial" w:hint="eastAsia"/>
          <w:b/>
          <w:bCs/>
          <w:sz w:val="28"/>
          <w:szCs w:val="28"/>
        </w:rPr>
        <w:t xml:space="preserve"> AND CONCLUSIONS</w:t>
      </w:r>
    </w:p>
    <w:p w14:paraId="63C81EDD" w14:textId="77777777" w:rsidR="00935917" w:rsidRPr="008B5E87" w:rsidRDefault="00AF1960">
      <w:pPr>
        <w:pStyle w:val="Web"/>
        <w:snapToGrid w:val="0"/>
        <w:spacing w:before="0" w:beforeAutospacing="0" w:after="0" w:afterAutospacing="0"/>
        <w:jc w:val="both"/>
        <w:textAlignment w:val="top"/>
        <w:rPr>
          <w:rFonts w:ascii="Arial" w:eastAsia="新細明體" w:hAnsi="Arial" w:cs="Arial"/>
          <w:b/>
          <w:sz w:val="28"/>
          <w:szCs w:val="28"/>
        </w:rPr>
      </w:pPr>
      <w:r w:rsidRPr="008B5E87">
        <w:rPr>
          <w:rFonts w:ascii="Arial" w:eastAsia="新細明體" w:hAnsi="Arial" w:cs="Arial" w:hint="eastAsia"/>
          <w:b/>
          <w:sz w:val="28"/>
          <w:szCs w:val="28"/>
        </w:rPr>
        <w:t>5</w:t>
      </w:r>
      <w:r w:rsidR="00935917" w:rsidRPr="008B5E87">
        <w:rPr>
          <w:rFonts w:ascii="Arial" w:eastAsia="新細明體" w:hAnsi="Arial" w:cs="Arial"/>
          <w:b/>
          <w:sz w:val="28"/>
          <w:szCs w:val="28"/>
        </w:rPr>
        <w:t xml:space="preserve">.1 </w:t>
      </w:r>
      <w:r w:rsidR="00894B55" w:rsidRPr="008B5E87">
        <w:rPr>
          <w:rFonts w:ascii="Arial" w:eastAsia="新細明體" w:hAnsi="Arial" w:cs="Arial"/>
          <w:b/>
          <w:sz w:val="28"/>
          <w:szCs w:val="28"/>
        </w:rPr>
        <w:t>Research Implications</w:t>
      </w:r>
    </w:p>
    <w:p w14:paraId="0F54EB64" w14:textId="77777777" w:rsidR="00EF27B2" w:rsidRPr="00EF27B2" w:rsidRDefault="00EF27B2"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EF27B2">
        <w:rPr>
          <w:rFonts w:ascii="Times New Roman" w:hAnsi="Times New Roman" w:cs="Times New Roman"/>
          <w:szCs w:val="20"/>
        </w:rPr>
        <w:t>This study investigated the impact of a firm’s</w:t>
      </w:r>
      <w:r w:rsidRPr="00EF27B2">
        <w:rPr>
          <w:rFonts w:ascii="Times New Roman" w:hAnsi="Times New Roman" w:cs="Times New Roman" w:hint="eastAsia"/>
          <w:szCs w:val="20"/>
        </w:rPr>
        <w:t xml:space="preserve"> business strategy </w:t>
      </w:r>
      <w:r w:rsidRPr="00EF27B2">
        <w:rPr>
          <w:rFonts w:ascii="Times New Roman" w:hAnsi="Times New Roman" w:cs="Times New Roman"/>
          <w:szCs w:val="20"/>
        </w:rPr>
        <w:t xml:space="preserve">on </w:t>
      </w:r>
      <w:r w:rsidRPr="00EF27B2">
        <w:rPr>
          <w:rFonts w:ascii="Times New Roman" w:hAnsi="Times New Roman" w:cs="Times New Roman" w:hint="eastAsia"/>
          <w:szCs w:val="20"/>
        </w:rPr>
        <w:t>big data analytics adoption</w:t>
      </w:r>
      <w:r w:rsidRPr="00EF27B2">
        <w:rPr>
          <w:rFonts w:ascii="Times New Roman" w:hAnsi="Times New Roman" w:cs="Times New Roman"/>
          <w:szCs w:val="20"/>
        </w:rPr>
        <w:t xml:space="preserve"> </w:t>
      </w:r>
      <w:r w:rsidRPr="00EF27B2">
        <w:rPr>
          <w:rFonts w:ascii="Times New Roman" w:hAnsi="Times New Roman" w:cs="Times New Roman" w:hint="eastAsia"/>
          <w:szCs w:val="20"/>
        </w:rPr>
        <w:t>and the</w:t>
      </w:r>
      <w:r w:rsidR="00293300">
        <w:rPr>
          <w:rFonts w:ascii="Times New Roman" w:hAnsi="Times New Roman" w:cs="Times New Roman" w:hint="eastAsia"/>
          <w:szCs w:val="20"/>
        </w:rPr>
        <w:t xml:space="preserve"> </w:t>
      </w:r>
      <w:r w:rsidRPr="00EF27B2">
        <w:rPr>
          <w:rFonts w:ascii="Times New Roman" w:hAnsi="Times New Roman" w:cs="Times New Roman" w:hint="eastAsia"/>
          <w:szCs w:val="20"/>
        </w:rPr>
        <w:t>role</w:t>
      </w:r>
      <w:r w:rsidRPr="00EF27B2">
        <w:rPr>
          <w:rFonts w:ascii="Times New Roman" w:hAnsi="Times New Roman" w:cs="Times New Roman"/>
          <w:szCs w:val="20"/>
        </w:rPr>
        <w:t xml:space="preserve"> </w:t>
      </w:r>
      <w:r w:rsidRPr="00EF27B2">
        <w:rPr>
          <w:rFonts w:ascii="Times New Roman" w:hAnsi="Times New Roman" w:cs="Times New Roman" w:hint="eastAsia"/>
          <w:szCs w:val="20"/>
        </w:rPr>
        <w:t>of supply chain competence</w:t>
      </w:r>
      <w:r w:rsidRPr="00EF27B2">
        <w:rPr>
          <w:rFonts w:ascii="Times New Roman" w:hAnsi="Times New Roman" w:cs="Times New Roman"/>
          <w:szCs w:val="20"/>
        </w:rPr>
        <w:t>.</w:t>
      </w:r>
      <w:r w:rsidRPr="00EF27B2">
        <w:rPr>
          <w:rFonts w:ascii="Times New Roman" w:hAnsi="Times New Roman" w:cs="Times New Roman" w:hint="eastAsia"/>
          <w:szCs w:val="20"/>
        </w:rPr>
        <w:t xml:space="preserve"> </w:t>
      </w:r>
      <w:r w:rsidRPr="00EF27B2">
        <w:rPr>
          <w:rFonts w:ascii="Times New Roman" w:hAnsi="Times New Roman" w:cs="Times New Roman"/>
          <w:szCs w:val="20"/>
        </w:rPr>
        <w:t xml:space="preserve">Supporting the research hypotheses, the </w:t>
      </w:r>
      <w:r w:rsidRPr="00EF27B2">
        <w:rPr>
          <w:rFonts w:ascii="Times New Roman" w:hAnsi="Times New Roman" w:cs="Times New Roman" w:hint="eastAsia"/>
          <w:szCs w:val="20"/>
        </w:rPr>
        <w:t xml:space="preserve">first </w:t>
      </w:r>
      <w:r w:rsidRPr="00EF27B2">
        <w:rPr>
          <w:rFonts w:ascii="Times New Roman" w:hAnsi="Times New Roman" w:cs="Times New Roman"/>
          <w:szCs w:val="20"/>
        </w:rPr>
        <w:t xml:space="preserve">critical insight we obtained from our empirical results is that the link between </w:t>
      </w:r>
      <w:r w:rsidRPr="00EF27B2">
        <w:rPr>
          <w:rFonts w:ascii="Times New Roman" w:hAnsi="Times New Roman" w:cs="Times New Roman" w:hint="eastAsia"/>
          <w:szCs w:val="20"/>
        </w:rPr>
        <w:t>a firm</w:t>
      </w:r>
      <w:r w:rsidRPr="00EF27B2">
        <w:rPr>
          <w:rFonts w:ascii="Times New Roman" w:hAnsi="Times New Roman" w:cs="Times New Roman"/>
          <w:szCs w:val="20"/>
        </w:rPr>
        <w:t>’</w:t>
      </w:r>
      <w:r w:rsidRPr="00EF27B2">
        <w:rPr>
          <w:rFonts w:ascii="Times New Roman" w:hAnsi="Times New Roman" w:cs="Times New Roman" w:hint="eastAsia"/>
          <w:szCs w:val="20"/>
        </w:rPr>
        <w:t xml:space="preserve">s business strategy </w:t>
      </w:r>
      <w:r w:rsidRPr="00EF27B2">
        <w:rPr>
          <w:rFonts w:ascii="Times New Roman" w:hAnsi="Times New Roman" w:cs="Times New Roman"/>
          <w:szCs w:val="20"/>
        </w:rPr>
        <w:t xml:space="preserve">and </w:t>
      </w:r>
      <w:r w:rsidRPr="00EF27B2">
        <w:rPr>
          <w:rFonts w:ascii="Times New Roman" w:hAnsi="Times New Roman" w:cs="Times New Roman" w:hint="eastAsia"/>
          <w:szCs w:val="20"/>
        </w:rPr>
        <w:t xml:space="preserve">its big data analytics adoption </w:t>
      </w:r>
      <w:r w:rsidRPr="00EF27B2">
        <w:rPr>
          <w:rFonts w:ascii="Times New Roman" w:hAnsi="Times New Roman" w:cs="Times New Roman"/>
          <w:szCs w:val="20"/>
        </w:rPr>
        <w:t xml:space="preserve">was </w:t>
      </w:r>
      <w:r w:rsidR="00293300">
        <w:rPr>
          <w:rFonts w:ascii="Times New Roman" w:hAnsi="Times New Roman" w:cs="Times New Roman" w:hint="eastAsia"/>
          <w:szCs w:val="20"/>
        </w:rPr>
        <w:t>significant</w:t>
      </w:r>
      <w:r w:rsidRPr="00EF27B2">
        <w:rPr>
          <w:rFonts w:ascii="Times New Roman" w:hAnsi="Times New Roman" w:cs="Times New Roman"/>
          <w:szCs w:val="20"/>
        </w:rPr>
        <w:t xml:space="preserve">. </w:t>
      </w:r>
      <w:r w:rsidRPr="00EF27B2">
        <w:rPr>
          <w:rFonts w:ascii="Times New Roman" w:hAnsi="Times New Roman" w:cs="Times New Roman" w:hint="eastAsia"/>
          <w:szCs w:val="20"/>
        </w:rPr>
        <w:t xml:space="preserve">This result is observed for both cost leadership strategy and differentiation strategy. </w:t>
      </w:r>
      <w:r w:rsidRPr="00EF27B2">
        <w:rPr>
          <w:rFonts w:ascii="Times New Roman" w:hAnsi="Times New Roman" w:cs="Times New Roman"/>
          <w:szCs w:val="20"/>
        </w:rPr>
        <w:t xml:space="preserve">This result provides </w:t>
      </w:r>
      <w:r w:rsidR="00293300">
        <w:rPr>
          <w:rFonts w:ascii="Times New Roman" w:hAnsi="Times New Roman" w:cs="Times New Roman" w:hint="eastAsia"/>
          <w:szCs w:val="20"/>
        </w:rPr>
        <w:t xml:space="preserve">a </w:t>
      </w:r>
      <w:r w:rsidRPr="00EF27B2">
        <w:rPr>
          <w:rFonts w:ascii="Times New Roman" w:hAnsi="Times New Roman" w:cs="Times New Roman"/>
          <w:szCs w:val="20"/>
        </w:rPr>
        <w:t xml:space="preserve">valuable reference for firms making </w:t>
      </w:r>
      <w:r w:rsidR="00293300">
        <w:rPr>
          <w:rFonts w:ascii="Times New Roman" w:hAnsi="Times New Roman" w:cs="Times New Roman" w:hint="eastAsia"/>
          <w:szCs w:val="20"/>
        </w:rPr>
        <w:t>strategic</w:t>
      </w:r>
      <w:r w:rsidRPr="00EF27B2">
        <w:rPr>
          <w:rFonts w:ascii="Times New Roman" w:hAnsi="Times New Roman" w:cs="Times New Roman"/>
          <w:szCs w:val="20"/>
        </w:rPr>
        <w:t xml:space="preserve"> decision</w:t>
      </w:r>
      <w:r w:rsidR="0058651F">
        <w:rPr>
          <w:rFonts w:ascii="Times New Roman" w:hAnsi="Times New Roman" w:cs="Times New Roman" w:hint="eastAsia"/>
          <w:szCs w:val="20"/>
        </w:rPr>
        <w:t>s</w:t>
      </w:r>
      <w:r w:rsidRPr="00EF27B2">
        <w:rPr>
          <w:rFonts w:ascii="Times New Roman" w:hAnsi="Times New Roman" w:cs="Times New Roman"/>
          <w:szCs w:val="20"/>
        </w:rPr>
        <w:t xml:space="preserve"> in adopting </w:t>
      </w:r>
      <w:r w:rsidRPr="00EF27B2">
        <w:rPr>
          <w:rFonts w:ascii="Times New Roman" w:hAnsi="Times New Roman" w:cs="Times New Roman" w:hint="eastAsia"/>
          <w:szCs w:val="20"/>
        </w:rPr>
        <w:t>innovative information technologies</w:t>
      </w:r>
      <w:r w:rsidRPr="00EF27B2">
        <w:rPr>
          <w:rFonts w:ascii="Times New Roman" w:hAnsi="Times New Roman" w:cs="Times New Roman"/>
          <w:szCs w:val="20"/>
        </w:rPr>
        <w:t>.</w:t>
      </w:r>
    </w:p>
    <w:p w14:paraId="47D70C68" w14:textId="77777777" w:rsidR="009D124C" w:rsidRPr="00EF27B2" w:rsidRDefault="009D124C"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EF27B2">
        <w:rPr>
          <w:rFonts w:ascii="Times New Roman" w:hAnsi="Times New Roman" w:cs="Times New Roman"/>
          <w:szCs w:val="20"/>
        </w:rPr>
        <w:t>Our findings</w:t>
      </w:r>
      <w:r w:rsidRPr="00EF27B2">
        <w:rPr>
          <w:rFonts w:ascii="Times New Roman" w:hAnsi="Times New Roman" w:cs="Times New Roman" w:hint="eastAsia"/>
          <w:szCs w:val="20"/>
        </w:rPr>
        <w:t xml:space="preserve"> </w:t>
      </w:r>
      <w:r w:rsidRPr="00EF27B2">
        <w:rPr>
          <w:rFonts w:ascii="Times New Roman" w:hAnsi="Times New Roman" w:cs="Times New Roman"/>
          <w:szCs w:val="20"/>
        </w:rPr>
        <w:t>also</w:t>
      </w:r>
      <w:r w:rsidRPr="00EF27B2">
        <w:rPr>
          <w:rFonts w:ascii="Times New Roman" w:hAnsi="Times New Roman" w:cs="Times New Roman" w:hint="eastAsia"/>
          <w:szCs w:val="20"/>
        </w:rPr>
        <w:t xml:space="preserve"> </w:t>
      </w:r>
      <w:r w:rsidRPr="00EF27B2">
        <w:rPr>
          <w:rFonts w:ascii="Times New Roman" w:hAnsi="Times New Roman" w:cs="Times New Roman"/>
          <w:szCs w:val="20"/>
        </w:rPr>
        <w:t>provide</w:t>
      </w:r>
      <w:r w:rsidRPr="00EF27B2">
        <w:rPr>
          <w:rFonts w:ascii="Times New Roman" w:hAnsi="Times New Roman" w:cs="Times New Roman" w:hint="eastAsia"/>
          <w:szCs w:val="20"/>
        </w:rPr>
        <w:t xml:space="preserve"> </w:t>
      </w:r>
      <w:r w:rsidRPr="00EF27B2">
        <w:rPr>
          <w:rFonts w:ascii="Times New Roman" w:hAnsi="Times New Roman" w:cs="Times New Roman"/>
          <w:szCs w:val="20"/>
        </w:rPr>
        <w:t>evidence</w:t>
      </w:r>
      <w:r w:rsidRPr="00EF27B2">
        <w:rPr>
          <w:rFonts w:ascii="Times New Roman" w:hAnsi="Times New Roman" w:cs="Times New Roman" w:hint="eastAsia"/>
          <w:szCs w:val="20"/>
        </w:rPr>
        <w:t xml:space="preserve"> </w:t>
      </w:r>
      <w:r w:rsidRPr="00EF27B2">
        <w:rPr>
          <w:rFonts w:ascii="Times New Roman" w:hAnsi="Times New Roman" w:cs="Times New Roman"/>
          <w:szCs w:val="20"/>
        </w:rPr>
        <w:t>that</w:t>
      </w:r>
      <w:r w:rsidRPr="00EF27B2">
        <w:rPr>
          <w:rFonts w:ascii="Times New Roman" w:hAnsi="Times New Roman" w:cs="Times New Roman" w:hint="eastAsia"/>
          <w:szCs w:val="20"/>
        </w:rPr>
        <w:t xml:space="preserve"> for both cost leadership strategy and differentiation strategy, </w:t>
      </w:r>
      <w:r w:rsidRPr="00EF27B2">
        <w:rPr>
          <w:rFonts w:ascii="Times New Roman" w:hAnsi="Times New Roman" w:cs="Times New Roman"/>
          <w:szCs w:val="20"/>
        </w:rPr>
        <w:t>there</w:t>
      </w:r>
      <w:r w:rsidRPr="00EF27B2">
        <w:rPr>
          <w:rFonts w:ascii="Times New Roman" w:hAnsi="Times New Roman" w:cs="Times New Roman" w:hint="eastAsia"/>
          <w:szCs w:val="20"/>
        </w:rPr>
        <w:t xml:space="preserve"> </w:t>
      </w:r>
      <w:r w:rsidRPr="00EF27B2">
        <w:rPr>
          <w:rFonts w:ascii="Times New Roman" w:hAnsi="Times New Roman" w:cs="Times New Roman"/>
          <w:szCs w:val="20"/>
        </w:rPr>
        <w:t>is</w:t>
      </w:r>
      <w:r w:rsidRPr="00EF27B2">
        <w:rPr>
          <w:rFonts w:ascii="Times New Roman" w:hAnsi="Times New Roman" w:cs="Times New Roman" w:hint="eastAsia"/>
          <w:szCs w:val="20"/>
        </w:rPr>
        <w:t xml:space="preserve"> </w:t>
      </w:r>
      <w:r w:rsidRPr="00EF27B2">
        <w:rPr>
          <w:rFonts w:ascii="Times New Roman" w:hAnsi="Times New Roman" w:cs="Times New Roman"/>
          <w:szCs w:val="20"/>
        </w:rPr>
        <w:t>a</w:t>
      </w:r>
      <w:r w:rsidRPr="00EF27B2">
        <w:rPr>
          <w:rFonts w:ascii="Times New Roman" w:hAnsi="Times New Roman" w:cs="Times New Roman" w:hint="eastAsia"/>
          <w:szCs w:val="20"/>
        </w:rPr>
        <w:t xml:space="preserve"> </w:t>
      </w:r>
      <w:r w:rsidRPr="00EF27B2">
        <w:rPr>
          <w:rFonts w:ascii="Times New Roman" w:hAnsi="Times New Roman" w:cs="Times New Roman"/>
          <w:szCs w:val="20"/>
        </w:rPr>
        <w:t>positive</w:t>
      </w:r>
      <w:r w:rsidRPr="00EF27B2">
        <w:rPr>
          <w:rFonts w:ascii="Times New Roman" w:hAnsi="Times New Roman" w:cs="Times New Roman" w:hint="eastAsia"/>
          <w:szCs w:val="20"/>
        </w:rPr>
        <w:t xml:space="preserve"> </w:t>
      </w:r>
      <w:r w:rsidRPr="00EF27B2">
        <w:rPr>
          <w:rFonts w:ascii="Times New Roman" w:hAnsi="Times New Roman" w:cs="Times New Roman"/>
          <w:szCs w:val="20"/>
        </w:rPr>
        <w:t>relation</w:t>
      </w:r>
      <w:r w:rsidR="00467C49">
        <w:rPr>
          <w:rFonts w:ascii="Times New Roman" w:hAnsi="Times New Roman" w:cs="Times New Roman" w:hint="eastAsia"/>
          <w:szCs w:val="20"/>
        </w:rPr>
        <w:t>ship</w:t>
      </w:r>
      <w:r w:rsidRPr="00EF27B2">
        <w:rPr>
          <w:rFonts w:ascii="Times New Roman" w:hAnsi="Times New Roman" w:cs="Times New Roman"/>
          <w:szCs w:val="20"/>
        </w:rPr>
        <w:t xml:space="preserve"> between</w:t>
      </w:r>
      <w:r w:rsidRPr="00EF27B2">
        <w:rPr>
          <w:rFonts w:ascii="Times New Roman" w:hAnsi="Times New Roman" w:cs="Times New Roman" w:hint="eastAsia"/>
          <w:szCs w:val="20"/>
        </w:rPr>
        <w:t xml:space="preserve"> </w:t>
      </w:r>
      <w:r w:rsidR="00467C49">
        <w:rPr>
          <w:rFonts w:ascii="Times New Roman" w:hAnsi="Times New Roman" w:cs="Times New Roman" w:hint="eastAsia"/>
          <w:szCs w:val="20"/>
        </w:rPr>
        <w:t xml:space="preserve">the </w:t>
      </w:r>
      <w:r w:rsidRPr="00EF27B2">
        <w:rPr>
          <w:rFonts w:ascii="Times New Roman" w:hAnsi="Times New Roman" w:cs="Times New Roman" w:hint="eastAsia"/>
          <w:szCs w:val="20"/>
        </w:rPr>
        <w:t xml:space="preserve">business strategy </w:t>
      </w:r>
      <w:r w:rsidRPr="00EF27B2">
        <w:rPr>
          <w:rFonts w:ascii="Times New Roman" w:hAnsi="Times New Roman" w:cs="Times New Roman"/>
          <w:szCs w:val="20"/>
        </w:rPr>
        <w:t>and</w:t>
      </w:r>
      <w:r w:rsidRPr="00EF27B2">
        <w:rPr>
          <w:rFonts w:ascii="Times New Roman" w:hAnsi="Times New Roman" w:cs="Times New Roman" w:hint="eastAsia"/>
          <w:szCs w:val="20"/>
        </w:rPr>
        <w:t xml:space="preserve"> supply chain competence</w:t>
      </w:r>
      <w:r w:rsidRPr="00EF27B2">
        <w:rPr>
          <w:rFonts w:ascii="Times New Roman" w:hAnsi="Times New Roman" w:cs="Times New Roman"/>
          <w:szCs w:val="20"/>
        </w:rPr>
        <w:t>.</w:t>
      </w:r>
      <w:r w:rsidRPr="00EF27B2">
        <w:rPr>
          <w:rFonts w:ascii="Times New Roman" w:hAnsi="Times New Roman" w:cs="Times New Roman" w:hint="eastAsia"/>
          <w:szCs w:val="20"/>
        </w:rPr>
        <w:t xml:space="preserve"> </w:t>
      </w:r>
      <w:r w:rsidRPr="00EF27B2">
        <w:rPr>
          <w:rFonts w:ascii="Times New Roman" w:hAnsi="Times New Roman" w:cs="Times New Roman"/>
          <w:szCs w:val="20"/>
        </w:rPr>
        <w:t>This</w:t>
      </w:r>
      <w:r w:rsidRPr="00EF27B2">
        <w:rPr>
          <w:rFonts w:ascii="Times New Roman" w:hAnsi="Times New Roman" w:cs="Times New Roman" w:hint="eastAsia"/>
          <w:szCs w:val="20"/>
        </w:rPr>
        <w:t xml:space="preserve"> result </w:t>
      </w:r>
      <w:r w:rsidR="00277535">
        <w:rPr>
          <w:rFonts w:ascii="Times New Roman" w:hAnsi="Times New Roman" w:cs="Times New Roman" w:hint="eastAsia"/>
          <w:szCs w:val="20"/>
        </w:rPr>
        <w:t>provides</w:t>
      </w:r>
      <w:r w:rsidRPr="00EF27B2">
        <w:rPr>
          <w:rFonts w:ascii="Times New Roman" w:hAnsi="Times New Roman" w:cs="Times New Roman" w:hint="eastAsia"/>
          <w:szCs w:val="20"/>
        </w:rPr>
        <w:t xml:space="preserve"> the </w:t>
      </w:r>
      <w:r w:rsidR="00C3299D">
        <w:rPr>
          <w:rFonts w:ascii="Times New Roman" w:hAnsi="Times New Roman" w:cs="Times New Roman" w:hint="eastAsia"/>
          <w:szCs w:val="20"/>
        </w:rPr>
        <w:t xml:space="preserve">empirical </w:t>
      </w:r>
      <w:r w:rsidR="00277535">
        <w:rPr>
          <w:rFonts w:ascii="Times New Roman" w:hAnsi="Times New Roman" w:cs="Times New Roman" w:hint="eastAsia"/>
          <w:szCs w:val="20"/>
        </w:rPr>
        <w:t>evidence</w:t>
      </w:r>
      <w:r w:rsidRPr="00EF27B2">
        <w:rPr>
          <w:rFonts w:ascii="Times New Roman" w:hAnsi="Times New Roman" w:cs="Times New Roman" w:hint="eastAsia"/>
          <w:szCs w:val="20"/>
        </w:rPr>
        <w:t xml:space="preserve"> on the relationship </w:t>
      </w:r>
      <w:r w:rsidR="00467C49">
        <w:rPr>
          <w:rFonts w:ascii="Times New Roman" w:hAnsi="Times New Roman" w:cs="Times New Roman" w:hint="eastAsia"/>
          <w:szCs w:val="20"/>
        </w:rPr>
        <w:t>between</w:t>
      </w:r>
      <w:r w:rsidRPr="00EF27B2">
        <w:rPr>
          <w:rFonts w:ascii="Times New Roman" w:hAnsi="Times New Roman" w:cs="Times New Roman" w:hint="eastAsia"/>
          <w:szCs w:val="20"/>
        </w:rPr>
        <w:t xml:space="preserve"> business strategies and functional </w:t>
      </w:r>
      <w:r w:rsidR="00277535">
        <w:rPr>
          <w:rFonts w:ascii="Times New Roman" w:hAnsi="Times New Roman" w:cs="Times New Roman" w:hint="eastAsia"/>
          <w:szCs w:val="20"/>
        </w:rPr>
        <w:t>competences</w:t>
      </w:r>
      <w:r w:rsidRPr="00EF27B2">
        <w:rPr>
          <w:rFonts w:ascii="Times New Roman" w:hAnsi="Times New Roman" w:cs="Times New Roman" w:hint="eastAsia"/>
          <w:szCs w:val="20"/>
        </w:rPr>
        <w:t xml:space="preserve"> </w:t>
      </w:r>
      <w:r w:rsidRPr="00EF27B2">
        <w:rPr>
          <w:rFonts w:ascii="Times New Roman" w:hAnsi="Times New Roman" w:cs="Times New Roman"/>
          <w:szCs w:val="20"/>
        </w:rPr>
        <w:fldChar w:fldCharType="begin">
          <w:fldData xml:space="preserve">PEVuZE5vdGU+PENpdGU+PEF1dGhvcj5QYWdlbGw8L0F1dGhvcj48WWVhcj4yMDAyPC9ZZWFyPjxS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</w:fldData>
        </w:fldChar>
      </w:r>
      <w:r w:rsidR="00A8618D">
        <w:rPr>
          <w:rFonts w:ascii="Times New Roman" w:hAnsi="Times New Roman" w:cs="Times New Roman"/>
          <w:szCs w:val="20"/>
        </w:rPr>
        <w:instrText xml:space="preserve"> ADDIN EN.CITE </w:instrText>
      </w:r>
      <w:r w:rsidR="00A8618D">
        <w:rPr>
          <w:rFonts w:ascii="Times New Roman" w:hAnsi="Times New Roman" w:cs="Times New Roman"/>
          <w:szCs w:val="20"/>
        </w:rPr>
        <w:fldChar w:fldCharType="begin">
          <w:fldData xml:space="preserve">PEVuZE5vdGU+PENpdGU+PEF1dGhvcj5QYWdlbGw8L0F1dGhvcj48WWVhcj4yMDAyPC9ZZWFyPjxS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</w:fldData>
        </w:fldChar>
      </w:r>
      <w:r w:rsidR="00A8618D">
        <w:rPr>
          <w:rFonts w:ascii="Times New Roman" w:hAnsi="Times New Roman" w:cs="Times New Roman"/>
          <w:szCs w:val="20"/>
        </w:rPr>
        <w:instrText xml:space="preserve"> ADDIN EN.CITE.DATA </w:instrText>
      </w:r>
      <w:r w:rsidR="00A8618D">
        <w:rPr>
          <w:rFonts w:ascii="Times New Roman" w:hAnsi="Times New Roman" w:cs="Times New Roman"/>
          <w:szCs w:val="20"/>
        </w:rPr>
      </w:r>
      <w:r w:rsidR="00A8618D">
        <w:rPr>
          <w:rFonts w:ascii="Times New Roman" w:hAnsi="Times New Roman" w:cs="Times New Roman"/>
          <w:szCs w:val="20"/>
        </w:rPr>
        <w:fldChar w:fldCharType="end"/>
      </w:r>
      <w:r w:rsidRPr="00EF27B2">
        <w:rPr>
          <w:rFonts w:ascii="Times New Roman" w:hAnsi="Times New Roman" w:cs="Times New Roman"/>
          <w:szCs w:val="20"/>
        </w:rPr>
      </w:r>
      <w:r w:rsidRPr="00EF27B2">
        <w:rPr>
          <w:rFonts w:ascii="Times New Roman" w:hAnsi="Times New Roman" w:cs="Times New Roman"/>
          <w:szCs w:val="20"/>
        </w:rPr>
        <w:fldChar w:fldCharType="separate"/>
      </w:r>
      <w:r w:rsidR="007117CF">
        <w:rPr>
          <w:rFonts w:ascii="Times New Roman" w:hAnsi="Times New Roman" w:cs="Times New Roman"/>
          <w:noProof/>
          <w:szCs w:val="20"/>
        </w:rPr>
        <w:t>[74-76]</w:t>
      </w:r>
      <w:r w:rsidRPr="00EF27B2">
        <w:rPr>
          <w:rFonts w:ascii="Times New Roman" w:hAnsi="Times New Roman" w:cs="Times New Roman"/>
          <w:szCs w:val="20"/>
        </w:rPr>
        <w:fldChar w:fldCharType="end"/>
      </w:r>
      <w:r w:rsidRPr="00EF27B2">
        <w:rPr>
          <w:rFonts w:ascii="Times New Roman" w:hAnsi="Times New Roman" w:cs="Times New Roman" w:hint="eastAsia"/>
          <w:szCs w:val="20"/>
        </w:rPr>
        <w:t>. A managerial interpretation is that a firm</w:t>
      </w:r>
      <w:r w:rsidRPr="00EF27B2">
        <w:rPr>
          <w:rFonts w:ascii="Times New Roman" w:hAnsi="Times New Roman" w:cs="Times New Roman"/>
          <w:szCs w:val="20"/>
        </w:rPr>
        <w:t>’</w:t>
      </w:r>
      <w:r w:rsidRPr="00EF27B2">
        <w:rPr>
          <w:rFonts w:ascii="Times New Roman" w:hAnsi="Times New Roman" w:cs="Times New Roman" w:hint="eastAsia"/>
          <w:szCs w:val="20"/>
        </w:rPr>
        <w:t>s business strategy pursuit leads</w:t>
      </w:r>
      <w:r w:rsidRPr="00EF27B2">
        <w:rPr>
          <w:rFonts w:ascii="Times New Roman" w:hAnsi="Times New Roman" w:cs="Times New Roman"/>
          <w:szCs w:val="20"/>
        </w:rPr>
        <w:t xml:space="preserve"> </w:t>
      </w:r>
      <w:r w:rsidRPr="00EF27B2">
        <w:rPr>
          <w:rFonts w:ascii="Times New Roman" w:hAnsi="Times New Roman" w:cs="Times New Roman" w:hint="eastAsia"/>
          <w:szCs w:val="20"/>
        </w:rPr>
        <w:t>its functional</w:t>
      </w:r>
      <w:r w:rsidR="005A34AD">
        <w:rPr>
          <w:rFonts w:ascii="Times New Roman" w:hAnsi="Times New Roman" w:cs="Times New Roman" w:hint="eastAsia"/>
          <w:szCs w:val="20"/>
        </w:rPr>
        <w:t>-</w:t>
      </w:r>
      <w:r w:rsidRPr="00EF27B2">
        <w:rPr>
          <w:rFonts w:ascii="Times New Roman" w:hAnsi="Times New Roman" w:cs="Times New Roman" w:hint="eastAsia"/>
          <w:szCs w:val="20"/>
        </w:rPr>
        <w:t xml:space="preserve">level operations </w:t>
      </w:r>
      <w:r w:rsidRPr="00EF27B2">
        <w:rPr>
          <w:rFonts w:ascii="Times New Roman" w:hAnsi="Times New Roman" w:cs="Times New Roman"/>
          <w:szCs w:val="20"/>
        </w:rPr>
        <w:t>with</w:t>
      </w:r>
      <w:r w:rsidRPr="00EF27B2">
        <w:rPr>
          <w:rFonts w:ascii="Times New Roman" w:hAnsi="Times New Roman" w:cs="Times New Roman" w:hint="eastAsia"/>
          <w:szCs w:val="20"/>
        </w:rPr>
        <w:t xml:space="preserve"> </w:t>
      </w:r>
      <w:r w:rsidRPr="00EF27B2">
        <w:rPr>
          <w:rFonts w:ascii="Times New Roman" w:hAnsi="Times New Roman" w:cs="Times New Roman"/>
          <w:szCs w:val="20"/>
        </w:rPr>
        <w:t>an</w:t>
      </w:r>
      <w:r w:rsidRPr="00EF27B2">
        <w:rPr>
          <w:rFonts w:ascii="Times New Roman" w:hAnsi="Times New Roman" w:cs="Times New Roman" w:hint="eastAsia"/>
          <w:szCs w:val="20"/>
        </w:rPr>
        <w:t xml:space="preserve"> </w:t>
      </w:r>
      <w:r w:rsidRPr="00EF27B2">
        <w:rPr>
          <w:rFonts w:ascii="Times New Roman" w:hAnsi="Times New Roman" w:cs="Times New Roman"/>
          <w:szCs w:val="20"/>
        </w:rPr>
        <w:t>extensive</w:t>
      </w:r>
      <w:r w:rsidRPr="00EF27B2">
        <w:rPr>
          <w:rFonts w:ascii="Times New Roman" w:hAnsi="Times New Roman" w:cs="Times New Roman" w:hint="eastAsia"/>
          <w:szCs w:val="20"/>
        </w:rPr>
        <w:t xml:space="preserve"> </w:t>
      </w:r>
      <w:r w:rsidR="00277535">
        <w:rPr>
          <w:rFonts w:ascii="Times New Roman" w:hAnsi="Times New Roman" w:cs="Times New Roman" w:hint="eastAsia"/>
          <w:szCs w:val="20"/>
        </w:rPr>
        <w:t>competence</w:t>
      </w:r>
      <w:r w:rsidRPr="00EF27B2">
        <w:rPr>
          <w:rFonts w:ascii="Times New Roman" w:hAnsi="Times New Roman" w:cs="Times New Roman" w:hint="eastAsia"/>
          <w:szCs w:val="20"/>
        </w:rPr>
        <w:t xml:space="preserve"> objective</w:t>
      </w:r>
      <w:r w:rsidRPr="00EF27B2">
        <w:rPr>
          <w:rFonts w:ascii="Times New Roman" w:hAnsi="Times New Roman" w:cs="Times New Roman"/>
          <w:szCs w:val="20"/>
        </w:rPr>
        <w:t>,</w:t>
      </w:r>
      <w:r w:rsidRPr="00EF27B2">
        <w:rPr>
          <w:rFonts w:ascii="Times New Roman" w:hAnsi="Times New Roman" w:cs="Times New Roman" w:hint="eastAsia"/>
          <w:szCs w:val="20"/>
        </w:rPr>
        <w:t xml:space="preserve"> clear motivation, and </w:t>
      </w:r>
      <w:r w:rsidRPr="00EF27B2">
        <w:rPr>
          <w:rFonts w:ascii="Times New Roman" w:hAnsi="Times New Roman" w:cs="Times New Roman"/>
          <w:szCs w:val="20"/>
        </w:rPr>
        <w:t>planned</w:t>
      </w:r>
      <w:r w:rsidRPr="00EF27B2">
        <w:rPr>
          <w:rFonts w:ascii="Times New Roman" w:hAnsi="Times New Roman" w:cs="Times New Roman" w:hint="eastAsia"/>
          <w:szCs w:val="20"/>
        </w:rPr>
        <w:t xml:space="preserve"> strategic</w:t>
      </w:r>
      <w:r w:rsidRPr="00EF27B2">
        <w:rPr>
          <w:rFonts w:ascii="Times New Roman" w:hAnsi="Times New Roman" w:cs="Times New Roman"/>
          <w:szCs w:val="20"/>
        </w:rPr>
        <w:t xml:space="preserve"> </w:t>
      </w:r>
      <w:r w:rsidRPr="00EF27B2">
        <w:rPr>
          <w:rFonts w:ascii="Times New Roman" w:hAnsi="Times New Roman" w:cs="Times New Roman" w:hint="eastAsia"/>
          <w:szCs w:val="20"/>
        </w:rPr>
        <w:t xml:space="preserve">goal </w:t>
      </w:r>
      <w:r w:rsidRPr="00EF27B2">
        <w:rPr>
          <w:rFonts w:ascii="Times New Roman" w:hAnsi="Times New Roman" w:cs="Times New Roman"/>
          <w:szCs w:val="20"/>
        </w:rPr>
        <w:fldChar w:fldCharType="begin">
          <w:fldData xml:space="preserve">PEVuZE5vdGU+PENpdGU+PEF1dGhvcj5LaW08L0F1dGhvcj48WWVhcj4yMDE0PC9ZZWFyPjxSZWNO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</w:fldData>
        </w:fldChar>
      </w:r>
      <w:r w:rsidR="007117CF">
        <w:rPr>
          <w:rFonts w:ascii="Times New Roman" w:hAnsi="Times New Roman" w:cs="Times New Roman"/>
          <w:szCs w:val="20"/>
        </w:rPr>
        <w:instrText xml:space="preserve"> ADDIN EN.CITE </w:instrText>
      </w:r>
      <w:r w:rsidR="007117CF">
        <w:rPr>
          <w:rFonts w:ascii="Times New Roman" w:hAnsi="Times New Roman" w:cs="Times New Roman"/>
          <w:szCs w:val="20"/>
        </w:rPr>
        <w:fldChar w:fldCharType="begin">
          <w:fldData xml:space="preserve">PEVuZE5vdGU+PENpdGU+PEF1dGhvcj5LaW08L0F1dGhvcj48WWVhcj4yMDE0PC9ZZWFyPjxSZWNO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</w:fldData>
        </w:fldChar>
      </w:r>
      <w:r w:rsidR="007117CF">
        <w:rPr>
          <w:rFonts w:ascii="Times New Roman" w:hAnsi="Times New Roman" w:cs="Times New Roman"/>
          <w:szCs w:val="20"/>
        </w:rPr>
        <w:instrText xml:space="preserve"> ADDIN EN.CITE.DATA </w:instrText>
      </w:r>
      <w:r w:rsidR="007117CF">
        <w:rPr>
          <w:rFonts w:ascii="Times New Roman" w:hAnsi="Times New Roman" w:cs="Times New Roman"/>
          <w:szCs w:val="20"/>
        </w:rPr>
      </w:r>
      <w:r w:rsidR="007117CF">
        <w:rPr>
          <w:rFonts w:ascii="Times New Roman" w:hAnsi="Times New Roman" w:cs="Times New Roman"/>
          <w:szCs w:val="20"/>
        </w:rPr>
        <w:fldChar w:fldCharType="end"/>
      </w:r>
      <w:r w:rsidRPr="00EF27B2">
        <w:rPr>
          <w:rFonts w:ascii="Times New Roman" w:hAnsi="Times New Roman" w:cs="Times New Roman"/>
          <w:szCs w:val="20"/>
        </w:rPr>
      </w:r>
      <w:r w:rsidRPr="00EF27B2">
        <w:rPr>
          <w:rFonts w:ascii="Times New Roman" w:hAnsi="Times New Roman" w:cs="Times New Roman"/>
          <w:szCs w:val="20"/>
        </w:rPr>
        <w:fldChar w:fldCharType="separate"/>
      </w:r>
      <w:r w:rsidR="007117CF">
        <w:rPr>
          <w:rFonts w:ascii="Times New Roman" w:hAnsi="Times New Roman" w:cs="Times New Roman"/>
          <w:noProof/>
          <w:szCs w:val="20"/>
        </w:rPr>
        <w:t>[77, 78]</w:t>
      </w:r>
      <w:r w:rsidRPr="00EF27B2">
        <w:rPr>
          <w:rFonts w:ascii="Times New Roman" w:hAnsi="Times New Roman" w:cs="Times New Roman"/>
          <w:szCs w:val="20"/>
        </w:rPr>
        <w:fldChar w:fldCharType="end"/>
      </w:r>
      <w:r w:rsidRPr="00EF27B2">
        <w:rPr>
          <w:rFonts w:ascii="Times New Roman" w:hAnsi="Times New Roman" w:cs="Times New Roman"/>
          <w:szCs w:val="20"/>
        </w:rPr>
        <w:t>.</w:t>
      </w:r>
      <w:r w:rsidRPr="00EF27B2">
        <w:rPr>
          <w:rFonts w:ascii="Times New Roman" w:hAnsi="Times New Roman" w:cs="Times New Roman" w:hint="eastAsia"/>
          <w:szCs w:val="20"/>
        </w:rPr>
        <w:t xml:space="preserve"> This goal could be cost oriented or differentiation oriented, or a combination of </w:t>
      </w:r>
      <w:r>
        <w:rPr>
          <w:rFonts w:ascii="Times New Roman" w:hAnsi="Times New Roman" w:cs="Times New Roman" w:hint="eastAsia"/>
          <w:szCs w:val="20"/>
        </w:rPr>
        <w:t>the two</w:t>
      </w:r>
      <w:r w:rsidRPr="00EF27B2">
        <w:rPr>
          <w:rFonts w:ascii="Times New Roman" w:hAnsi="Times New Roman" w:cs="Times New Roman" w:hint="eastAsia"/>
          <w:szCs w:val="20"/>
        </w:rPr>
        <w:t xml:space="preserve"> </w:t>
      </w:r>
      <w:r w:rsidRPr="00EF27B2">
        <w:rPr>
          <w:rFonts w:ascii="Times New Roman" w:hAnsi="Times New Roman" w:cs="Times New Roman"/>
          <w:szCs w:val="20"/>
        </w:rPr>
        <w:fldChar w:fldCharType="begin">
          <w:fldData xml:space="preserve">PEVuZE5vdGU+PENpdGU+PEF1dGhvcj5IaWxsPC9BdXRob3I+PFllYXI+MTk4ODwvWWVhcj48UmVj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</w:fldData>
        </w:fldChar>
      </w:r>
      <w:r w:rsidR="00C87CC8">
        <w:rPr>
          <w:rFonts w:ascii="Times New Roman" w:hAnsi="Times New Roman" w:cs="Times New Roman"/>
          <w:szCs w:val="20"/>
        </w:rPr>
        <w:instrText xml:space="preserve"> ADDIN EN.CITE </w:instrText>
      </w:r>
      <w:r w:rsidR="00C87CC8">
        <w:rPr>
          <w:rFonts w:ascii="Times New Roman" w:hAnsi="Times New Roman" w:cs="Times New Roman"/>
          <w:szCs w:val="20"/>
        </w:rPr>
        <w:fldChar w:fldCharType="begin">
          <w:fldData xml:space="preserve">PEVuZE5vdGU+PENpdGU+PEF1dGhvcj5IaWxsPC9BdXRob3I+PFllYXI+MTk4ODwvWWVhcj48UmVj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</w:fldData>
        </w:fldChar>
      </w:r>
      <w:r w:rsidR="00C87CC8">
        <w:rPr>
          <w:rFonts w:ascii="Times New Roman" w:hAnsi="Times New Roman" w:cs="Times New Roman"/>
          <w:szCs w:val="20"/>
        </w:rPr>
        <w:instrText xml:space="preserve"> ADDIN EN.CITE.DATA </w:instrText>
      </w:r>
      <w:r w:rsidR="00C87CC8">
        <w:rPr>
          <w:rFonts w:ascii="Times New Roman" w:hAnsi="Times New Roman" w:cs="Times New Roman"/>
          <w:szCs w:val="20"/>
        </w:rPr>
      </w:r>
      <w:r w:rsidR="00C87CC8">
        <w:rPr>
          <w:rFonts w:ascii="Times New Roman" w:hAnsi="Times New Roman" w:cs="Times New Roman"/>
          <w:szCs w:val="20"/>
        </w:rPr>
        <w:fldChar w:fldCharType="end"/>
      </w:r>
      <w:r w:rsidRPr="00EF27B2">
        <w:rPr>
          <w:rFonts w:ascii="Times New Roman" w:hAnsi="Times New Roman" w:cs="Times New Roman"/>
          <w:szCs w:val="20"/>
        </w:rPr>
      </w:r>
      <w:r w:rsidRPr="00EF27B2">
        <w:rPr>
          <w:rFonts w:ascii="Times New Roman" w:hAnsi="Times New Roman" w:cs="Times New Roman"/>
          <w:szCs w:val="20"/>
        </w:rPr>
        <w:fldChar w:fldCharType="separate"/>
      </w:r>
      <w:r w:rsidR="007117CF">
        <w:rPr>
          <w:rFonts w:ascii="Times New Roman" w:hAnsi="Times New Roman" w:cs="Times New Roman"/>
          <w:noProof/>
          <w:szCs w:val="20"/>
        </w:rPr>
        <w:t>[32, 33, 79]</w:t>
      </w:r>
      <w:r w:rsidRPr="00EF27B2">
        <w:rPr>
          <w:rFonts w:ascii="Times New Roman" w:hAnsi="Times New Roman" w:cs="Times New Roman"/>
          <w:szCs w:val="20"/>
        </w:rPr>
        <w:fldChar w:fldCharType="end"/>
      </w:r>
      <w:r w:rsidRPr="00EF27B2">
        <w:rPr>
          <w:rFonts w:ascii="Times New Roman" w:hAnsi="Times New Roman" w:cs="Times New Roman" w:hint="eastAsia"/>
          <w:szCs w:val="20"/>
        </w:rPr>
        <w:t xml:space="preserve">. To </w:t>
      </w:r>
      <w:r w:rsidR="005A34AD">
        <w:rPr>
          <w:rFonts w:ascii="Times New Roman" w:hAnsi="Times New Roman" w:cs="Times New Roman" w:hint="eastAsia"/>
          <w:szCs w:val="20"/>
        </w:rPr>
        <w:t xml:space="preserve">reach </w:t>
      </w:r>
      <w:r w:rsidRPr="00EF27B2">
        <w:rPr>
          <w:rFonts w:ascii="Times New Roman" w:hAnsi="Times New Roman" w:cs="Times New Roman" w:hint="eastAsia"/>
          <w:szCs w:val="20"/>
        </w:rPr>
        <w:t xml:space="preserve">this goal, </w:t>
      </w:r>
      <w:r w:rsidRPr="00EF27B2">
        <w:rPr>
          <w:rFonts w:ascii="Times New Roman" w:hAnsi="Times New Roman" w:cs="Times New Roman"/>
          <w:szCs w:val="20"/>
        </w:rPr>
        <w:t>functional</w:t>
      </w:r>
      <w:r w:rsidR="005A34AD">
        <w:rPr>
          <w:rFonts w:ascii="Times New Roman" w:hAnsi="Times New Roman" w:cs="Times New Roman" w:hint="eastAsia"/>
          <w:szCs w:val="20"/>
        </w:rPr>
        <w:t>-</w:t>
      </w:r>
      <w:r w:rsidRPr="00EF27B2">
        <w:rPr>
          <w:rFonts w:ascii="Times New Roman" w:hAnsi="Times New Roman" w:cs="Times New Roman" w:hint="eastAsia"/>
          <w:szCs w:val="20"/>
        </w:rPr>
        <w:t xml:space="preserve">level operations </w:t>
      </w:r>
      <w:r w:rsidR="005A34AD">
        <w:rPr>
          <w:rFonts w:ascii="Times New Roman" w:hAnsi="Times New Roman" w:cs="Times New Roman" w:hint="eastAsia"/>
          <w:szCs w:val="20"/>
        </w:rPr>
        <w:t xml:space="preserve">will </w:t>
      </w:r>
      <w:r w:rsidRPr="00EF27B2">
        <w:rPr>
          <w:rFonts w:ascii="Times New Roman" w:hAnsi="Times New Roman" w:cs="Times New Roman" w:hint="eastAsia"/>
          <w:szCs w:val="20"/>
        </w:rPr>
        <w:t xml:space="preserve">pursue </w:t>
      </w:r>
      <w:r w:rsidR="00277535">
        <w:rPr>
          <w:rFonts w:ascii="Times New Roman" w:hAnsi="Times New Roman" w:cs="Times New Roman" w:hint="eastAsia"/>
          <w:szCs w:val="20"/>
        </w:rPr>
        <w:t>competence</w:t>
      </w:r>
      <w:r w:rsidRPr="00EF27B2">
        <w:rPr>
          <w:rFonts w:ascii="Times New Roman" w:hAnsi="Times New Roman" w:cs="Times New Roman" w:hint="eastAsia"/>
          <w:szCs w:val="20"/>
        </w:rPr>
        <w:t xml:space="preserve"> through </w:t>
      </w:r>
      <w:r>
        <w:rPr>
          <w:rFonts w:ascii="Times New Roman" w:hAnsi="Times New Roman" w:cs="Times New Roman" w:hint="eastAsia"/>
          <w:szCs w:val="20"/>
        </w:rPr>
        <w:t>adopting</w:t>
      </w:r>
      <w:r w:rsidRPr="00EF27B2">
        <w:rPr>
          <w:rFonts w:ascii="Times New Roman" w:hAnsi="Times New Roman" w:cs="Times New Roman" w:hint="eastAsia"/>
          <w:szCs w:val="20"/>
        </w:rPr>
        <w:t xml:space="preserve"> decision-support tools such as big data analytics. </w:t>
      </w:r>
    </w:p>
    <w:p w14:paraId="2003CAA6" w14:textId="77777777" w:rsidR="00EF27B2" w:rsidRDefault="00EF27B2"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EF27B2">
        <w:rPr>
          <w:rFonts w:ascii="Times New Roman" w:hAnsi="Times New Roman" w:cs="Times New Roman"/>
          <w:szCs w:val="20"/>
        </w:rPr>
        <w:t xml:space="preserve">The </w:t>
      </w:r>
      <w:r w:rsidR="009D124C">
        <w:rPr>
          <w:rFonts w:ascii="Times New Roman" w:hAnsi="Times New Roman" w:cs="Times New Roman" w:hint="eastAsia"/>
          <w:szCs w:val="20"/>
        </w:rPr>
        <w:t>third</w:t>
      </w:r>
      <w:r w:rsidRPr="00EF27B2">
        <w:rPr>
          <w:rFonts w:ascii="Times New Roman" w:hAnsi="Times New Roman" w:cs="Times New Roman"/>
          <w:szCs w:val="20"/>
        </w:rPr>
        <w:t xml:space="preserve"> observation is </w:t>
      </w:r>
      <w:r w:rsidRPr="00EF27B2">
        <w:rPr>
          <w:rFonts w:ascii="Times New Roman" w:hAnsi="Times New Roman" w:cs="Times New Roman" w:hint="eastAsia"/>
          <w:szCs w:val="20"/>
        </w:rPr>
        <w:t xml:space="preserve">that </w:t>
      </w:r>
      <w:r w:rsidRPr="00EF27B2">
        <w:rPr>
          <w:rFonts w:ascii="Times New Roman" w:hAnsi="Times New Roman" w:cs="Times New Roman"/>
          <w:szCs w:val="20"/>
        </w:rPr>
        <w:t xml:space="preserve">the </w:t>
      </w:r>
      <w:r w:rsidRPr="00EF27B2">
        <w:rPr>
          <w:rFonts w:ascii="Times New Roman" w:hAnsi="Times New Roman" w:cs="Times New Roman" w:hint="eastAsia"/>
          <w:szCs w:val="20"/>
        </w:rPr>
        <w:t>direct</w:t>
      </w:r>
      <w:r w:rsidRPr="00EF27B2">
        <w:rPr>
          <w:rFonts w:ascii="Times New Roman" w:hAnsi="Times New Roman" w:cs="Times New Roman"/>
          <w:szCs w:val="20"/>
        </w:rPr>
        <w:t xml:space="preserve"> effect of </w:t>
      </w:r>
      <w:r w:rsidRPr="00EF27B2">
        <w:rPr>
          <w:rFonts w:ascii="Times New Roman" w:hAnsi="Times New Roman" w:cs="Times New Roman" w:hint="eastAsia"/>
          <w:szCs w:val="20"/>
        </w:rPr>
        <w:t>supply chain competence</w:t>
      </w:r>
      <w:r w:rsidRPr="00EF27B2">
        <w:rPr>
          <w:rFonts w:ascii="Times New Roman" w:hAnsi="Times New Roman" w:cs="Times New Roman"/>
          <w:szCs w:val="20"/>
        </w:rPr>
        <w:t xml:space="preserve"> on </w:t>
      </w:r>
      <w:r w:rsidRPr="00EF27B2">
        <w:rPr>
          <w:rFonts w:ascii="Times New Roman" w:hAnsi="Times New Roman" w:cs="Times New Roman" w:hint="eastAsia"/>
          <w:szCs w:val="20"/>
        </w:rPr>
        <w:t>big data analytics adoption intention was</w:t>
      </w:r>
      <w:r w:rsidRPr="00EF27B2">
        <w:rPr>
          <w:rFonts w:ascii="Times New Roman" w:hAnsi="Times New Roman" w:cs="Times New Roman"/>
          <w:szCs w:val="20"/>
        </w:rPr>
        <w:t xml:space="preserve"> positive and significant. This </w:t>
      </w:r>
      <w:r w:rsidR="00AB57CB">
        <w:rPr>
          <w:rFonts w:ascii="Times New Roman" w:hAnsi="Times New Roman" w:cs="Times New Roman" w:hint="eastAsia"/>
          <w:szCs w:val="20"/>
        </w:rPr>
        <w:t xml:space="preserve">result </w:t>
      </w:r>
      <w:r w:rsidRPr="00EF27B2">
        <w:rPr>
          <w:rFonts w:ascii="Times New Roman" w:hAnsi="Times New Roman" w:cs="Times New Roman"/>
          <w:szCs w:val="20"/>
        </w:rPr>
        <w:t xml:space="preserve">suggests that </w:t>
      </w:r>
      <w:r w:rsidRPr="00EF27B2">
        <w:rPr>
          <w:rFonts w:ascii="Times New Roman" w:hAnsi="Times New Roman" w:cs="Times New Roman" w:hint="eastAsia"/>
          <w:szCs w:val="20"/>
        </w:rPr>
        <w:t xml:space="preserve">supply chain competence </w:t>
      </w:r>
      <w:r w:rsidR="001B09B3">
        <w:rPr>
          <w:rFonts w:ascii="Times New Roman" w:hAnsi="Times New Roman" w:cs="Times New Roman" w:hint="eastAsia"/>
          <w:szCs w:val="20"/>
        </w:rPr>
        <w:t xml:space="preserve">also </w:t>
      </w:r>
      <w:r w:rsidRPr="00EF27B2">
        <w:rPr>
          <w:rFonts w:ascii="Times New Roman" w:hAnsi="Times New Roman" w:cs="Times New Roman"/>
          <w:szCs w:val="20"/>
        </w:rPr>
        <w:t xml:space="preserve">has </w:t>
      </w:r>
      <w:r w:rsidR="001B09B3">
        <w:rPr>
          <w:rFonts w:ascii="Times New Roman" w:hAnsi="Times New Roman" w:cs="Times New Roman" w:hint="eastAsia"/>
          <w:szCs w:val="20"/>
        </w:rPr>
        <w:t xml:space="preserve">a </w:t>
      </w:r>
      <w:r w:rsidRPr="00EF27B2">
        <w:rPr>
          <w:rFonts w:ascii="Times New Roman" w:hAnsi="Times New Roman" w:cs="Times New Roman"/>
          <w:szCs w:val="20"/>
        </w:rPr>
        <w:t xml:space="preserve">direct impact on </w:t>
      </w:r>
      <w:r w:rsidRPr="00EF27B2">
        <w:rPr>
          <w:rFonts w:ascii="Times New Roman" w:hAnsi="Times New Roman" w:cs="Times New Roman" w:hint="eastAsia"/>
          <w:szCs w:val="20"/>
        </w:rPr>
        <w:t xml:space="preserve">big data adoption. From the information processing view </w:t>
      </w:r>
      <w:r w:rsidRPr="00EF27B2">
        <w:rPr>
          <w:rFonts w:ascii="Times New Roman" w:hAnsi="Times New Roman" w:cs="Times New Roman"/>
          <w:szCs w:val="20"/>
        </w:rPr>
        <w:fldChar w:fldCharType="begin">
          <w:fldData xml:space="preserve">PEVuZE5vdGU+PENpdGU+PEF1dGhvcj5HYWxicmFpdGg8L0F1dGhvcj48WWVhcj4xOTc0PC9ZZWFy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</w:fldData>
        </w:fldChar>
      </w:r>
      <w:r w:rsidR="00057FFE">
        <w:rPr>
          <w:rFonts w:ascii="Times New Roman" w:hAnsi="Times New Roman" w:cs="Times New Roman"/>
          <w:szCs w:val="20"/>
        </w:rPr>
        <w:instrText xml:space="preserve"> ADDIN EN.CITE </w:instrText>
      </w:r>
      <w:r w:rsidR="00057FFE">
        <w:rPr>
          <w:rFonts w:ascii="Times New Roman" w:hAnsi="Times New Roman" w:cs="Times New Roman"/>
          <w:szCs w:val="20"/>
        </w:rPr>
        <w:fldChar w:fldCharType="begin">
          <w:fldData xml:space="preserve">PEVuZE5vdGU+PENpdGU+PEF1dGhvcj5HYWxicmFpdGg8L0F1dGhvcj48WWVhcj4xOTc0PC9ZZWFy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</w:fldData>
        </w:fldChar>
      </w:r>
      <w:r w:rsidR="00057FFE">
        <w:rPr>
          <w:rFonts w:ascii="Times New Roman" w:hAnsi="Times New Roman" w:cs="Times New Roman"/>
          <w:szCs w:val="20"/>
        </w:rPr>
        <w:instrText xml:space="preserve"> ADDIN EN.CITE.DATA </w:instrText>
      </w:r>
      <w:r w:rsidR="00057FFE">
        <w:rPr>
          <w:rFonts w:ascii="Times New Roman" w:hAnsi="Times New Roman" w:cs="Times New Roman"/>
          <w:szCs w:val="20"/>
        </w:rPr>
      </w:r>
      <w:r w:rsidR="00057FFE">
        <w:rPr>
          <w:rFonts w:ascii="Times New Roman" w:hAnsi="Times New Roman" w:cs="Times New Roman"/>
          <w:szCs w:val="20"/>
        </w:rPr>
        <w:fldChar w:fldCharType="end"/>
      </w:r>
      <w:r w:rsidRPr="00EF27B2">
        <w:rPr>
          <w:rFonts w:ascii="Times New Roman" w:hAnsi="Times New Roman" w:cs="Times New Roman"/>
          <w:szCs w:val="20"/>
        </w:rPr>
      </w:r>
      <w:r w:rsidRPr="00EF27B2">
        <w:rPr>
          <w:rFonts w:ascii="Times New Roman" w:hAnsi="Times New Roman" w:cs="Times New Roman"/>
          <w:szCs w:val="20"/>
        </w:rPr>
        <w:fldChar w:fldCharType="separate"/>
      </w:r>
      <w:r w:rsidR="00057FFE">
        <w:rPr>
          <w:rFonts w:ascii="Times New Roman" w:hAnsi="Times New Roman" w:cs="Times New Roman"/>
          <w:noProof/>
          <w:szCs w:val="20"/>
        </w:rPr>
        <w:t>[10, 11]</w:t>
      </w:r>
      <w:r w:rsidRPr="00EF27B2">
        <w:rPr>
          <w:rFonts w:ascii="Times New Roman" w:hAnsi="Times New Roman" w:cs="Times New Roman"/>
          <w:szCs w:val="20"/>
        </w:rPr>
        <w:fldChar w:fldCharType="end"/>
      </w:r>
      <w:r w:rsidRPr="00EF27B2">
        <w:rPr>
          <w:rFonts w:ascii="Times New Roman" w:hAnsi="Times New Roman" w:cs="Times New Roman" w:hint="eastAsia"/>
          <w:szCs w:val="20"/>
        </w:rPr>
        <w:t xml:space="preserve">, this finding indicates that the perceived complexity and uncertainty for supply chain operations are significant for firms </w:t>
      </w:r>
      <w:r w:rsidRPr="00EF27B2">
        <w:rPr>
          <w:rFonts w:ascii="Times New Roman" w:hAnsi="Times New Roman" w:cs="Times New Roman"/>
          <w:szCs w:val="20"/>
        </w:rPr>
        <w:fldChar w:fldCharType="begin"/>
      </w:r>
      <w:r w:rsidR="00057FFE">
        <w:rPr>
          <w:rFonts w:ascii="Times New Roman" w:hAnsi="Times New Roman" w:cs="Times New Roman"/>
          <w:szCs w:val="20"/>
        </w:rPr>
        <w:instrText xml:space="preserve"> ADDIN EN.CITE &lt;EndNote&gt;&lt;Cite&gt;&lt;Author&gt;Waller&lt;/Author&gt;&lt;Year&gt;2013&lt;/Year&gt;&lt;RecNum&gt;653&lt;/RecNum&gt;&lt;DisplayText&gt;[17]&lt;/DisplayText&gt;&lt;record&gt;&lt;rec-number&gt;653&lt;/rec-number&gt;&lt;foreign-keys&gt;&lt;key app="EN" db-id="rwtdesdstx2xp4exvwlxrfs25pfavve2edt9" timestamp="1424601270"&gt;653&lt;/key&gt;&lt;key app="ENWeb" db-id=""&gt;0&lt;/key&gt;&lt;/foreign-keys&gt;&lt;ref-type name="Journal Article"&gt;17&lt;/ref-type&gt;&lt;contributors&gt;&lt;authors&gt;&lt;author&gt;Waller, Matthew A.&lt;/author&gt;&lt;author&gt;Fawcett, Stanley E.&lt;/author&gt;&lt;/authors&gt;&lt;/contributors&gt;&lt;titles&gt;&lt;title&gt;Data science, predictive analytics, and big data: A revolution that will transform supply chain design and management&lt;/title&gt;&lt;secondary-title&gt;Journal of Business Logistics&lt;/secondary-title&gt;&lt;/titles&gt;&lt;periodical&gt;&lt;full-title&gt;Journal of Business Logistics&lt;/full-title&gt;&lt;/periodical&gt;&lt;pages&gt;77-84&lt;/pages&gt;&lt;volume&gt;34&lt;/volume&gt;&lt;number&gt;2&lt;/number&gt;&lt;section&gt;77&lt;/section&gt;&lt;dates&gt;&lt;year&gt;2013&lt;/year&gt;&lt;/dates&gt;&lt;urls&gt;&lt;/urls&gt;&lt;/record&gt;&lt;/Cite&gt;&lt;/EndNote&gt;</w:instrText>
      </w:r>
      <w:r w:rsidRPr="00EF27B2">
        <w:rPr>
          <w:rFonts w:ascii="Times New Roman" w:hAnsi="Times New Roman" w:cs="Times New Roman"/>
          <w:szCs w:val="20"/>
        </w:rPr>
        <w:fldChar w:fldCharType="separate"/>
      </w:r>
      <w:r w:rsidR="00057FFE">
        <w:rPr>
          <w:rFonts w:ascii="Times New Roman" w:hAnsi="Times New Roman" w:cs="Times New Roman"/>
          <w:noProof/>
          <w:szCs w:val="20"/>
        </w:rPr>
        <w:t>[17]</w:t>
      </w:r>
      <w:r w:rsidRPr="00EF27B2">
        <w:rPr>
          <w:rFonts w:ascii="Times New Roman" w:hAnsi="Times New Roman" w:cs="Times New Roman"/>
          <w:szCs w:val="20"/>
        </w:rPr>
        <w:fldChar w:fldCharType="end"/>
      </w:r>
      <w:r w:rsidR="00AB57CB">
        <w:rPr>
          <w:rFonts w:ascii="Times New Roman" w:hAnsi="Times New Roman" w:cs="Times New Roman" w:hint="eastAsia"/>
          <w:szCs w:val="20"/>
        </w:rPr>
        <w:t>. T</w:t>
      </w:r>
      <w:r w:rsidRPr="00EF27B2">
        <w:rPr>
          <w:rFonts w:ascii="Times New Roman" w:hAnsi="Times New Roman" w:cs="Times New Roman" w:hint="eastAsia"/>
          <w:szCs w:val="20"/>
        </w:rPr>
        <w:t>he information requirement involved may impel firms for big data analytics adoption.</w:t>
      </w:r>
      <w:r w:rsidRPr="00EF27B2">
        <w:rPr>
          <w:rFonts w:ascii="Times New Roman" w:hAnsi="Times New Roman" w:cs="Times New Roman"/>
          <w:szCs w:val="20"/>
        </w:rPr>
        <w:t xml:space="preserve"> </w:t>
      </w:r>
      <w:r w:rsidRPr="00EF27B2">
        <w:rPr>
          <w:rFonts w:ascii="Times New Roman" w:hAnsi="Times New Roman" w:cs="Times New Roman" w:hint="eastAsia"/>
          <w:szCs w:val="20"/>
        </w:rPr>
        <w:t>A managerial implication here is that a</w:t>
      </w:r>
      <w:r w:rsidRPr="00EF27B2">
        <w:rPr>
          <w:rFonts w:ascii="Times New Roman" w:hAnsi="Times New Roman" w:cs="Times New Roman"/>
          <w:szCs w:val="20"/>
        </w:rPr>
        <w:t xml:space="preserve"> supply chain operation unit of a firm is good at understanding the outside environment because of its collaboration with the other organizations</w:t>
      </w:r>
      <w:r w:rsidR="00AB57CB">
        <w:rPr>
          <w:rFonts w:ascii="Times New Roman" w:hAnsi="Times New Roman" w:cs="Times New Roman" w:hint="eastAsia"/>
          <w:szCs w:val="20"/>
        </w:rPr>
        <w:t xml:space="preserve"> participating</w:t>
      </w:r>
      <w:r w:rsidRPr="00EF27B2">
        <w:rPr>
          <w:rFonts w:ascii="Times New Roman" w:hAnsi="Times New Roman" w:cs="Times New Roman"/>
          <w:szCs w:val="20"/>
        </w:rPr>
        <w:t xml:space="preserve"> in the supply chain. Therefore, a supply chain operation unit </w:t>
      </w:r>
      <w:r w:rsidR="0028313E">
        <w:rPr>
          <w:rFonts w:ascii="Times New Roman" w:hAnsi="Times New Roman" w:cs="Times New Roman" w:hint="eastAsia"/>
          <w:szCs w:val="20"/>
        </w:rPr>
        <w:t>is vital</w:t>
      </w:r>
      <w:r w:rsidRPr="00EF27B2">
        <w:rPr>
          <w:rFonts w:ascii="Times New Roman" w:hAnsi="Times New Roman" w:cs="Times New Roman"/>
          <w:szCs w:val="20"/>
        </w:rPr>
        <w:t xml:space="preserve"> for a firm to make its strategic decisions fit with its surroundings, including technology adoption decisions.</w:t>
      </w:r>
      <w:r w:rsidRPr="00EF27B2">
        <w:rPr>
          <w:rFonts w:ascii="Times New Roman" w:hAnsi="Times New Roman" w:cs="Times New Roman" w:hint="eastAsia"/>
          <w:szCs w:val="20"/>
        </w:rPr>
        <w:t xml:space="preserve"> The supply chain competence is </w:t>
      </w:r>
      <w:r w:rsidR="0028313E">
        <w:rPr>
          <w:rFonts w:ascii="Times New Roman" w:hAnsi="Times New Roman" w:cs="Times New Roman" w:hint="eastAsia"/>
          <w:szCs w:val="20"/>
        </w:rPr>
        <w:t>thus</w:t>
      </w:r>
      <w:r w:rsidRPr="00EF27B2">
        <w:rPr>
          <w:rFonts w:ascii="Times New Roman" w:hAnsi="Times New Roman" w:cs="Times New Roman" w:hint="eastAsia"/>
          <w:szCs w:val="20"/>
        </w:rPr>
        <w:t xml:space="preserve"> a significant </w:t>
      </w:r>
      <w:r w:rsidR="0028313E">
        <w:rPr>
          <w:rFonts w:ascii="Times New Roman" w:hAnsi="Times New Roman" w:cs="Times New Roman" w:hint="eastAsia"/>
          <w:szCs w:val="20"/>
        </w:rPr>
        <w:t>factor</w:t>
      </w:r>
      <w:r w:rsidRPr="00EF27B2">
        <w:rPr>
          <w:rFonts w:ascii="Times New Roman" w:hAnsi="Times New Roman" w:cs="Times New Roman" w:hint="eastAsia"/>
          <w:szCs w:val="20"/>
        </w:rPr>
        <w:t xml:space="preserve"> for big data analytics </w:t>
      </w:r>
      <w:r w:rsidR="0028313E">
        <w:rPr>
          <w:rFonts w:ascii="Times New Roman" w:hAnsi="Times New Roman" w:cs="Times New Roman" w:hint="eastAsia"/>
          <w:szCs w:val="20"/>
        </w:rPr>
        <w:t>adoption</w:t>
      </w:r>
      <w:r w:rsidRPr="00EF27B2">
        <w:rPr>
          <w:rFonts w:ascii="Times New Roman" w:hAnsi="Times New Roman" w:cs="Times New Roman" w:hint="eastAsia"/>
          <w:szCs w:val="20"/>
        </w:rPr>
        <w:t>.</w:t>
      </w:r>
    </w:p>
    <w:p w14:paraId="33316F23" w14:textId="3C5381B9" w:rsidR="00AF1960" w:rsidRPr="00AF1960" w:rsidRDefault="002F50EE"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2F50EE">
        <w:rPr>
          <w:rFonts w:ascii="Times New Roman" w:hAnsi="Times New Roman" w:cs="Times New Roman"/>
          <w:szCs w:val="20"/>
        </w:rPr>
        <w:t xml:space="preserve">In conclusion, </w:t>
      </w:r>
      <w:r>
        <w:rPr>
          <w:rFonts w:ascii="Times New Roman" w:hAnsi="Times New Roman" w:cs="Times New Roman" w:hint="eastAsia"/>
          <w:szCs w:val="20"/>
        </w:rPr>
        <w:t>innovative information technologies</w:t>
      </w:r>
      <w:r w:rsidRPr="002F50EE">
        <w:rPr>
          <w:rFonts w:ascii="Times New Roman" w:hAnsi="Times New Roman" w:cs="Times New Roman"/>
          <w:szCs w:val="20"/>
        </w:rPr>
        <w:t xml:space="preserve"> are essential to the success of </w:t>
      </w:r>
      <w:r>
        <w:rPr>
          <w:rFonts w:ascii="Times New Roman" w:hAnsi="Times New Roman" w:cs="Times New Roman" w:hint="eastAsia"/>
          <w:szCs w:val="20"/>
        </w:rPr>
        <w:t>business strategies and operational competences</w:t>
      </w:r>
      <w:r w:rsidRPr="002F50EE">
        <w:rPr>
          <w:rFonts w:ascii="Times New Roman" w:hAnsi="Times New Roman" w:cs="Times New Roman"/>
          <w:szCs w:val="20"/>
        </w:rPr>
        <w:t xml:space="preserve">. However, past </w:t>
      </w:r>
      <w:r w:rsidR="00FB190E">
        <w:rPr>
          <w:rFonts w:ascii="Times New Roman" w:hAnsi="Times New Roman" w:cs="Times New Roman" w:hint="eastAsia"/>
          <w:szCs w:val="20"/>
        </w:rPr>
        <w:t>studies</w:t>
      </w:r>
      <w:r w:rsidRPr="002F50EE">
        <w:rPr>
          <w:rFonts w:ascii="Times New Roman" w:hAnsi="Times New Roman" w:cs="Times New Roman"/>
          <w:szCs w:val="20"/>
        </w:rPr>
        <w:t xml:space="preserve"> have not provided sufficient analysis of the interrelation</w:t>
      </w:r>
      <w:r w:rsidR="004A1E90">
        <w:rPr>
          <w:rFonts w:ascii="Times New Roman" w:hAnsi="Times New Roman" w:cs="Times New Roman" w:hint="eastAsia"/>
          <w:szCs w:val="20"/>
        </w:rPr>
        <w:t>ships</w:t>
      </w:r>
      <w:r w:rsidRPr="002F50EE">
        <w:rPr>
          <w:rFonts w:ascii="Times New Roman" w:hAnsi="Times New Roman" w:cs="Times New Roman"/>
          <w:szCs w:val="20"/>
        </w:rPr>
        <w:t xml:space="preserve"> among them. Moreover, </w:t>
      </w:r>
      <w:r w:rsidR="00553776">
        <w:rPr>
          <w:rFonts w:ascii="Times New Roman" w:hAnsi="Times New Roman" w:cs="Times New Roman" w:hint="eastAsia"/>
          <w:szCs w:val="20"/>
        </w:rPr>
        <w:t>big data analytics</w:t>
      </w:r>
      <w:r w:rsidRPr="002F50EE">
        <w:rPr>
          <w:rFonts w:ascii="Times New Roman" w:hAnsi="Times New Roman" w:cs="Times New Roman"/>
          <w:szCs w:val="20"/>
        </w:rPr>
        <w:t xml:space="preserve"> has emerged in recent years and its </w:t>
      </w:r>
      <w:r w:rsidR="00553776">
        <w:rPr>
          <w:rFonts w:ascii="Times New Roman" w:hAnsi="Times New Roman" w:cs="Times New Roman" w:hint="eastAsia"/>
          <w:szCs w:val="20"/>
        </w:rPr>
        <w:t>adoption decision</w:t>
      </w:r>
      <w:r w:rsidRPr="002F50EE">
        <w:rPr>
          <w:rFonts w:ascii="Times New Roman" w:hAnsi="Times New Roman" w:cs="Times New Roman"/>
          <w:szCs w:val="20"/>
        </w:rPr>
        <w:t xml:space="preserve"> factors remain unclear. Through the analysis </w:t>
      </w:r>
      <w:r w:rsidRPr="002F50EE">
        <w:rPr>
          <w:rFonts w:ascii="Times New Roman" w:hAnsi="Times New Roman" w:cs="Times New Roman"/>
          <w:szCs w:val="20"/>
        </w:rPr>
        <w:lastRenderedPageBreak/>
        <w:t xml:space="preserve">performed, this study has made contributions in the following perspectives: (1) linking </w:t>
      </w:r>
      <w:r w:rsidR="00553776">
        <w:rPr>
          <w:rFonts w:ascii="Times New Roman" w:hAnsi="Times New Roman" w:cs="Times New Roman" w:hint="eastAsia"/>
          <w:szCs w:val="20"/>
        </w:rPr>
        <w:t>competitive strategy theory</w:t>
      </w:r>
      <w:r w:rsidR="006A156F">
        <w:rPr>
          <w:rFonts w:ascii="Times New Roman" w:hAnsi="Times New Roman" w:cs="Times New Roman" w:hint="eastAsia"/>
          <w:szCs w:val="20"/>
        </w:rPr>
        <w:t>, core competence theory,</w:t>
      </w:r>
      <w:r w:rsidR="00553776">
        <w:rPr>
          <w:rFonts w:ascii="Times New Roman" w:hAnsi="Times New Roman" w:cs="Times New Roman" w:hint="eastAsia"/>
          <w:szCs w:val="20"/>
        </w:rPr>
        <w:t xml:space="preserve"> and organizational information processing theory</w:t>
      </w:r>
      <w:r w:rsidRPr="002F50EE">
        <w:rPr>
          <w:rFonts w:ascii="Times New Roman" w:hAnsi="Times New Roman" w:cs="Times New Roman"/>
          <w:szCs w:val="20"/>
        </w:rPr>
        <w:t xml:space="preserve"> with </w:t>
      </w:r>
      <w:r w:rsidR="00553776">
        <w:rPr>
          <w:rFonts w:ascii="Times New Roman" w:hAnsi="Times New Roman" w:cs="Times New Roman" w:hint="eastAsia"/>
          <w:szCs w:val="20"/>
        </w:rPr>
        <w:t>big data analytics adoption</w:t>
      </w:r>
      <w:r w:rsidRPr="002F50EE">
        <w:rPr>
          <w:rFonts w:ascii="Times New Roman" w:hAnsi="Times New Roman" w:cs="Times New Roman"/>
          <w:szCs w:val="20"/>
        </w:rPr>
        <w:t xml:space="preserve">; (2) defining the </w:t>
      </w:r>
      <w:r w:rsidR="00553776">
        <w:rPr>
          <w:rFonts w:ascii="Times New Roman" w:hAnsi="Times New Roman" w:cs="Times New Roman" w:hint="eastAsia"/>
          <w:szCs w:val="20"/>
        </w:rPr>
        <w:t>measurable variables</w:t>
      </w:r>
      <w:r w:rsidRPr="002F50EE">
        <w:rPr>
          <w:rFonts w:ascii="Times New Roman" w:hAnsi="Times New Roman" w:cs="Times New Roman"/>
          <w:szCs w:val="20"/>
        </w:rPr>
        <w:t xml:space="preserve"> for </w:t>
      </w:r>
      <w:r w:rsidR="00553776">
        <w:rPr>
          <w:rFonts w:ascii="Times New Roman" w:hAnsi="Times New Roman" w:cs="Times New Roman" w:hint="eastAsia"/>
          <w:szCs w:val="20"/>
        </w:rPr>
        <w:t>the link</w:t>
      </w:r>
      <w:r w:rsidR="00727759">
        <w:rPr>
          <w:rFonts w:ascii="Times New Roman" w:hAnsi="Times New Roman" w:cs="Times New Roman" w:hint="eastAsia"/>
          <w:szCs w:val="20"/>
        </w:rPr>
        <w:t>ed</w:t>
      </w:r>
      <w:r w:rsidR="00553776">
        <w:rPr>
          <w:rFonts w:ascii="Times New Roman" w:hAnsi="Times New Roman" w:cs="Times New Roman" w:hint="eastAsia"/>
          <w:szCs w:val="20"/>
        </w:rPr>
        <w:t xml:space="preserve"> </w:t>
      </w:r>
      <w:r w:rsidR="00321E70">
        <w:rPr>
          <w:rFonts w:ascii="Times New Roman" w:hAnsi="Times New Roman" w:cs="Times New Roman" w:hint="eastAsia"/>
          <w:szCs w:val="20"/>
        </w:rPr>
        <w:t>abstract</w:t>
      </w:r>
      <w:r w:rsidR="00553776">
        <w:rPr>
          <w:rFonts w:ascii="Times New Roman" w:hAnsi="Times New Roman" w:cs="Times New Roman" w:hint="eastAsia"/>
          <w:szCs w:val="20"/>
        </w:rPr>
        <w:t xml:space="preserve"> constructs</w:t>
      </w:r>
      <w:r w:rsidRPr="002F50EE">
        <w:rPr>
          <w:rFonts w:ascii="Times New Roman" w:hAnsi="Times New Roman" w:cs="Times New Roman"/>
          <w:szCs w:val="20"/>
        </w:rPr>
        <w:t xml:space="preserve">; (3) investigating the interrelationship </w:t>
      </w:r>
      <w:r w:rsidR="006501CD">
        <w:rPr>
          <w:rFonts w:ascii="Times New Roman" w:hAnsi="Times New Roman" w:cs="Times New Roman" w:hint="eastAsia"/>
          <w:szCs w:val="20"/>
        </w:rPr>
        <w:t>among business strategies, supply chain competence, and big data analytics</w:t>
      </w:r>
      <w:r w:rsidRPr="002F50EE">
        <w:rPr>
          <w:rFonts w:ascii="Times New Roman" w:hAnsi="Times New Roman" w:cs="Times New Roman"/>
          <w:szCs w:val="20"/>
        </w:rPr>
        <w:t xml:space="preserve">; (4) demonstrating </w:t>
      </w:r>
      <w:r w:rsidR="009579A4">
        <w:rPr>
          <w:rFonts w:ascii="Times New Roman" w:hAnsi="Times New Roman" w:cs="Times New Roman" w:hint="eastAsia"/>
          <w:szCs w:val="20"/>
        </w:rPr>
        <w:t xml:space="preserve">information processing view </w:t>
      </w:r>
      <w:r w:rsidR="00C307D8">
        <w:rPr>
          <w:rFonts w:ascii="Times New Roman" w:hAnsi="Times New Roman" w:cs="Times New Roman" w:hint="eastAsia"/>
          <w:szCs w:val="20"/>
        </w:rPr>
        <w:t>for</w:t>
      </w:r>
      <w:r w:rsidR="009579A4">
        <w:rPr>
          <w:rFonts w:ascii="Times New Roman" w:hAnsi="Times New Roman" w:cs="Times New Roman" w:hint="eastAsia"/>
          <w:szCs w:val="20"/>
        </w:rPr>
        <w:t xml:space="preserve"> </w:t>
      </w:r>
      <w:r w:rsidR="00C307D8">
        <w:rPr>
          <w:rFonts w:ascii="Times New Roman" w:hAnsi="Times New Roman" w:cs="Times New Roman" w:hint="eastAsia"/>
          <w:szCs w:val="20"/>
        </w:rPr>
        <w:t>strategic uncertainties</w:t>
      </w:r>
      <w:r w:rsidRPr="002F50EE">
        <w:rPr>
          <w:rFonts w:ascii="Times New Roman" w:hAnsi="Times New Roman" w:cs="Times New Roman"/>
          <w:szCs w:val="20"/>
        </w:rPr>
        <w:t xml:space="preserve"> as an effective </w:t>
      </w:r>
      <w:r w:rsidR="00C307D8">
        <w:rPr>
          <w:rFonts w:ascii="Times New Roman" w:hAnsi="Times New Roman" w:cs="Times New Roman" w:hint="eastAsia"/>
          <w:szCs w:val="20"/>
        </w:rPr>
        <w:t>thinking</w:t>
      </w:r>
      <w:r w:rsidRPr="002F50EE">
        <w:rPr>
          <w:rFonts w:ascii="Times New Roman" w:hAnsi="Times New Roman" w:cs="Times New Roman"/>
          <w:szCs w:val="20"/>
        </w:rPr>
        <w:t xml:space="preserve"> in supporting the exploration of the cause and effect relationship in a </w:t>
      </w:r>
      <w:r w:rsidR="00526221">
        <w:rPr>
          <w:rFonts w:ascii="Times New Roman" w:hAnsi="Times New Roman" w:cs="Times New Roman" w:hint="eastAsia"/>
          <w:szCs w:val="20"/>
        </w:rPr>
        <w:t>technology adoption decision</w:t>
      </w:r>
      <w:r w:rsidRPr="002F50EE">
        <w:rPr>
          <w:rFonts w:ascii="Times New Roman" w:hAnsi="Times New Roman" w:cs="Times New Roman"/>
          <w:szCs w:val="20"/>
        </w:rPr>
        <w:t xml:space="preserve"> </w:t>
      </w:r>
      <w:r w:rsidR="006501CD">
        <w:rPr>
          <w:rFonts w:ascii="Times New Roman" w:hAnsi="Times New Roman" w:cs="Times New Roman" w:hint="eastAsia"/>
          <w:szCs w:val="20"/>
        </w:rPr>
        <w:t>problem</w:t>
      </w:r>
      <w:r w:rsidRPr="002F50EE">
        <w:rPr>
          <w:rFonts w:ascii="Times New Roman" w:hAnsi="Times New Roman" w:cs="Times New Roman"/>
          <w:szCs w:val="20"/>
        </w:rPr>
        <w:t xml:space="preserve">; (5) </w:t>
      </w:r>
      <w:r w:rsidR="006501CD">
        <w:rPr>
          <w:rFonts w:ascii="Times New Roman" w:hAnsi="Times New Roman" w:cs="Times New Roman" w:hint="eastAsia"/>
          <w:szCs w:val="20"/>
        </w:rPr>
        <w:t>interpreting the</w:t>
      </w:r>
      <w:r w:rsidR="00606F7F">
        <w:rPr>
          <w:rFonts w:ascii="Times New Roman" w:hAnsi="Times New Roman" w:cs="Times New Roman" w:hint="eastAsia"/>
          <w:szCs w:val="20"/>
        </w:rPr>
        <w:t xml:space="preserve"> empirical</w:t>
      </w:r>
      <w:r w:rsidRPr="002F50EE">
        <w:rPr>
          <w:rFonts w:ascii="Times New Roman" w:hAnsi="Times New Roman" w:cs="Times New Roman"/>
          <w:szCs w:val="20"/>
        </w:rPr>
        <w:t xml:space="preserve"> </w:t>
      </w:r>
      <w:r w:rsidR="006501CD">
        <w:rPr>
          <w:rFonts w:ascii="Times New Roman" w:hAnsi="Times New Roman" w:cs="Times New Roman" w:hint="eastAsia"/>
          <w:szCs w:val="20"/>
        </w:rPr>
        <w:t>results</w:t>
      </w:r>
      <w:r w:rsidRPr="002F50EE">
        <w:rPr>
          <w:rFonts w:ascii="Times New Roman" w:hAnsi="Times New Roman" w:cs="Times New Roman"/>
          <w:szCs w:val="20"/>
        </w:rPr>
        <w:t xml:space="preserve"> based on the </w:t>
      </w:r>
      <w:r w:rsidR="006501CD">
        <w:rPr>
          <w:rFonts w:ascii="Times New Roman" w:hAnsi="Times New Roman" w:cs="Times New Roman" w:hint="eastAsia"/>
          <w:szCs w:val="20"/>
        </w:rPr>
        <w:t xml:space="preserve">theories </w:t>
      </w:r>
      <w:r w:rsidRPr="002F50EE">
        <w:rPr>
          <w:rFonts w:ascii="Times New Roman" w:hAnsi="Times New Roman" w:cs="Times New Roman"/>
          <w:szCs w:val="20"/>
        </w:rPr>
        <w:t xml:space="preserve">and providing </w:t>
      </w:r>
      <w:r w:rsidR="006501CD">
        <w:rPr>
          <w:rFonts w:ascii="Times New Roman" w:hAnsi="Times New Roman" w:cs="Times New Roman" w:hint="eastAsia"/>
          <w:szCs w:val="20"/>
        </w:rPr>
        <w:t>insightful implications</w:t>
      </w:r>
      <w:r w:rsidRPr="002F50EE">
        <w:rPr>
          <w:rFonts w:ascii="Times New Roman" w:hAnsi="Times New Roman" w:cs="Times New Roman"/>
          <w:szCs w:val="20"/>
        </w:rPr>
        <w:t xml:space="preserve"> accordingly.</w:t>
      </w:r>
    </w:p>
    <w:p w14:paraId="0A815B13" w14:textId="77777777" w:rsidR="00E22DA2" w:rsidRPr="008B5E87" w:rsidRDefault="00AF1960" w:rsidP="00935917">
      <w:pPr>
        <w:pStyle w:val="Web"/>
        <w:snapToGrid w:val="0"/>
        <w:spacing w:before="0" w:beforeAutospacing="0" w:after="0" w:afterAutospacing="0"/>
        <w:jc w:val="both"/>
        <w:textAlignment w:val="top"/>
        <w:rPr>
          <w:rFonts w:ascii="Arial" w:eastAsia="新細明體" w:hAnsi="Arial" w:cs="Arial"/>
          <w:b/>
          <w:sz w:val="28"/>
          <w:szCs w:val="28"/>
        </w:rPr>
      </w:pPr>
      <w:r w:rsidRPr="008B5E87">
        <w:rPr>
          <w:rFonts w:ascii="Arial" w:eastAsia="新細明體" w:hAnsi="Arial" w:cs="Arial" w:hint="eastAsia"/>
          <w:b/>
          <w:sz w:val="28"/>
          <w:szCs w:val="28"/>
        </w:rPr>
        <w:t>5</w:t>
      </w:r>
      <w:r w:rsidR="00935917" w:rsidRPr="008B5E87">
        <w:rPr>
          <w:rFonts w:ascii="Arial" w:eastAsia="新細明體" w:hAnsi="Arial" w:cs="Arial"/>
          <w:b/>
          <w:sz w:val="28"/>
          <w:szCs w:val="28"/>
        </w:rPr>
        <w:t xml:space="preserve">.2 </w:t>
      </w:r>
      <w:r w:rsidRPr="008B5E87">
        <w:rPr>
          <w:rFonts w:ascii="Arial" w:eastAsia="新細明體" w:hAnsi="Arial" w:cs="Arial"/>
          <w:b/>
          <w:sz w:val="28"/>
          <w:szCs w:val="28"/>
        </w:rPr>
        <w:t>Study Limitations and Further Research</w:t>
      </w:r>
    </w:p>
    <w:p w14:paraId="1F8F94B6" w14:textId="77777777" w:rsidR="00B977FB" w:rsidRPr="00B977FB" w:rsidRDefault="00B977FB"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B977FB">
        <w:rPr>
          <w:rFonts w:ascii="Times New Roman" w:hAnsi="Times New Roman" w:cs="Times New Roman" w:hint="eastAsia"/>
          <w:szCs w:val="20"/>
        </w:rPr>
        <w:t>T</w:t>
      </w:r>
      <w:r w:rsidRPr="00B977FB">
        <w:rPr>
          <w:rFonts w:ascii="Times New Roman" w:hAnsi="Times New Roman" w:cs="Times New Roman"/>
          <w:szCs w:val="20"/>
        </w:rPr>
        <w:t xml:space="preserve">his study reported meaningful implications regarding the development of multidimensional measures of factors that influence </w:t>
      </w:r>
      <w:r w:rsidRPr="00B977FB">
        <w:rPr>
          <w:rFonts w:ascii="Times New Roman" w:hAnsi="Times New Roman" w:cs="Times New Roman" w:hint="eastAsia"/>
          <w:szCs w:val="20"/>
        </w:rPr>
        <w:t>big data analytics adoption. However,</w:t>
      </w:r>
      <w:r w:rsidRPr="00B977FB">
        <w:rPr>
          <w:rFonts w:ascii="Times New Roman" w:hAnsi="Times New Roman" w:cs="Times New Roman"/>
          <w:szCs w:val="20"/>
        </w:rPr>
        <w:t xml:space="preserve"> </w:t>
      </w:r>
      <w:r w:rsidRPr="00B977FB">
        <w:rPr>
          <w:rFonts w:ascii="Times New Roman" w:hAnsi="Times New Roman" w:cs="Times New Roman" w:hint="eastAsia"/>
          <w:szCs w:val="20"/>
        </w:rPr>
        <w:t>it should be</w:t>
      </w:r>
      <w:r w:rsidRPr="00B977FB">
        <w:rPr>
          <w:rFonts w:ascii="Times New Roman" w:hAnsi="Times New Roman" w:cs="Times New Roman"/>
          <w:szCs w:val="20"/>
        </w:rPr>
        <w:t xml:space="preserve"> reali</w:t>
      </w:r>
      <w:r w:rsidRPr="00B977FB">
        <w:rPr>
          <w:rFonts w:ascii="Times New Roman" w:hAnsi="Times New Roman" w:cs="Times New Roman" w:hint="eastAsia"/>
          <w:szCs w:val="20"/>
        </w:rPr>
        <w:t>z</w:t>
      </w:r>
      <w:r w:rsidRPr="00B977FB">
        <w:rPr>
          <w:rFonts w:ascii="Times New Roman" w:hAnsi="Times New Roman" w:cs="Times New Roman"/>
          <w:szCs w:val="20"/>
        </w:rPr>
        <w:t>e</w:t>
      </w:r>
      <w:r w:rsidRPr="00B977FB">
        <w:rPr>
          <w:rFonts w:ascii="Times New Roman" w:hAnsi="Times New Roman" w:cs="Times New Roman" w:hint="eastAsia"/>
          <w:szCs w:val="20"/>
        </w:rPr>
        <w:t>d</w:t>
      </w:r>
      <w:r w:rsidRPr="00B977FB">
        <w:rPr>
          <w:rFonts w:ascii="Times New Roman" w:hAnsi="Times New Roman" w:cs="Times New Roman"/>
          <w:szCs w:val="20"/>
        </w:rPr>
        <w:t xml:space="preserve"> that the validity of an instrument cannot be firmly established </w:t>
      </w:r>
      <w:r w:rsidR="00630D0D">
        <w:rPr>
          <w:rFonts w:ascii="Times New Roman" w:hAnsi="Times New Roman" w:cs="Times New Roman" w:hint="eastAsia"/>
          <w:szCs w:val="20"/>
        </w:rPr>
        <w:t>based on</w:t>
      </w:r>
      <w:r w:rsidRPr="00B977FB">
        <w:rPr>
          <w:rFonts w:ascii="Times New Roman" w:hAnsi="Times New Roman" w:cs="Times New Roman"/>
          <w:szCs w:val="20"/>
        </w:rPr>
        <w:t xml:space="preserve"> a single study. In </w:t>
      </w:r>
      <w:r w:rsidR="000E1720">
        <w:rPr>
          <w:rFonts w:ascii="Times New Roman" w:hAnsi="Times New Roman" w:cs="Times New Roman" w:hint="eastAsia"/>
          <w:szCs w:val="20"/>
        </w:rPr>
        <w:t>this</w:t>
      </w:r>
      <w:r w:rsidRPr="00B977FB">
        <w:rPr>
          <w:rFonts w:ascii="Times New Roman" w:hAnsi="Times New Roman" w:cs="Times New Roman"/>
          <w:szCs w:val="20"/>
        </w:rPr>
        <w:t xml:space="preserve"> study, </w:t>
      </w:r>
      <w:r w:rsidRPr="00B977FB">
        <w:rPr>
          <w:rFonts w:ascii="Times New Roman" w:hAnsi="Times New Roman" w:cs="Times New Roman" w:hint="eastAsia"/>
          <w:szCs w:val="20"/>
        </w:rPr>
        <w:t>empirical</w:t>
      </w:r>
      <w:r w:rsidRPr="00B977FB">
        <w:rPr>
          <w:rFonts w:ascii="Times New Roman" w:hAnsi="Times New Roman" w:cs="Times New Roman"/>
          <w:szCs w:val="20"/>
        </w:rPr>
        <w:t xml:space="preserve"> data used for tests were collected from </w:t>
      </w:r>
      <w:r w:rsidRPr="00B977FB">
        <w:rPr>
          <w:rFonts w:ascii="Times New Roman" w:hAnsi="Times New Roman" w:cs="Times New Roman" w:hint="eastAsia"/>
          <w:szCs w:val="20"/>
        </w:rPr>
        <w:t xml:space="preserve">large </w:t>
      </w:r>
      <w:r w:rsidRPr="00B977FB">
        <w:rPr>
          <w:rFonts w:ascii="Times New Roman" w:hAnsi="Times New Roman" w:cs="Times New Roman"/>
          <w:szCs w:val="20"/>
        </w:rPr>
        <w:t xml:space="preserve">firms </w:t>
      </w:r>
      <w:r w:rsidRPr="00B977FB">
        <w:rPr>
          <w:rFonts w:ascii="Times New Roman" w:hAnsi="Times New Roman" w:cs="Times New Roman" w:hint="eastAsia"/>
          <w:szCs w:val="20"/>
        </w:rPr>
        <w:t>based</w:t>
      </w:r>
      <w:r w:rsidRPr="00B977FB">
        <w:rPr>
          <w:rFonts w:ascii="Times New Roman" w:hAnsi="Times New Roman" w:cs="Times New Roman"/>
          <w:szCs w:val="20"/>
        </w:rPr>
        <w:t xml:space="preserve"> in Taiwan</w:t>
      </w:r>
      <w:r w:rsidRPr="00B977FB">
        <w:rPr>
          <w:rFonts w:ascii="Times New Roman" w:hAnsi="Times New Roman" w:cs="Times New Roman" w:hint="eastAsia"/>
          <w:szCs w:val="20"/>
        </w:rPr>
        <w:t xml:space="preserve"> with </w:t>
      </w:r>
      <w:r w:rsidR="000E1720">
        <w:rPr>
          <w:rFonts w:ascii="Times New Roman" w:hAnsi="Times New Roman" w:cs="Times New Roman" w:hint="eastAsia"/>
          <w:szCs w:val="20"/>
        </w:rPr>
        <w:t xml:space="preserve">worldwide </w:t>
      </w:r>
      <w:r w:rsidRPr="00B977FB">
        <w:rPr>
          <w:rFonts w:ascii="Times New Roman" w:hAnsi="Times New Roman" w:cs="Times New Roman" w:hint="eastAsia"/>
          <w:szCs w:val="20"/>
        </w:rPr>
        <w:t>operations</w:t>
      </w:r>
      <w:r w:rsidRPr="00B977FB">
        <w:rPr>
          <w:rFonts w:ascii="Times New Roman" w:hAnsi="Times New Roman" w:cs="Times New Roman"/>
          <w:szCs w:val="20"/>
        </w:rPr>
        <w:t xml:space="preserve">. Therefore, practitioners and </w:t>
      </w:r>
      <w:r w:rsidRPr="00B977FB">
        <w:rPr>
          <w:rFonts w:ascii="Times New Roman" w:hAnsi="Times New Roman" w:cs="Times New Roman" w:hint="eastAsia"/>
          <w:szCs w:val="20"/>
        </w:rPr>
        <w:t>researcher</w:t>
      </w:r>
      <w:r w:rsidRPr="00B977FB">
        <w:rPr>
          <w:rFonts w:ascii="Times New Roman" w:hAnsi="Times New Roman" w:cs="Times New Roman"/>
          <w:szCs w:val="20"/>
        </w:rPr>
        <w:t xml:space="preserve">s are suggested to interpret our findings as a reference model </w:t>
      </w:r>
      <w:r w:rsidRPr="00B977FB">
        <w:rPr>
          <w:rFonts w:ascii="Times New Roman" w:hAnsi="Times New Roman" w:cs="Times New Roman" w:hint="eastAsia"/>
          <w:szCs w:val="20"/>
        </w:rPr>
        <w:t>and be cautious</w:t>
      </w:r>
      <w:r w:rsidRPr="00B977FB">
        <w:rPr>
          <w:rFonts w:ascii="Times New Roman" w:hAnsi="Times New Roman" w:cs="Times New Roman"/>
          <w:szCs w:val="20"/>
        </w:rPr>
        <w:t xml:space="preserve"> </w:t>
      </w:r>
      <w:r w:rsidRPr="00B977FB">
        <w:rPr>
          <w:rFonts w:ascii="Times New Roman" w:hAnsi="Times New Roman" w:cs="Times New Roman" w:hint="eastAsia"/>
          <w:szCs w:val="20"/>
        </w:rPr>
        <w:t xml:space="preserve">when </w:t>
      </w:r>
      <w:r w:rsidRPr="00B977FB">
        <w:rPr>
          <w:rFonts w:ascii="Times New Roman" w:hAnsi="Times New Roman" w:cs="Times New Roman"/>
          <w:szCs w:val="20"/>
        </w:rPr>
        <w:t>generali</w:t>
      </w:r>
      <w:r w:rsidRPr="00B977FB">
        <w:rPr>
          <w:rFonts w:ascii="Times New Roman" w:hAnsi="Times New Roman" w:cs="Times New Roman" w:hint="eastAsia"/>
          <w:szCs w:val="20"/>
        </w:rPr>
        <w:t>z</w:t>
      </w:r>
      <w:r w:rsidRPr="00B977FB">
        <w:rPr>
          <w:rFonts w:ascii="Times New Roman" w:hAnsi="Times New Roman" w:cs="Times New Roman"/>
          <w:szCs w:val="20"/>
        </w:rPr>
        <w:t xml:space="preserve">ing our measures to </w:t>
      </w:r>
      <w:r w:rsidRPr="00B977FB">
        <w:rPr>
          <w:rFonts w:ascii="Times New Roman" w:hAnsi="Times New Roman" w:cs="Times New Roman" w:hint="eastAsia"/>
          <w:szCs w:val="20"/>
        </w:rPr>
        <w:t xml:space="preserve">other </w:t>
      </w:r>
      <w:r w:rsidRPr="00B977FB">
        <w:rPr>
          <w:rFonts w:ascii="Times New Roman" w:hAnsi="Times New Roman" w:cs="Times New Roman"/>
          <w:szCs w:val="20"/>
        </w:rPr>
        <w:t>emerging technologies</w:t>
      </w:r>
      <w:r w:rsidRPr="00B977FB">
        <w:rPr>
          <w:rFonts w:ascii="Times New Roman" w:hAnsi="Times New Roman" w:cs="Times New Roman" w:hint="eastAsia"/>
          <w:szCs w:val="20"/>
        </w:rPr>
        <w:t xml:space="preserve"> or industry circumstances</w:t>
      </w:r>
      <w:r w:rsidRPr="00B977FB">
        <w:rPr>
          <w:rFonts w:ascii="Times New Roman" w:hAnsi="Times New Roman" w:cs="Times New Roman"/>
          <w:szCs w:val="20"/>
        </w:rPr>
        <w:t>.</w:t>
      </w:r>
    </w:p>
    <w:p w14:paraId="6248D56B" w14:textId="77777777" w:rsidR="00B977FB" w:rsidRPr="00B977FB" w:rsidRDefault="00B977FB" w:rsidP="008B5E87">
      <w:pPr>
        <w:pStyle w:val="Web"/>
        <w:snapToGrid w:val="0"/>
        <w:spacing w:before="0" w:beforeAutospacing="0" w:afterLines="50" w:after="180" w:afterAutospacing="0"/>
        <w:jc w:val="both"/>
        <w:textAlignment w:val="top"/>
        <w:rPr>
          <w:rFonts w:ascii="Times New Roman" w:hAnsi="Times New Roman" w:cs="Times New Roman"/>
          <w:szCs w:val="20"/>
        </w:rPr>
      </w:pPr>
      <w:r w:rsidRPr="00B977FB">
        <w:rPr>
          <w:rFonts w:ascii="Times New Roman" w:hAnsi="Times New Roman" w:cs="Times New Roman"/>
          <w:szCs w:val="20"/>
        </w:rPr>
        <w:t xml:space="preserve">Further research efforts which focus on </w:t>
      </w:r>
      <w:r w:rsidRPr="00B977FB">
        <w:rPr>
          <w:rFonts w:ascii="Times New Roman" w:hAnsi="Times New Roman" w:cs="Times New Roman" w:hint="eastAsia"/>
          <w:szCs w:val="20"/>
        </w:rPr>
        <w:t>collecting</w:t>
      </w:r>
      <w:r w:rsidRPr="00B977FB">
        <w:rPr>
          <w:rFonts w:ascii="Times New Roman" w:hAnsi="Times New Roman" w:cs="Times New Roman"/>
          <w:szCs w:val="20"/>
        </w:rPr>
        <w:t xml:space="preserve"> more empirical evidence for assessing and validating </w:t>
      </w:r>
      <w:r w:rsidRPr="00B977FB">
        <w:rPr>
          <w:rFonts w:ascii="Times New Roman" w:hAnsi="Times New Roman" w:cs="Times New Roman" w:hint="eastAsia"/>
          <w:szCs w:val="20"/>
        </w:rPr>
        <w:t>firm</w:t>
      </w:r>
      <w:r w:rsidRPr="00B977FB">
        <w:rPr>
          <w:rFonts w:ascii="Times New Roman" w:hAnsi="Times New Roman" w:cs="Times New Roman"/>
          <w:szCs w:val="20"/>
        </w:rPr>
        <w:t xml:space="preserve"> data are recommended to overcome the limitations of the present study. Such research is </w:t>
      </w:r>
      <w:r w:rsidRPr="00B977FB">
        <w:rPr>
          <w:rFonts w:ascii="Times New Roman" w:hAnsi="Times New Roman" w:cs="Times New Roman" w:hint="eastAsia"/>
          <w:szCs w:val="20"/>
        </w:rPr>
        <w:t>suggested</w:t>
      </w:r>
      <w:r w:rsidRPr="00B977FB">
        <w:rPr>
          <w:rFonts w:ascii="Times New Roman" w:hAnsi="Times New Roman" w:cs="Times New Roman"/>
          <w:szCs w:val="20"/>
        </w:rPr>
        <w:t xml:space="preserve"> to address how other </w:t>
      </w:r>
      <w:r w:rsidRPr="00B977FB">
        <w:rPr>
          <w:rFonts w:ascii="Times New Roman" w:hAnsi="Times New Roman" w:cs="Times New Roman" w:hint="eastAsia"/>
          <w:szCs w:val="20"/>
        </w:rPr>
        <w:t>emerging technologies</w:t>
      </w:r>
      <w:r w:rsidRPr="00B977FB">
        <w:rPr>
          <w:rFonts w:ascii="Times New Roman" w:hAnsi="Times New Roman" w:cs="Times New Roman"/>
          <w:szCs w:val="20"/>
        </w:rPr>
        <w:t xml:space="preserve"> </w:t>
      </w:r>
      <w:r w:rsidR="00E147BF">
        <w:rPr>
          <w:rFonts w:ascii="Times New Roman" w:hAnsi="Times New Roman" w:cs="Times New Roman" w:hint="eastAsia"/>
          <w:szCs w:val="20"/>
        </w:rPr>
        <w:t xml:space="preserve">are </w:t>
      </w:r>
      <w:r w:rsidRPr="00B977FB">
        <w:rPr>
          <w:rFonts w:ascii="Times New Roman" w:hAnsi="Times New Roman" w:cs="Times New Roman"/>
          <w:szCs w:val="20"/>
        </w:rPr>
        <w:t>relate</w:t>
      </w:r>
      <w:r w:rsidR="00E147BF">
        <w:rPr>
          <w:rFonts w:ascii="Times New Roman" w:hAnsi="Times New Roman" w:cs="Times New Roman" w:hint="eastAsia"/>
          <w:szCs w:val="20"/>
        </w:rPr>
        <w:t>d</w:t>
      </w:r>
      <w:r w:rsidRPr="00B977FB">
        <w:rPr>
          <w:rFonts w:ascii="Times New Roman" w:hAnsi="Times New Roman" w:cs="Times New Roman"/>
          <w:szCs w:val="20"/>
        </w:rPr>
        <w:t xml:space="preserve"> to </w:t>
      </w:r>
      <w:r w:rsidRPr="00B977FB">
        <w:rPr>
          <w:rFonts w:ascii="Times New Roman" w:hAnsi="Times New Roman" w:cs="Times New Roman" w:hint="eastAsia"/>
          <w:szCs w:val="20"/>
        </w:rPr>
        <w:t>business strategies and functional operations</w:t>
      </w:r>
      <w:r w:rsidRPr="00B977FB">
        <w:rPr>
          <w:rFonts w:ascii="Times New Roman" w:hAnsi="Times New Roman" w:cs="Times New Roman"/>
          <w:szCs w:val="20"/>
        </w:rPr>
        <w:t xml:space="preserve">. </w:t>
      </w:r>
      <w:r w:rsidRPr="00B977FB">
        <w:rPr>
          <w:rFonts w:ascii="Times New Roman" w:hAnsi="Times New Roman" w:cs="Times New Roman" w:hint="eastAsia"/>
          <w:szCs w:val="20"/>
        </w:rPr>
        <w:t xml:space="preserve">For example, </w:t>
      </w:r>
      <w:r w:rsidR="00D144BB">
        <w:rPr>
          <w:rFonts w:ascii="Times New Roman" w:hAnsi="Times New Roman" w:cs="Times New Roman" w:hint="eastAsia"/>
          <w:szCs w:val="20"/>
        </w:rPr>
        <w:t>mobile big data</w:t>
      </w:r>
      <w:r w:rsidRPr="00B977FB">
        <w:rPr>
          <w:rFonts w:ascii="Times New Roman" w:hAnsi="Times New Roman" w:cs="Times New Roman" w:hint="eastAsia"/>
          <w:szCs w:val="20"/>
        </w:rPr>
        <w:t xml:space="preserve"> </w:t>
      </w:r>
      <w:r w:rsidRPr="00B977FB">
        <w:rPr>
          <w:rFonts w:ascii="Times New Roman" w:hAnsi="Times New Roman" w:cs="Times New Roman"/>
          <w:szCs w:val="20"/>
        </w:rPr>
        <w:t>ha</w:t>
      </w:r>
      <w:r w:rsidR="005C2BAC">
        <w:rPr>
          <w:rFonts w:ascii="Times New Roman" w:hAnsi="Times New Roman" w:cs="Times New Roman" w:hint="eastAsia"/>
          <w:szCs w:val="20"/>
        </w:rPr>
        <w:t>s</w:t>
      </w:r>
      <w:r w:rsidRPr="00B977FB">
        <w:rPr>
          <w:rFonts w:ascii="Times New Roman" w:hAnsi="Times New Roman" w:cs="Times New Roman"/>
          <w:szCs w:val="20"/>
        </w:rPr>
        <w:t xml:space="preserve"> received inadequate attention from </w:t>
      </w:r>
      <w:r w:rsidRPr="00B977FB">
        <w:rPr>
          <w:rFonts w:ascii="Times New Roman" w:hAnsi="Times New Roman" w:cs="Times New Roman" w:hint="eastAsia"/>
          <w:szCs w:val="20"/>
        </w:rPr>
        <w:t>strategic considerations</w:t>
      </w:r>
      <w:r w:rsidRPr="00B977FB">
        <w:rPr>
          <w:rFonts w:ascii="Times New Roman" w:hAnsi="Times New Roman" w:cs="Times New Roman"/>
          <w:szCs w:val="20"/>
        </w:rPr>
        <w:t xml:space="preserve"> and technology </w:t>
      </w:r>
      <w:r w:rsidRPr="00B977FB">
        <w:rPr>
          <w:rFonts w:ascii="Times New Roman" w:hAnsi="Times New Roman" w:cs="Times New Roman" w:hint="eastAsia"/>
          <w:szCs w:val="20"/>
        </w:rPr>
        <w:t>adoption</w:t>
      </w:r>
      <w:r w:rsidRPr="00B977FB">
        <w:rPr>
          <w:rFonts w:ascii="Times New Roman" w:hAnsi="Times New Roman" w:cs="Times New Roman"/>
          <w:szCs w:val="20"/>
        </w:rPr>
        <w:t xml:space="preserve"> theories</w:t>
      </w:r>
      <w:r w:rsidRPr="00B977FB">
        <w:rPr>
          <w:rFonts w:ascii="Times New Roman" w:hAnsi="Times New Roman" w:cs="Times New Roman" w:hint="eastAsia"/>
          <w:szCs w:val="20"/>
        </w:rPr>
        <w:t xml:space="preserve"> </w:t>
      </w:r>
      <w:r w:rsidRPr="00B977FB">
        <w:rPr>
          <w:rFonts w:ascii="Times New Roman" w:hAnsi="Times New Roman" w:cs="Times New Roman"/>
          <w:szCs w:val="20"/>
        </w:rPr>
        <w:fldChar w:fldCharType="begin">
          <w:fldData xml:space="preserve">PEVuZE5vdGU+PENpdGU+PEF1dGhvcj5XZW5nPC9BdXRob3I+PFllYXI+MjAxNDwvWWVhcj48UmVj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</w:fldData>
        </w:fldChar>
      </w:r>
      <w:r w:rsidR="007117CF">
        <w:rPr>
          <w:rFonts w:ascii="Times New Roman" w:hAnsi="Times New Roman" w:cs="Times New Roman"/>
          <w:szCs w:val="20"/>
        </w:rPr>
        <w:instrText xml:space="preserve"> ADDIN EN.CITE </w:instrText>
      </w:r>
      <w:r w:rsidR="007117CF">
        <w:rPr>
          <w:rFonts w:ascii="Times New Roman" w:hAnsi="Times New Roman" w:cs="Times New Roman"/>
          <w:szCs w:val="20"/>
        </w:rPr>
        <w:fldChar w:fldCharType="begin">
          <w:fldData xml:space="preserve">PEVuZE5vdGU+PENpdGU+PEF1dGhvcj5XZW5nPC9BdXRob3I+PFllYXI+MjAxNDwvWWVhcj48UmVj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</w:fldData>
        </w:fldChar>
      </w:r>
      <w:r w:rsidR="007117CF">
        <w:rPr>
          <w:rFonts w:ascii="Times New Roman" w:hAnsi="Times New Roman" w:cs="Times New Roman"/>
          <w:szCs w:val="20"/>
        </w:rPr>
        <w:instrText xml:space="preserve"> ADDIN EN.CITE.DATA </w:instrText>
      </w:r>
      <w:r w:rsidR="007117CF">
        <w:rPr>
          <w:rFonts w:ascii="Times New Roman" w:hAnsi="Times New Roman" w:cs="Times New Roman"/>
          <w:szCs w:val="20"/>
        </w:rPr>
      </w:r>
      <w:r w:rsidR="007117CF">
        <w:rPr>
          <w:rFonts w:ascii="Times New Roman" w:hAnsi="Times New Roman" w:cs="Times New Roman"/>
          <w:szCs w:val="20"/>
        </w:rPr>
        <w:fldChar w:fldCharType="end"/>
      </w:r>
      <w:r w:rsidRPr="00B977FB">
        <w:rPr>
          <w:rFonts w:ascii="Times New Roman" w:hAnsi="Times New Roman" w:cs="Times New Roman"/>
          <w:szCs w:val="20"/>
        </w:rPr>
      </w:r>
      <w:r w:rsidRPr="00B977FB">
        <w:rPr>
          <w:rFonts w:ascii="Times New Roman" w:hAnsi="Times New Roman" w:cs="Times New Roman"/>
          <w:szCs w:val="20"/>
        </w:rPr>
        <w:fldChar w:fldCharType="separate"/>
      </w:r>
      <w:r w:rsidR="007117CF">
        <w:rPr>
          <w:rFonts w:ascii="Times New Roman" w:hAnsi="Times New Roman" w:cs="Times New Roman"/>
          <w:noProof/>
          <w:szCs w:val="20"/>
        </w:rPr>
        <w:t>[7, 8, 80]</w:t>
      </w:r>
      <w:r w:rsidRPr="00B977FB">
        <w:rPr>
          <w:rFonts w:ascii="Times New Roman" w:hAnsi="Times New Roman" w:cs="Times New Roman"/>
          <w:szCs w:val="20"/>
        </w:rPr>
        <w:fldChar w:fldCharType="end"/>
      </w:r>
      <w:r w:rsidRPr="00B977FB">
        <w:rPr>
          <w:rFonts w:ascii="Times New Roman" w:hAnsi="Times New Roman" w:cs="Times New Roman"/>
          <w:szCs w:val="20"/>
        </w:rPr>
        <w:t xml:space="preserve">. These efforts should involve studies identifying the </w:t>
      </w:r>
      <w:r w:rsidR="001A6913">
        <w:rPr>
          <w:rFonts w:ascii="Times New Roman" w:hAnsi="Times New Roman" w:cs="Times New Roman" w:hint="eastAsia"/>
          <w:szCs w:val="20"/>
        </w:rPr>
        <w:t>factors</w:t>
      </w:r>
      <w:r w:rsidRPr="00B977FB">
        <w:rPr>
          <w:rFonts w:ascii="Times New Roman" w:hAnsi="Times New Roman" w:cs="Times New Roman"/>
          <w:szCs w:val="20"/>
        </w:rPr>
        <w:t xml:space="preserve"> which affect business operation</w:t>
      </w:r>
      <w:r w:rsidRPr="00B977FB">
        <w:rPr>
          <w:rFonts w:ascii="Times New Roman" w:hAnsi="Times New Roman" w:cs="Times New Roman" w:hint="eastAsia"/>
          <w:szCs w:val="20"/>
        </w:rPr>
        <w:t>s</w:t>
      </w:r>
      <w:r w:rsidRPr="00B977FB">
        <w:rPr>
          <w:rFonts w:ascii="Times New Roman" w:hAnsi="Times New Roman" w:cs="Times New Roman"/>
          <w:szCs w:val="20"/>
        </w:rPr>
        <w:t xml:space="preserve">, information processing, and </w:t>
      </w:r>
      <w:r w:rsidR="0002581C">
        <w:rPr>
          <w:rFonts w:ascii="Times New Roman" w:hAnsi="Times New Roman" w:cs="Times New Roman" w:hint="eastAsia"/>
          <w:szCs w:val="20"/>
        </w:rPr>
        <w:t>strategy forma</w:t>
      </w:r>
      <w:r w:rsidR="0042385D">
        <w:rPr>
          <w:rFonts w:ascii="Times New Roman" w:hAnsi="Times New Roman" w:cs="Times New Roman" w:hint="eastAsia"/>
          <w:szCs w:val="20"/>
        </w:rPr>
        <w:t>t</w:t>
      </w:r>
      <w:r w:rsidR="0002581C">
        <w:rPr>
          <w:rFonts w:ascii="Times New Roman" w:hAnsi="Times New Roman" w:cs="Times New Roman" w:hint="eastAsia"/>
          <w:szCs w:val="20"/>
        </w:rPr>
        <w:t>ion</w:t>
      </w:r>
      <w:r w:rsidRPr="00B977FB">
        <w:rPr>
          <w:rFonts w:ascii="Times New Roman" w:hAnsi="Times New Roman" w:cs="Times New Roman"/>
          <w:szCs w:val="20"/>
        </w:rPr>
        <w:t xml:space="preserve">. The analysis of </w:t>
      </w:r>
      <w:r w:rsidRPr="00B977FB">
        <w:rPr>
          <w:rFonts w:ascii="Times New Roman" w:hAnsi="Times New Roman" w:cs="Times New Roman" w:hint="eastAsia"/>
          <w:szCs w:val="20"/>
        </w:rPr>
        <w:t>such</w:t>
      </w:r>
      <w:r w:rsidRPr="00B977FB">
        <w:rPr>
          <w:rFonts w:ascii="Times New Roman" w:hAnsi="Times New Roman" w:cs="Times New Roman"/>
          <w:szCs w:val="20"/>
        </w:rPr>
        <w:t xml:space="preserve"> data may enable conclusions to be drawn about more generali</w:t>
      </w:r>
      <w:r w:rsidRPr="00B977FB">
        <w:rPr>
          <w:rFonts w:ascii="Times New Roman" w:hAnsi="Times New Roman" w:cs="Times New Roman" w:hint="eastAsia"/>
          <w:szCs w:val="20"/>
        </w:rPr>
        <w:t>z</w:t>
      </w:r>
      <w:r w:rsidRPr="00B977FB">
        <w:rPr>
          <w:rFonts w:ascii="Times New Roman" w:hAnsi="Times New Roman" w:cs="Times New Roman"/>
          <w:szCs w:val="20"/>
        </w:rPr>
        <w:t xml:space="preserve">ed relationships among </w:t>
      </w:r>
      <w:r w:rsidRPr="00B977FB">
        <w:rPr>
          <w:rFonts w:ascii="Times New Roman" w:hAnsi="Times New Roman" w:cs="Times New Roman" w:hint="eastAsia"/>
          <w:szCs w:val="20"/>
        </w:rPr>
        <w:t>business strategies</w:t>
      </w:r>
      <w:r w:rsidRPr="00B977FB">
        <w:rPr>
          <w:rFonts w:ascii="Times New Roman" w:hAnsi="Times New Roman" w:cs="Times New Roman"/>
          <w:szCs w:val="20"/>
        </w:rPr>
        <w:t xml:space="preserve">, </w:t>
      </w:r>
      <w:r w:rsidRPr="00B977FB">
        <w:rPr>
          <w:rFonts w:ascii="Times New Roman" w:hAnsi="Times New Roman" w:cs="Times New Roman" w:hint="eastAsia"/>
          <w:szCs w:val="20"/>
        </w:rPr>
        <w:t xml:space="preserve">functional </w:t>
      </w:r>
      <w:r w:rsidR="001A6913">
        <w:rPr>
          <w:rFonts w:ascii="Times New Roman" w:hAnsi="Times New Roman" w:cs="Times New Roman" w:hint="eastAsia"/>
          <w:szCs w:val="20"/>
        </w:rPr>
        <w:t>competences</w:t>
      </w:r>
      <w:r w:rsidRPr="00B977FB">
        <w:rPr>
          <w:rFonts w:ascii="Times New Roman" w:hAnsi="Times New Roman" w:cs="Times New Roman"/>
          <w:szCs w:val="20"/>
        </w:rPr>
        <w:t xml:space="preserve">, and </w:t>
      </w:r>
      <w:r w:rsidRPr="00B977FB">
        <w:rPr>
          <w:rFonts w:ascii="Times New Roman" w:hAnsi="Times New Roman" w:cs="Times New Roman" w:hint="eastAsia"/>
          <w:szCs w:val="20"/>
        </w:rPr>
        <w:t>innovative technology adoption</w:t>
      </w:r>
      <w:r w:rsidRPr="00B977FB">
        <w:rPr>
          <w:rFonts w:ascii="Times New Roman" w:hAnsi="Times New Roman" w:cs="Times New Roman"/>
          <w:szCs w:val="20"/>
        </w:rPr>
        <w:t>.</w:t>
      </w:r>
    </w:p>
    <w:p w14:paraId="1CCA2A73" w14:textId="77777777" w:rsidR="00912459" w:rsidRPr="000327E0" w:rsidRDefault="00312D21" w:rsidP="008B5E87">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0327E0">
        <w:rPr>
          <w:rFonts w:ascii="Arial" w:eastAsia="新細明體" w:hAnsi="Arial" w:cs="Arial" w:hint="eastAsia"/>
          <w:b/>
          <w:bCs/>
          <w:sz w:val="28"/>
          <w:szCs w:val="28"/>
        </w:rPr>
        <w:t>6</w:t>
      </w:r>
      <w:r w:rsidR="00272FF7" w:rsidRPr="000327E0">
        <w:rPr>
          <w:rFonts w:ascii="Arial" w:eastAsia="新細明體" w:hAnsi="Arial" w:cs="Arial" w:hint="eastAsia"/>
          <w:b/>
          <w:bCs/>
          <w:sz w:val="28"/>
          <w:szCs w:val="28"/>
        </w:rPr>
        <w:t xml:space="preserve">. </w:t>
      </w:r>
      <w:r w:rsidR="00912459" w:rsidRPr="000327E0">
        <w:rPr>
          <w:rFonts w:ascii="Arial" w:eastAsia="新細明體" w:hAnsi="Arial" w:cs="Arial"/>
          <w:b/>
          <w:bCs/>
          <w:sz w:val="28"/>
          <w:szCs w:val="28"/>
        </w:rPr>
        <w:t>REFERENCES</w:t>
      </w:r>
    </w:p>
    <w:p w14:paraId="12CB500D" w14:textId="77777777" w:rsidR="00C87CC8" w:rsidRPr="00C87CC8" w:rsidRDefault="00804DCD" w:rsidP="00C87CC8">
      <w:pPr>
        <w:pStyle w:val="EndNoteBibliography"/>
        <w:ind w:left="620" w:hanging="620"/>
      </w:pPr>
      <w:r>
        <w:fldChar w:fldCharType="begin"/>
      </w:r>
      <w:r>
        <w:instrText xml:space="preserve"> ADDIN EN.REFLIST </w:instrText>
      </w:r>
      <w:r>
        <w:fldChar w:fldCharType="separate"/>
      </w:r>
      <w:r w:rsidR="00C87CC8" w:rsidRPr="00C87CC8">
        <w:t>[1]</w:t>
      </w:r>
      <w:r w:rsidR="00C87CC8" w:rsidRPr="00C87CC8">
        <w:tab/>
        <w:t xml:space="preserve">A. McAfee, and E. Brynjolfsson, “Big data - The management revolution,” </w:t>
      </w:r>
      <w:r w:rsidR="00C87CC8" w:rsidRPr="00C87CC8">
        <w:rPr>
          <w:i/>
        </w:rPr>
        <w:t>Harvard Business Review,</w:t>
      </w:r>
      <w:r w:rsidR="00C87CC8" w:rsidRPr="00C87CC8">
        <w:t xml:space="preserve"> vol. 90, no. 10, pp. 60-68, 2012.</w:t>
      </w:r>
    </w:p>
    <w:p w14:paraId="1CCAC722" w14:textId="77777777" w:rsidR="00C87CC8" w:rsidRPr="00C87CC8" w:rsidRDefault="00C87CC8" w:rsidP="00C87CC8">
      <w:pPr>
        <w:pStyle w:val="EndNoteBibliography"/>
        <w:ind w:left="620" w:hanging="620"/>
      </w:pPr>
      <w:r w:rsidRPr="00C87CC8">
        <w:t>[2]</w:t>
      </w:r>
      <w:r w:rsidRPr="00C87CC8">
        <w:tab/>
        <w:t xml:space="preserve">S. Fosso Wamba, S. Akter, A. Edwards, G. Chopin, and D. Gnanzou, </w:t>
      </w:r>
      <w:r w:rsidRPr="00C87CC8">
        <w:lastRenderedPageBreak/>
        <w:t xml:space="preserve">“How ‘big data’ can make big impact: Findings from a systematic review and a longitudinal case study,” </w:t>
      </w:r>
      <w:r w:rsidRPr="00C87CC8">
        <w:rPr>
          <w:i/>
        </w:rPr>
        <w:t>International Journal of Production Economics,</w:t>
      </w:r>
      <w:r w:rsidRPr="00C87CC8">
        <w:t xml:space="preserve"> vol. 165, pp. 234-246, 2015.</w:t>
      </w:r>
    </w:p>
    <w:p w14:paraId="2A4636F9" w14:textId="77777777" w:rsidR="00C87CC8" w:rsidRPr="00C87CC8" w:rsidRDefault="00C87CC8" w:rsidP="00C87CC8">
      <w:pPr>
        <w:pStyle w:val="EndNoteBibliography"/>
        <w:ind w:left="620" w:hanging="620"/>
      </w:pPr>
      <w:r w:rsidRPr="00C87CC8">
        <w:t>[3]</w:t>
      </w:r>
      <w:r w:rsidRPr="00C87CC8">
        <w:tab/>
        <w:t xml:space="preserve">I. A. T. Hashem, I. Yaqoob, N. B. Anuar, S. Mokhtar, A. Gani, and S. Ullah Khan, “The rise of “big data” on cloud computing: Review and open research issues,” </w:t>
      </w:r>
      <w:r w:rsidRPr="00C87CC8">
        <w:rPr>
          <w:i/>
        </w:rPr>
        <w:t>Information Systems,</w:t>
      </w:r>
      <w:r w:rsidRPr="00C87CC8">
        <w:t xml:space="preserve"> vol. 47, pp. 98-115, 2015.</w:t>
      </w:r>
    </w:p>
    <w:p w14:paraId="62B7BD34" w14:textId="77777777" w:rsidR="00C87CC8" w:rsidRPr="00C87CC8" w:rsidRDefault="00C87CC8" w:rsidP="00C87CC8">
      <w:pPr>
        <w:pStyle w:val="EndNoteBibliography"/>
        <w:ind w:left="620" w:hanging="620"/>
      </w:pPr>
      <w:r w:rsidRPr="00C87CC8">
        <w:t>[4]</w:t>
      </w:r>
      <w:r w:rsidRPr="00C87CC8">
        <w:tab/>
        <w:t xml:space="preserve">W. H. Weng, and W. T. Lin, “Development trends and strategy planning in big data industry,” </w:t>
      </w:r>
      <w:r w:rsidRPr="00C87CC8">
        <w:rPr>
          <w:i/>
        </w:rPr>
        <w:t>Contemporary Management Research,</w:t>
      </w:r>
      <w:r w:rsidRPr="00C87CC8">
        <w:t xml:space="preserve"> vol. 10, no. 3, pp. 203-214, 2014.</w:t>
      </w:r>
    </w:p>
    <w:p w14:paraId="3DE2706C" w14:textId="77777777" w:rsidR="00C87CC8" w:rsidRPr="00C87CC8" w:rsidRDefault="00C87CC8" w:rsidP="00C87CC8">
      <w:pPr>
        <w:pStyle w:val="EndNoteBibliography"/>
        <w:ind w:left="620" w:hanging="620"/>
      </w:pPr>
      <w:r w:rsidRPr="00C87CC8">
        <w:t>[5]</w:t>
      </w:r>
      <w:r w:rsidRPr="00C87CC8">
        <w:tab/>
        <w:t xml:space="preserve">W. H. Weng, and W. T. Lin, “A Big Data technology foresight study with scenario planning approach,” </w:t>
      </w:r>
      <w:r w:rsidRPr="00C87CC8">
        <w:rPr>
          <w:i/>
        </w:rPr>
        <w:t>International Journal of Innovation in Management,</w:t>
      </w:r>
      <w:r w:rsidRPr="00C87CC8">
        <w:t xml:space="preserve"> vol. 1, no. 2, pp. 41-52, 2013.</w:t>
      </w:r>
    </w:p>
    <w:p w14:paraId="32FFB4BB" w14:textId="77777777" w:rsidR="00C87CC8" w:rsidRPr="00C87CC8" w:rsidRDefault="00C87CC8" w:rsidP="00C87CC8">
      <w:pPr>
        <w:pStyle w:val="EndNoteBibliography"/>
        <w:ind w:left="620" w:hanging="620"/>
      </w:pPr>
      <w:r w:rsidRPr="00C87CC8">
        <w:t>[6]</w:t>
      </w:r>
      <w:r w:rsidRPr="00C87CC8">
        <w:tab/>
        <w:t xml:space="preserve">W. H. Weng, and W. T. Lin, “Development assessment and strategy planning in cloud computing industry,” </w:t>
      </w:r>
      <w:r w:rsidRPr="00C87CC8">
        <w:rPr>
          <w:i/>
        </w:rPr>
        <w:t>International Journal of Electronic Commerce Studies,</w:t>
      </w:r>
      <w:r w:rsidRPr="00C87CC8">
        <w:t xml:space="preserve"> vol. 5, no. 2, pp. 257-266, 2014.</w:t>
      </w:r>
    </w:p>
    <w:p w14:paraId="16C52714" w14:textId="77777777" w:rsidR="00C87CC8" w:rsidRPr="00C87CC8" w:rsidRDefault="00C87CC8" w:rsidP="00C87CC8">
      <w:pPr>
        <w:pStyle w:val="EndNoteBibliography"/>
        <w:ind w:left="620" w:hanging="620"/>
      </w:pPr>
      <w:r w:rsidRPr="00C87CC8">
        <w:t>[7]</w:t>
      </w:r>
      <w:r w:rsidRPr="00C87CC8">
        <w:tab/>
        <w:t xml:space="preserve">W. H. Weng, and W. T. Lin, “A mobile computing technology foresight study with scenario planning approach,” </w:t>
      </w:r>
      <w:r w:rsidRPr="00C87CC8">
        <w:rPr>
          <w:i/>
        </w:rPr>
        <w:t>International Journal of Electronic Commerce Studies,</w:t>
      </w:r>
      <w:r w:rsidRPr="00C87CC8">
        <w:t xml:space="preserve"> vol. 6, no. 2, pp. 223-232, 2015.</w:t>
      </w:r>
    </w:p>
    <w:p w14:paraId="2478E623" w14:textId="77777777" w:rsidR="00C87CC8" w:rsidRPr="00C87CC8" w:rsidRDefault="00C87CC8" w:rsidP="00C87CC8">
      <w:pPr>
        <w:pStyle w:val="EndNoteBibliography"/>
        <w:ind w:left="620" w:hanging="620"/>
      </w:pPr>
      <w:r w:rsidRPr="00C87CC8">
        <w:t>[8]</w:t>
      </w:r>
      <w:r w:rsidRPr="00C87CC8">
        <w:tab/>
        <w:t>W. H. Weng, and W. T. Lin, “A scenario analysis of wearable interface technology foresight,” in The International Conference on Electronic Business (ICEB), Taipei, 2014, pp. 8-15.</w:t>
      </w:r>
    </w:p>
    <w:p w14:paraId="4D218536" w14:textId="77777777" w:rsidR="00C87CC8" w:rsidRPr="00C87CC8" w:rsidRDefault="00C87CC8" w:rsidP="00C87CC8">
      <w:pPr>
        <w:pStyle w:val="EndNoteBibliography"/>
        <w:ind w:left="620" w:hanging="620"/>
      </w:pPr>
      <w:r w:rsidRPr="00C87CC8">
        <w:t>[9]</w:t>
      </w:r>
      <w:r w:rsidRPr="00C87CC8">
        <w:tab/>
        <w:t>D. Agrawal, S. Das, and A. E. Abbadi, “Big data and cloud computing: Current state and future opportunities,” in ACM EDBT, Uppsala, Sweden, 2011.</w:t>
      </w:r>
    </w:p>
    <w:p w14:paraId="1A0040CF" w14:textId="77777777" w:rsidR="00C87CC8" w:rsidRPr="00C87CC8" w:rsidRDefault="00C87CC8" w:rsidP="00C87CC8">
      <w:pPr>
        <w:pStyle w:val="EndNoteBibliography"/>
        <w:ind w:left="620" w:hanging="620"/>
      </w:pPr>
      <w:r w:rsidRPr="00C87CC8">
        <w:t>[10]</w:t>
      </w:r>
      <w:r w:rsidRPr="00C87CC8">
        <w:tab/>
        <w:t xml:space="preserve">J. R. Galbraith, “Organization design: an information processing view,” </w:t>
      </w:r>
      <w:r w:rsidRPr="00C87CC8">
        <w:rPr>
          <w:i/>
        </w:rPr>
        <w:t>Interfaces,</w:t>
      </w:r>
      <w:r w:rsidRPr="00C87CC8">
        <w:t xml:space="preserve"> vol. 4, no. 3, pp. 28-36, 1974.</w:t>
      </w:r>
    </w:p>
    <w:p w14:paraId="16C31706" w14:textId="77777777" w:rsidR="00C87CC8" w:rsidRPr="00C87CC8" w:rsidRDefault="00C87CC8" w:rsidP="00C87CC8">
      <w:pPr>
        <w:pStyle w:val="EndNoteBibliography"/>
        <w:ind w:left="620" w:hanging="620"/>
      </w:pPr>
      <w:r w:rsidRPr="00C87CC8">
        <w:t>[11]</w:t>
      </w:r>
      <w:r w:rsidRPr="00C87CC8">
        <w:tab/>
        <w:t xml:space="preserve">M. L. Tushman, and D. A. Nadler, “Information processing as an integrating concept in organizational design,” </w:t>
      </w:r>
      <w:r w:rsidRPr="00C87CC8">
        <w:rPr>
          <w:i/>
        </w:rPr>
        <w:t>Academy of Management Review,</w:t>
      </w:r>
      <w:r w:rsidRPr="00C87CC8">
        <w:t xml:space="preserve"> vol. 3, no. 3, pp. 613-624, 1978.</w:t>
      </w:r>
    </w:p>
    <w:p w14:paraId="55570224" w14:textId="77777777" w:rsidR="00C87CC8" w:rsidRPr="00C87CC8" w:rsidRDefault="00C87CC8" w:rsidP="00C87CC8">
      <w:pPr>
        <w:pStyle w:val="EndNoteBibliography"/>
        <w:ind w:left="620" w:hanging="620"/>
      </w:pPr>
      <w:r w:rsidRPr="00C87CC8">
        <w:t>[12]</w:t>
      </w:r>
      <w:r w:rsidRPr="00C87CC8">
        <w:tab/>
        <w:t xml:space="preserve">H. A. Smith, J. D. McKeen, and S. Singh, “Developing information technology strategy for business value,” </w:t>
      </w:r>
      <w:r w:rsidRPr="00C87CC8">
        <w:rPr>
          <w:i/>
        </w:rPr>
        <w:t xml:space="preserve">Journal of Information </w:t>
      </w:r>
      <w:r w:rsidRPr="00C87CC8">
        <w:rPr>
          <w:i/>
        </w:rPr>
        <w:lastRenderedPageBreak/>
        <w:t>Technology Management,</w:t>
      </w:r>
      <w:r w:rsidRPr="00C87CC8">
        <w:t xml:space="preserve"> vol. 18, no. 1, pp. 49-58, 2007.</w:t>
      </w:r>
    </w:p>
    <w:p w14:paraId="05FA0B6E" w14:textId="77777777" w:rsidR="00C87CC8" w:rsidRPr="00C87CC8" w:rsidRDefault="00C87CC8" w:rsidP="00C87CC8">
      <w:pPr>
        <w:pStyle w:val="EndNoteBibliography"/>
        <w:ind w:left="620" w:hanging="620"/>
      </w:pPr>
      <w:r w:rsidRPr="00C87CC8">
        <w:t>[13]</w:t>
      </w:r>
      <w:r w:rsidRPr="00C87CC8">
        <w:tab/>
        <w:t xml:space="preserve">C. M. Koo, C. E. Koh, and K. Nam, “An examination of Porter's competitive strategies in electronic virtual markets: A comparison of two on-line business models,” </w:t>
      </w:r>
      <w:r w:rsidRPr="00C87CC8">
        <w:rPr>
          <w:i/>
        </w:rPr>
        <w:t>International Journal of Electronic Commerce,</w:t>
      </w:r>
      <w:r w:rsidRPr="00C87CC8">
        <w:t xml:space="preserve"> vol. 9, no. 1, pp. 163-180, 2004.</w:t>
      </w:r>
    </w:p>
    <w:p w14:paraId="64952119" w14:textId="77777777" w:rsidR="00C87CC8" w:rsidRPr="00C87CC8" w:rsidRDefault="00C87CC8" w:rsidP="00C87CC8">
      <w:pPr>
        <w:pStyle w:val="EndNoteBibliography"/>
        <w:ind w:left="620" w:hanging="620"/>
      </w:pPr>
      <w:r w:rsidRPr="00C87CC8">
        <w:t>[14]</w:t>
      </w:r>
      <w:r w:rsidRPr="00C87CC8">
        <w:tab/>
        <w:t xml:space="preserve">M. E. Porter, and V. E. Millar, “How information gives you competitive advantage,” </w:t>
      </w:r>
      <w:r w:rsidRPr="00C87CC8">
        <w:rPr>
          <w:i/>
        </w:rPr>
        <w:t>Harvard Business Review,</w:t>
      </w:r>
      <w:r w:rsidRPr="00C87CC8">
        <w:t xml:space="preserve"> vol. 63, no. 4, pp. 61-78, July/August, 1985.</w:t>
      </w:r>
    </w:p>
    <w:p w14:paraId="4823A761" w14:textId="77777777" w:rsidR="00C87CC8" w:rsidRPr="00C87CC8" w:rsidRDefault="00C87CC8" w:rsidP="00C87CC8">
      <w:pPr>
        <w:pStyle w:val="EndNoteBibliography"/>
        <w:ind w:left="620" w:hanging="620"/>
      </w:pPr>
      <w:r w:rsidRPr="00C87CC8">
        <w:t>[15]</w:t>
      </w:r>
      <w:r w:rsidRPr="00C87CC8">
        <w:tab/>
        <w:t xml:space="preserve">S. Li, B. Ragu-Nathan, T. S. Ragu-Nathan, and S. Subba Rao, “The impact of supply chain management practices on competitive advantage and organizational performance,” </w:t>
      </w:r>
      <w:r w:rsidRPr="00C87CC8">
        <w:rPr>
          <w:i/>
        </w:rPr>
        <w:t>Omega,</w:t>
      </w:r>
      <w:r w:rsidRPr="00C87CC8">
        <w:t xml:space="preserve"> vol. 34, no. 2, pp. 107-124, 2006.</w:t>
      </w:r>
    </w:p>
    <w:p w14:paraId="1AD91247" w14:textId="77777777" w:rsidR="00C87CC8" w:rsidRPr="00C87CC8" w:rsidRDefault="00C87CC8" w:rsidP="00C87CC8">
      <w:pPr>
        <w:pStyle w:val="EndNoteBibliography"/>
        <w:ind w:left="620" w:hanging="620"/>
      </w:pPr>
      <w:r w:rsidRPr="00C87CC8">
        <w:t>[16]</w:t>
      </w:r>
      <w:r w:rsidRPr="00C87CC8">
        <w:tab/>
        <w:t xml:space="preserve">B. T. Hazen, C. A. Boone, J. D. Ezell, and L. A. Jones-Farmer, “Data quality for data science, predictive analytics, and big data in supply chain management: An introduction to the problem and suggestions for research and applications,” </w:t>
      </w:r>
      <w:r w:rsidRPr="00C87CC8">
        <w:rPr>
          <w:i/>
        </w:rPr>
        <w:t>International Journal of Production Economics,</w:t>
      </w:r>
      <w:r w:rsidRPr="00C87CC8">
        <w:t xml:space="preserve"> vol. 154, pp. 72-80, 2014.</w:t>
      </w:r>
    </w:p>
    <w:p w14:paraId="149EDFB3" w14:textId="77777777" w:rsidR="00C87CC8" w:rsidRPr="00C87CC8" w:rsidRDefault="00C87CC8" w:rsidP="00C87CC8">
      <w:pPr>
        <w:pStyle w:val="EndNoteBibliography"/>
        <w:ind w:left="620" w:hanging="620"/>
      </w:pPr>
      <w:r w:rsidRPr="00C87CC8">
        <w:t>[17]</w:t>
      </w:r>
      <w:r w:rsidRPr="00C87CC8">
        <w:tab/>
        <w:t xml:space="preserve">M. A. Waller, and S. E. Fawcett, “Data science, predictive analytics, and big data: A revolution that will transform supply chain design and management,” </w:t>
      </w:r>
      <w:r w:rsidRPr="00C87CC8">
        <w:rPr>
          <w:i/>
        </w:rPr>
        <w:t>Journal of Business Logistics,</w:t>
      </w:r>
      <w:r w:rsidRPr="00C87CC8">
        <w:t xml:space="preserve"> vol. 34, no. 2, pp. 77-84, 2013.</w:t>
      </w:r>
    </w:p>
    <w:p w14:paraId="2DF88875" w14:textId="77777777" w:rsidR="00C87CC8" w:rsidRPr="00C87CC8" w:rsidRDefault="00C87CC8" w:rsidP="00C87CC8">
      <w:pPr>
        <w:pStyle w:val="EndNoteBibliography"/>
        <w:ind w:left="620" w:hanging="620"/>
      </w:pPr>
      <w:r w:rsidRPr="00C87CC8">
        <w:t>[18]</w:t>
      </w:r>
      <w:r w:rsidRPr="00C87CC8">
        <w:tab/>
        <w:t xml:space="preserve">P. Bharati, and A. Chaudhury, “Assimilation of big data Innovation: Investigating the roles of IT, social media, and relational capital,” </w:t>
      </w:r>
      <w:r w:rsidRPr="00C87CC8">
        <w:rPr>
          <w:i/>
        </w:rPr>
        <w:t>Information Systems Frontiers,</w:t>
      </w:r>
      <w:r w:rsidRPr="00C87CC8">
        <w:t xml:space="preserve"> vol. 21, no. 6, pp. 1357-1368, 2019.</w:t>
      </w:r>
    </w:p>
    <w:p w14:paraId="3297AD59" w14:textId="77777777" w:rsidR="00C87CC8" w:rsidRPr="00C87CC8" w:rsidRDefault="00C87CC8" w:rsidP="00C87CC8">
      <w:pPr>
        <w:pStyle w:val="EndNoteBibliography"/>
        <w:ind w:left="620" w:hanging="620"/>
      </w:pPr>
      <w:r w:rsidRPr="00C87CC8">
        <w:t>[19]</w:t>
      </w:r>
      <w:r w:rsidRPr="00C87CC8">
        <w:tab/>
        <w:t xml:space="preserve">J. Shirish, D. Rameshwar, C. S. J., P. Thanos, R. David, and P. Anand, “Impact of big data and predictive analytics capability on supply chain sustainability,” </w:t>
      </w:r>
      <w:r w:rsidRPr="00C87CC8">
        <w:rPr>
          <w:i/>
        </w:rPr>
        <w:t>The International Journal of Logistics Management,</w:t>
      </w:r>
      <w:r w:rsidRPr="00C87CC8">
        <w:t xml:space="preserve"> vol. 29, no. 2, pp. 513-538, 2018.</w:t>
      </w:r>
    </w:p>
    <w:p w14:paraId="7FE1F5B0" w14:textId="7622E464" w:rsidR="00C87CC8" w:rsidRPr="00C87CC8" w:rsidRDefault="00C87CC8" w:rsidP="00C87CC8">
      <w:pPr>
        <w:pStyle w:val="EndNoteBibliography"/>
        <w:ind w:left="620" w:hanging="620"/>
      </w:pPr>
      <w:r w:rsidRPr="00C87CC8">
        <w:t>[20]</w:t>
      </w:r>
      <w:r w:rsidRPr="00C87CC8">
        <w:tab/>
        <w:t xml:space="preserve">Y. Wang, L. Kung, W. Y. C. Wang, and C. G. Cegielski, “An integrated big data analytics-enabled transformation model: Application to health care,” </w:t>
      </w:r>
      <w:r w:rsidRPr="00C87CC8">
        <w:rPr>
          <w:i/>
        </w:rPr>
        <w:t>Information &amp; Management,</w:t>
      </w:r>
      <w:r w:rsidRPr="00C87CC8">
        <w:t xml:space="preserve"> vol. 55, no. 1, pp. 64-79, 2018.</w:t>
      </w:r>
    </w:p>
    <w:p w14:paraId="1A9B5049" w14:textId="77777777" w:rsidR="00C87CC8" w:rsidRPr="00C87CC8" w:rsidRDefault="00C87CC8" w:rsidP="00C87CC8">
      <w:pPr>
        <w:pStyle w:val="EndNoteBibliography"/>
        <w:ind w:left="620" w:hanging="620"/>
      </w:pPr>
      <w:r w:rsidRPr="00C87CC8">
        <w:t>[21]</w:t>
      </w:r>
      <w:r w:rsidRPr="00C87CC8">
        <w:tab/>
        <w:t xml:space="preserve">V. Borkar, M. Carey, and C. Li, “Inside "big data management": </w:t>
      </w:r>
      <w:r w:rsidRPr="00C87CC8">
        <w:lastRenderedPageBreak/>
        <w:t>Ogres, onions, or parfaits?,” in ACM EDBT/ICDT Joint Conference, Berlin, Germany, 2012.</w:t>
      </w:r>
    </w:p>
    <w:p w14:paraId="5363B0FF" w14:textId="77777777" w:rsidR="00C87CC8" w:rsidRPr="00C87CC8" w:rsidRDefault="00C87CC8" w:rsidP="00C87CC8">
      <w:pPr>
        <w:pStyle w:val="EndNoteBibliography"/>
        <w:ind w:left="620" w:hanging="620"/>
      </w:pPr>
      <w:r w:rsidRPr="00C87CC8">
        <w:t>[22]</w:t>
      </w:r>
      <w:r w:rsidRPr="00C87CC8">
        <w:tab/>
        <w:t xml:space="preserve">H. Chen, R. H. L. Chiang, and V. C. Storey, “Business intelligence and analytics: From big data to big impact,” </w:t>
      </w:r>
      <w:r w:rsidRPr="00C87CC8">
        <w:rPr>
          <w:i/>
        </w:rPr>
        <w:t>MIS Quarterly,</w:t>
      </w:r>
      <w:r w:rsidRPr="00C87CC8">
        <w:t xml:space="preserve"> vol. 36, no. 4, pp. 1165-1188, 2012.</w:t>
      </w:r>
    </w:p>
    <w:p w14:paraId="328A147C" w14:textId="77777777" w:rsidR="00C87CC8" w:rsidRPr="00C87CC8" w:rsidRDefault="00C87CC8" w:rsidP="00C87CC8">
      <w:pPr>
        <w:pStyle w:val="EndNoteBibliography"/>
        <w:ind w:left="620" w:hanging="620"/>
      </w:pPr>
      <w:r w:rsidRPr="00C87CC8">
        <w:t>[23]</w:t>
      </w:r>
      <w:r w:rsidRPr="00C87CC8">
        <w:tab/>
        <w:t xml:space="preserve">R. F. Babiceanu, and R. Seker, “Big Data and virtualization for manufacturing cyber-physical systems: A survey of the current status and future outlook,” </w:t>
      </w:r>
      <w:r w:rsidRPr="00C87CC8">
        <w:rPr>
          <w:i/>
        </w:rPr>
        <w:t>Computers in Industry,</w:t>
      </w:r>
      <w:r w:rsidRPr="00C87CC8">
        <w:t xml:space="preserve"> vol. 81, pp. 128-137, 2016.</w:t>
      </w:r>
    </w:p>
    <w:p w14:paraId="76409776" w14:textId="77777777" w:rsidR="00C87CC8" w:rsidRPr="00C87CC8" w:rsidRDefault="00C87CC8" w:rsidP="00C87CC8">
      <w:pPr>
        <w:pStyle w:val="EndNoteBibliography"/>
        <w:ind w:left="620" w:hanging="620"/>
      </w:pPr>
      <w:r w:rsidRPr="00C87CC8">
        <w:t>[24]</w:t>
      </w:r>
      <w:r w:rsidRPr="00C87CC8">
        <w:tab/>
        <w:t>J. Shafer, S. Rixner, and A. L. Cox, “The hadoop distributed filesystem: Balancing portability and performance,” in Performance Analysis of Systems &amp; Software (ISPASS), 2010 IEEE International Symposium on, White Plains, NY, USA, 2010, pp. 122-133.</w:t>
      </w:r>
    </w:p>
    <w:p w14:paraId="26FF6F79" w14:textId="77777777" w:rsidR="00C87CC8" w:rsidRPr="00C87CC8" w:rsidRDefault="00C87CC8" w:rsidP="00C87CC8">
      <w:pPr>
        <w:pStyle w:val="EndNoteBibliography"/>
        <w:ind w:left="620" w:hanging="620"/>
      </w:pPr>
      <w:r w:rsidRPr="00C87CC8">
        <w:t>[25]</w:t>
      </w:r>
      <w:r w:rsidRPr="00C87CC8">
        <w:tab/>
        <w:t xml:space="preserve">D. Glushkova, P. Jovanovic, and A. Abelló, “Mapreduce performance model for Hadoop 2.x,” </w:t>
      </w:r>
      <w:r w:rsidRPr="00C87CC8">
        <w:rPr>
          <w:i/>
        </w:rPr>
        <w:t>Information Systems,</w:t>
      </w:r>
      <w:r w:rsidRPr="00C87CC8">
        <w:t xml:space="preserve"> vol. 79, pp. 32-43, 2017.</w:t>
      </w:r>
    </w:p>
    <w:p w14:paraId="3064341F" w14:textId="77777777" w:rsidR="00C87CC8" w:rsidRPr="00C87CC8" w:rsidRDefault="00C87CC8" w:rsidP="00C87CC8">
      <w:pPr>
        <w:pStyle w:val="EndNoteBibliography"/>
        <w:ind w:left="620" w:hanging="620"/>
      </w:pPr>
      <w:r w:rsidRPr="00C87CC8">
        <w:t>[26]</w:t>
      </w:r>
      <w:r w:rsidRPr="00C87CC8">
        <w:tab/>
        <w:t xml:space="preserve">M. Stonebraker, “SQL databases vs NoSQL databases,” </w:t>
      </w:r>
      <w:r w:rsidRPr="00C87CC8">
        <w:rPr>
          <w:i/>
        </w:rPr>
        <w:t>Communications of the ACM,</w:t>
      </w:r>
      <w:r w:rsidRPr="00C87CC8">
        <w:t xml:space="preserve"> vol. 53, no. 4, pp. 10-11, 2010.</w:t>
      </w:r>
    </w:p>
    <w:p w14:paraId="0F3067D3" w14:textId="7DA41083" w:rsidR="00C87CC8" w:rsidRPr="00C87CC8" w:rsidRDefault="00C87CC8" w:rsidP="00C87CC8">
      <w:pPr>
        <w:pStyle w:val="EndNoteBibliography"/>
        <w:ind w:left="620" w:hanging="620"/>
      </w:pPr>
      <w:r w:rsidRPr="00C87CC8">
        <w:t>[27]</w:t>
      </w:r>
      <w:r w:rsidRPr="00C87CC8">
        <w:tab/>
        <w:t xml:space="preserve">M. Gupta, and J. F. George, “Toward the development of a big data analytics capability,” </w:t>
      </w:r>
      <w:r w:rsidRPr="00C87CC8">
        <w:rPr>
          <w:i/>
        </w:rPr>
        <w:t>Information &amp; Management,</w:t>
      </w:r>
      <w:r w:rsidRPr="00C87CC8">
        <w:t xml:space="preserve"> vol. 53, no. 8, pp. 1049-1064, 2016.</w:t>
      </w:r>
    </w:p>
    <w:p w14:paraId="4F0BC5F8" w14:textId="77777777" w:rsidR="00C87CC8" w:rsidRPr="00C87CC8" w:rsidRDefault="00C87CC8" w:rsidP="00C87CC8">
      <w:pPr>
        <w:pStyle w:val="EndNoteBibliography"/>
        <w:ind w:left="620" w:hanging="620"/>
      </w:pPr>
      <w:r w:rsidRPr="00C87CC8">
        <w:t>[28]</w:t>
      </w:r>
      <w:r w:rsidRPr="00C87CC8">
        <w:tab/>
        <w:t xml:space="preserve">M. E. Porter, </w:t>
      </w:r>
      <w:r w:rsidRPr="00C87CC8">
        <w:rPr>
          <w:i/>
        </w:rPr>
        <w:t>Competitive strategy</w:t>
      </w:r>
      <w:r w:rsidRPr="00C87CC8">
        <w:t>, New York: Free Press, 1980.</w:t>
      </w:r>
    </w:p>
    <w:p w14:paraId="11B69D67" w14:textId="77777777" w:rsidR="00C87CC8" w:rsidRPr="00C87CC8" w:rsidRDefault="00C87CC8" w:rsidP="00C87CC8">
      <w:pPr>
        <w:pStyle w:val="EndNoteBibliography"/>
        <w:ind w:left="620" w:hanging="620"/>
      </w:pPr>
      <w:r w:rsidRPr="00C87CC8">
        <w:t>[29]</w:t>
      </w:r>
      <w:r w:rsidRPr="00C87CC8">
        <w:tab/>
        <w:t xml:space="preserve">A. Miller, and G. G. Dess, “Assessing Porter’s (1980) model in terms of generalizability, accuracy, and simplicity.,” </w:t>
      </w:r>
      <w:r w:rsidRPr="00C87CC8">
        <w:rPr>
          <w:i/>
        </w:rPr>
        <w:t>Journal of Management Studies,</w:t>
      </w:r>
      <w:r w:rsidRPr="00C87CC8">
        <w:t xml:space="preserve"> vol. 30, no. 4, pp. 553-585, 1993.</w:t>
      </w:r>
    </w:p>
    <w:p w14:paraId="25C137E2" w14:textId="77777777" w:rsidR="00C87CC8" w:rsidRPr="00C87CC8" w:rsidRDefault="00C87CC8" w:rsidP="00C87CC8">
      <w:pPr>
        <w:pStyle w:val="EndNoteBibliography"/>
        <w:ind w:left="620" w:hanging="620"/>
      </w:pPr>
      <w:r w:rsidRPr="00C87CC8">
        <w:t>[30]</w:t>
      </w:r>
      <w:r w:rsidRPr="00C87CC8">
        <w:tab/>
        <w:t xml:space="preserve">M. E. Porter, </w:t>
      </w:r>
      <w:r w:rsidRPr="00C87CC8">
        <w:rPr>
          <w:i/>
        </w:rPr>
        <w:t>Competitive advantage</w:t>
      </w:r>
      <w:r w:rsidRPr="00C87CC8">
        <w:t>, New York: Free Press, 1985.</w:t>
      </w:r>
    </w:p>
    <w:p w14:paraId="0089AD2D" w14:textId="77777777" w:rsidR="00C87CC8" w:rsidRPr="00C87CC8" w:rsidRDefault="00C87CC8" w:rsidP="00C87CC8">
      <w:pPr>
        <w:pStyle w:val="EndNoteBibliography"/>
        <w:ind w:left="620" w:hanging="620"/>
      </w:pPr>
      <w:r w:rsidRPr="00C87CC8">
        <w:t>[31]</w:t>
      </w:r>
      <w:r w:rsidRPr="00C87CC8">
        <w:tab/>
        <w:t xml:space="preserve">D. Miller, “Relating porter’s business strategies to environment and structure: analysis and performance implications,” </w:t>
      </w:r>
      <w:r w:rsidRPr="00C87CC8">
        <w:rPr>
          <w:i/>
        </w:rPr>
        <w:t>Academy of Management Journal,</w:t>
      </w:r>
      <w:r w:rsidRPr="00C87CC8">
        <w:t xml:space="preserve"> vol. 31, no. 2, pp. 280-308, 1988.</w:t>
      </w:r>
    </w:p>
    <w:p w14:paraId="3CC5432E" w14:textId="77777777" w:rsidR="00C87CC8" w:rsidRPr="00C87CC8" w:rsidRDefault="00C87CC8" w:rsidP="00C87CC8">
      <w:pPr>
        <w:pStyle w:val="EndNoteBibliography"/>
        <w:ind w:left="620" w:hanging="620"/>
      </w:pPr>
      <w:r w:rsidRPr="00C87CC8">
        <w:t>[32]</w:t>
      </w:r>
      <w:r w:rsidRPr="00C87CC8">
        <w:tab/>
        <w:t xml:space="preserve">C. V. L. Hill, “Difierentiation versus low cost or differentiation and low cost: A contingency framework,” </w:t>
      </w:r>
      <w:r w:rsidRPr="00C87CC8">
        <w:rPr>
          <w:i/>
        </w:rPr>
        <w:t>Academy of Management Review,</w:t>
      </w:r>
      <w:r w:rsidRPr="00C87CC8">
        <w:t xml:space="preserve"> vol. 13, no. 3, pp. 401-412, 1988.</w:t>
      </w:r>
    </w:p>
    <w:p w14:paraId="76AF1F83" w14:textId="77777777" w:rsidR="00C87CC8" w:rsidRPr="00C87CC8" w:rsidRDefault="00C87CC8" w:rsidP="00C87CC8">
      <w:pPr>
        <w:pStyle w:val="EndNoteBibliography"/>
        <w:ind w:left="620" w:hanging="620"/>
      </w:pPr>
      <w:r w:rsidRPr="00C87CC8">
        <w:lastRenderedPageBreak/>
        <w:t>[33]</w:t>
      </w:r>
      <w:r w:rsidRPr="00C87CC8">
        <w:tab/>
        <w:t xml:space="preserve">A. I. Murray, “A contingency view of Porter's "generic strategies",” </w:t>
      </w:r>
      <w:r w:rsidRPr="00C87CC8">
        <w:rPr>
          <w:i/>
        </w:rPr>
        <w:t>Academy of Management Review,</w:t>
      </w:r>
      <w:r w:rsidRPr="00C87CC8">
        <w:t xml:space="preserve"> vol. 13, no. 3, pp. 390-400, 1988.</w:t>
      </w:r>
    </w:p>
    <w:p w14:paraId="3758EE29" w14:textId="77777777" w:rsidR="00C87CC8" w:rsidRPr="00C87CC8" w:rsidRDefault="00C87CC8" w:rsidP="00C87CC8">
      <w:pPr>
        <w:pStyle w:val="EndNoteBibliography"/>
        <w:ind w:left="620" w:hanging="620"/>
      </w:pPr>
      <w:r w:rsidRPr="00C87CC8">
        <w:t>[34]</w:t>
      </w:r>
      <w:r w:rsidRPr="00C87CC8">
        <w:tab/>
        <w:t xml:space="preserve">B. Huo, Y. Qi, Z. Wang, and X. Zhao, “The impact of supply chain integration on firm performance,” </w:t>
      </w:r>
      <w:r w:rsidRPr="00C87CC8">
        <w:rPr>
          <w:i/>
        </w:rPr>
        <w:t>Supply Chain Management: An International Journal,</w:t>
      </w:r>
      <w:r w:rsidRPr="00C87CC8">
        <w:t xml:space="preserve"> vol. 19, no. 4, pp. 369-384, 2014.</w:t>
      </w:r>
    </w:p>
    <w:p w14:paraId="69B56140" w14:textId="77777777" w:rsidR="00C87CC8" w:rsidRPr="00C87CC8" w:rsidRDefault="00C87CC8" w:rsidP="00C87CC8">
      <w:pPr>
        <w:pStyle w:val="EndNoteBibliography"/>
        <w:ind w:left="620" w:hanging="620"/>
      </w:pPr>
      <w:r w:rsidRPr="00C87CC8">
        <w:t>[35]</w:t>
      </w:r>
      <w:r w:rsidRPr="00C87CC8">
        <w:tab/>
        <w:t xml:space="preserve">A. Lockamy, and K. McCormack, “Linking SCOR planning practices to supply chain performance,” </w:t>
      </w:r>
      <w:r w:rsidRPr="00C87CC8">
        <w:rPr>
          <w:i/>
        </w:rPr>
        <w:t>International Journal of Operations &amp; Production Management,</w:t>
      </w:r>
      <w:r w:rsidRPr="00C87CC8">
        <w:t xml:space="preserve"> vol. 24, no. 12, pp. 1192-1218, 2004.</w:t>
      </w:r>
    </w:p>
    <w:p w14:paraId="6E60C397" w14:textId="77777777" w:rsidR="00C87CC8" w:rsidRPr="00C87CC8" w:rsidRDefault="00C87CC8" w:rsidP="00C87CC8">
      <w:pPr>
        <w:pStyle w:val="EndNoteBibliography"/>
        <w:ind w:left="620" w:hanging="620"/>
      </w:pPr>
      <w:r w:rsidRPr="00C87CC8">
        <w:t>[36]</w:t>
      </w:r>
      <w:r w:rsidRPr="00C87CC8">
        <w:tab/>
        <w:t xml:space="preserve">S. H. Huan, S. K. Sheoran, and G. Wang, “A review and analysis of supply chain operations reference (SCOR) model,” </w:t>
      </w:r>
      <w:r w:rsidRPr="00C87CC8">
        <w:rPr>
          <w:i/>
        </w:rPr>
        <w:t>Supply Chain Management: An International Journal,</w:t>
      </w:r>
      <w:r w:rsidRPr="00C87CC8">
        <w:t xml:space="preserve"> vol. 9, no. 1, pp. 23-29, 2004.</w:t>
      </w:r>
    </w:p>
    <w:p w14:paraId="113C74EA" w14:textId="77777777" w:rsidR="00C87CC8" w:rsidRPr="00C87CC8" w:rsidRDefault="00C87CC8" w:rsidP="00C87CC8">
      <w:pPr>
        <w:pStyle w:val="EndNoteBibliography"/>
        <w:ind w:left="620" w:hanging="620"/>
      </w:pPr>
      <w:r w:rsidRPr="00C87CC8">
        <w:t>[37]</w:t>
      </w:r>
      <w:r w:rsidRPr="00C87CC8">
        <w:tab/>
        <w:t xml:space="preserve">S. M. Wagner, P. T. Grosse-Ruyken, and F. Erhun, “The link between supply chain fit and financial performance of the firm,” </w:t>
      </w:r>
      <w:r w:rsidRPr="00C87CC8">
        <w:rPr>
          <w:i/>
        </w:rPr>
        <w:t>Journal of Operations Management,</w:t>
      </w:r>
      <w:r w:rsidRPr="00C87CC8">
        <w:t xml:space="preserve"> vol. 30, no. 4, pp. 340-353, 2012.</w:t>
      </w:r>
    </w:p>
    <w:p w14:paraId="575DEEA0" w14:textId="77777777" w:rsidR="00C87CC8" w:rsidRPr="00C87CC8" w:rsidRDefault="00C87CC8" w:rsidP="00C87CC8">
      <w:pPr>
        <w:pStyle w:val="EndNoteBibliography"/>
        <w:ind w:left="620" w:hanging="620"/>
      </w:pPr>
      <w:r w:rsidRPr="00C87CC8">
        <w:t>[38]</w:t>
      </w:r>
      <w:r w:rsidRPr="00C87CC8">
        <w:tab/>
        <w:t xml:space="preserve">E. Claver-Cortés, E. M. Pertusa-Ortega, and J. F. Molina-Azorín, “Characteristics of organizational structure relating to hybrid competitive strategy: Implications for performance,” </w:t>
      </w:r>
      <w:r w:rsidRPr="00C87CC8">
        <w:rPr>
          <w:i/>
        </w:rPr>
        <w:t>Journal of Business Research,</w:t>
      </w:r>
      <w:r w:rsidRPr="00C87CC8">
        <w:t xml:space="preserve"> vol. 65, no. 7, pp. 993-1002, 2012.</w:t>
      </w:r>
    </w:p>
    <w:p w14:paraId="4998641D" w14:textId="77777777" w:rsidR="00C87CC8" w:rsidRPr="00C87CC8" w:rsidRDefault="00C87CC8" w:rsidP="00C87CC8">
      <w:pPr>
        <w:pStyle w:val="EndNoteBibliography"/>
        <w:ind w:left="620" w:hanging="620"/>
      </w:pPr>
      <w:r w:rsidRPr="00C87CC8">
        <w:t>[39]</w:t>
      </w:r>
      <w:r w:rsidRPr="00C87CC8">
        <w:tab/>
        <w:t xml:space="preserve">H. Mintzberg, “Strategy formation in an adhocracy,” </w:t>
      </w:r>
      <w:r w:rsidRPr="00C87CC8">
        <w:rPr>
          <w:i/>
        </w:rPr>
        <w:t>Administrative Science Quarterly,</w:t>
      </w:r>
      <w:r w:rsidRPr="00C87CC8">
        <w:t xml:space="preserve"> vol. 30, no. 2, pp. 160-197, 1985.</w:t>
      </w:r>
    </w:p>
    <w:p w14:paraId="76458D44" w14:textId="77777777" w:rsidR="00C87CC8" w:rsidRPr="00C87CC8" w:rsidRDefault="00C87CC8" w:rsidP="00C87CC8">
      <w:pPr>
        <w:pStyle w:val="EndNoteBibliography"/>
        <w:ind w:left="620" w:hanging="620"/>
      </w:pPr>
      <w:r w:rsidRPr="00C87CC8">
        <w:t>[40]</w:t>
      </w:r>
      <w:r w:rsidRPr="00C87CC8">
        <w:tab/>
        <w:t xml:space="preserve">H. Mintzberg, and J. A. Waters, “Of strategies, deliberate and emergent,” </w:t>
      </w:r>
      <w:r w:rsidRPr="00C87CC8">
        <w:rPr>
          <w:i/>
        </w:rPr>
        <w:t>Strategic Management Journal,</w:t>
      </w:r>
      <w:r w:rsidRPr="00C87CC8">
        <w:t xml:space="preserve"> vol. 6, no. 3, pp. 257-272, 1985.</w:t>
      </w:r>
    </w:p>
    <w:p w14:paraId="654956A6" w14:textId="77777777" w:rsidR="00C87CC8" w:rsidRPr="00C87CC8" w:rsidRDefault="00C87CC8" w:rsidP="00C87CC8">
      <w:pPr>
        <w:pStyle w:val="EndNoteBibliography"/>
        <w:ind w:left="620" w:hanging="620"/>
      </w:pPr>
      <w:r w:rsidRPr="00C87CC8">
        <w:t>[41]</w:t>
      </w:r>
      <w:r w:rsidRPr="00C87CC8">
        <w:tab/>
        <w:t xml:space="preserve">M. Janssen, H. van der Voort, and A. Wahyudi, “Factors influencing big data decision-making quality,” </w:t>
      </w:r>
      <w:r w:rsidRPr="00C87CC8">
        <w:rPr>
          <w:i/>
        </w:rPr>
        <w:t>Journal of Business Research,</w:t>
      </w:r>
      <w:r w:rsidRPr="00C87CC8">
        <w:t xml:space="preserve"> vol. 70, pp. 338-345, 2017.</w:t>
      </w:r>
    </w:p>
    <w:p w14:paraId="498DFC57" w14:textId="77777777" w:rsidR="00C87CC8" w:rsidRPr="00C87CC8" w:rsidRDefault="00C87CC8" w:rsidP="00C87CC8">
      <w:pPr>
        <w:pStyle w:val="EndNoteBibliography"/>
        <w:ind w:left="620" w:hanging="620"/>
      </w:pPr>
      <w:r w:rsidRPr="00C87CC8">
        <w:t>[42]</w:t>
      </w:r>
      <w:r w:rsidRPr="00C87CC8">
        <w:tab/>
        <w:t xml:space="preserve">S. Akter, S. F. Wamba, A. Gunasekaran, R. Dubey, and S. J. Childe, “How to improve firm performance using big data analytics capability and business strategy alignment?,” </w:t>
      </w:r>
      <w:r w:rsidRPr="00C87CC8">
        <w:rPr>
          <w:i/>
        </w:rPr>
        <w:t>International Journal of Production Economics,</w:t>
      </w:r>
      <w:r w:rsidRPr="00C87CC8">
        <w:t xml:space="preserve"> vol. 182, pp. 113-131, 2016.</w:t>
      </w:r>
    </w:p>
    <w:p w14:paraId="67166DDE" w14:textId="77777777" w:rsidR="00C87CC8" w:rsidRPr="00C87CC8" w:rsidRDefault="00C87CC8" w:rsidP="00C87CC8">
      <w:pPr>
        <w:pStyle w:val="EndNoteBibliography"/>
        <w:ind w:left="620" w:hanging="620"/>
      </w:pPr>
      <w:r w:rsidRPr="00C87CC8">
        <w:lastRenderedPageBreak/>
        <w:t>[43]</w:t>
      </w:r>
      <w:r w:rsidRPr="00C87CC8">
        <w:tab/>
        <w:t xml:space="preserve">K. Xie, Y. Wu, J. Xiao, and Q. Hu, “Value co-creation between firms and customers: The role of big data-based cooperative assets,” </w:t>
      </w:r>
      <w:r w:rsidRPr="00C87CC8">
        <w:rPr>
          <w:i/>
        </w:rPr>
        <w:t>Information &amp; Management,</w:t>
      </w:r>
      <w:r w:rsidRPr="00C87CC8">
        <w:t xml:space="preserve"> vol. 53, no. 8, pp. 1034-1048, 2016.</w:t>
      </w:r>
    </w:p>
    <w:p w14:paraId="6281DCCD" w14:textId="77777777" w:rsidR="00C87CC8" w:rsidRPr="00C87CC8" w:rsidRDefault="00C87CC8" w:rsidP="00C87CC8">
      <w:pPr>
        <w:pStyle w:val="EndNoteBibliography"/>
        <w:ind w:left="620" w:hanging="620"/>
      </w:pPr>
      <w:r w:rsidRPr="00C87CC8">
        <w:t>[44]</w:t>
      </w:r>
      <w:r w:rsidRPr="00C87CC8">
        <w:tab/>
        <w:t xml:space="preserve">A. H. Wien, and S. O. Olsen, “Producing word of mouth – a matter of self-confidence? Investigating a dual effect of consumer self-confidence on WOM,” </w:t>
      </w:r>
      <w:r w:rsidRPr="00C87CC8">
        <w:rPr>
          <w:i/>
        </w:rPr>
        <w:t>Australasian Marketing Journal (AMJ),</w:t>
      </w:r>
      <w:r w:rsidRPr="00C87CC8">
        <w:t xml:space="preserve"> vol. 25, no. 1, pp. 38-45, 2017.</w:t>
      </w:r>
    </w:p>
    <w:p w14:paraId="2B0087AE" w14:textId="77777777" w:rsidR="00C87CC8" w:rsidRPr="00C87CC8" w:rsidRDefault="00C87CC8" w:rsidP="00C87CC8">
      <w:pPr>
        <w:pStyle w:val="EndNoteBibliography"/>
        <w:ind w:left="620" w:hanging="620"/>
      </w:pPr>
      <w:r w:rsidRPr="00C87CC8">
        <w:t>[45]</w:t>
      </w:r>
      <w:r w:rsidRPr="00C87CC8">
        <w:tab/>
        <w:t xml:space="preserve">J. Qi, Z. Zhang, S. Jeon, and Y. Zhou, “Mining customer requirements from online reviews: A product improvement perspective,” </w:t>
      </w:r>
      <w:r w:rsidRPr="00C87CC8">
        <w:rPr>
          <w:i/>
        </w:rPr>
        <w:t>Information &amp; Management,</w:t>
      </w:r>
      <w:r w:rsidRPr="00C87CC8">
        <w:t xml:space="preserve"> vol. 53, no. 8, pp. 951-963, 2016.</w:t>
      </w:r>
    </w:p>
    <w:p w14:paraId="4E61E491" w14:textId="77777777" w:rsidR="00C87CC8" w:rsidRPr="00C87CC8" w:rsidRDefault="00C87CC8" w:rsidP="00C87CC8">
      <w:pPr>
        <w:pStyle w:val="EndNoteBibliography"/>
        <w:ind w:left="620" w:hanging="620"/>
      </w:pPr>
      <w:r w:rsidRPr="00C87CC8">
        <w:t>[46]</w:t>
      </w:r>
      <w:r w:rsidRPr="00C87CC8">
        <w:tab/>
        <w:t xml:space="preserve">A. Gunasekaran, C. Patel, and E. Tirtiroglu, “Performance measures and metrics in a supply chain environment,” </w:t>
      </w:r>
      <w:r w:rsidRPr="00C87CC8">
        <w:rPr>
          <w:i/>
        </w:rPr>
        <w:t>International Journal of Operations &amp; Production Management,</w:t>
      </w:r>
      <w:r w:rsidRPr="00C87CC8">
        <w:t xml:space="preserve"> vol. 21, no. 1/2, pp. 71-87, 2001.</w:t>
      </w:r>
    </w:p>
    <w:p w14:paraId="1C8A7E06" w14:textId="77777777" w:rsidR="00C87CC8" w:rsidRPr="00C87CC8" w:rsidRDefault="00C87CC8" w:rsidP="00C87CC8">
      <w:pPr>
        <w:pStyle w:val="EndNoteBibliography"/>
        <w:ind w:left="620" w:hanging="620"/>
      </w:pPr>
      <w:r w:rsidRPr="00C87CC8">
        <w:t>[47]</w:t>
      </w:r>
      <w:r w:rsidRPr="00C87CC8">
        <w:tab/>
        <w:t xml:space="preserve">A. White, E. M. Daniel, and M. Mohdzain, “The role of emergent information technologies and systems in enabling supply chain agility,” </w:t>
      </w:r>
      <w:r w:rsidRPr="00C87CC8">
        <w:rPr>
          <w:i/>
        </w:rPr>
        <w:t>International Journal of Information Management,</w:t>
      </w:r>
      <w:r w:rsidRPr="00C87CC8">
        <w:t xml:space="preserve"> vol. 25, no. 5, pp. 396-410, 2005.</w:t>
      </w:r>
    </w:p>
    <w:p w14:paraId="08115C83" w14:textId="77777777" w:rsidR="00C87CC8" w:rsidRPr="00C87CC8" w:rsidRDefault="00C87CC8" w:rsidP="00C87CC8">
      <w:pPr>
        <w:pStyle w:val="EndNoteBibliography"/>
        <w:ind w:left="620" w:hanging="620"/>
      </w:pPr>
      <w:r w:rsidRPr="00C87CC8">
        <w:t>[48]</w:t>
      </w:r>
      <w:r w:rsidRPr="00C87CC8">
        <w:tab/>
        <w:t xml:space="preserve">F. Wu, S. Yeniyurt, D. Kim, and S. T. Cavusgil, “The impact of information technology on supply chain capabilities and firm performance: A resource-based view,” </w:t>
      </w:r>
      <w:r w:rsidRPr="00C87CC8">
        <w:rPr>
          <w:i/>
        </w:rPr>
        <w:t>Industrial Marketing Management,</w:t>
      </w:r>
      <w:r w:rsidRPr="00C87CC8">
        <w:t xml:space="preserve"> vol. 35, no. 4, pp. 493-504, 2006.</w:t>
      </w:r>
    </w:p>
    <w:p w14:paraId="1D16C723" w14:textId="77777777" w:rsidR="00C87CC8" w:rsidRPr="00C87CC8" w:rsidRDefault="00C87CC8" w:rsidP="00C87CC8">
      <w:pPr>
        <w:pStyle w:val="EndNoteBibliography"/>
        <w:ind w:left="620" w:hanging="620"/>
      </w:pPr>
      <w:r w:rsidRPr="00C87CC8">
        <w:t>[49]</w:t>
      </w:r>
      <w:r w:rsidRPr="00C87CC8">
        <w:tab/>
        <w:t xml:space="preserve">L. R. Vijayasarathy, “An investigation of moderators of the link between technology use in the supply chain and supply chain performance,” </w:t>
      </w:r>
      <w:r w:rsidRPr="00C87CC8">
        <w:rPr>
          <w:i/>
        </w:rPr>
        <w:t>Information &amp; Management,</w:t>
      </w:r>
      <w:r w:rsidRPr="00C87CC8">
        <w:t xml:space="preserve"> vol. 47, no. 7-8, pp. 364-371, 2010.</w:t>
      </w:r>
    </w:p>
    <w:p w14:paraId="0DE25060" w14:textId="77777777" w:rsidR="00C87CC8" w:rsidRPr="00C87CC8" w:rsidRDefault="00C87CC8" w:rsidP="00C87CC8">
      <w:pPr>
        <w:pStyle w:val="EndNoteBibliography"/>
        <w:ind w:left="620" w:hanging="620"/>
      </w:pPr>
      <w:r w:rsidRPr="00C87CC8">
        <w:t>[50]</w:t>
      </w:r>
      <w:r w:rsidRPr="00C87CC8">
        <w:tab/>
        <w:t xml:space="preserve">S. Qrunfleh, and M. Tarafdar, “Supply chain information systems strategy: Impacts on supply chain performance and firm performance,” </w:t>
      </w:r>
      <w:r w:rsidRPr="00C87CC8">
        <w:rPr>
          <w:i/>
        </w:rPr>
        <w:t>International Journal of Production Economics,</w:t>
      </w:r>
      <w:r w:rsidRPr="00C87CC8">
        <w:t xml:space="preserve"> vol. 147, pp. 340-350, 2014.</w:t>
      </w:r>
    </w:p>
    <w:p w14:paraId="3E32315E" w14:textId="77777777" w:rsidR="00C87CC8" w:rsidRPr="00C87CC8" w:rsidRDefault="00C87CC8" w:rsidP="00C87CC8">
      <w:pPr>
        <w:pStyle w:val="EndNoteBibliography"/>
        <w:ind w:left="620" w:hanging="620"/>
      </w:pPr>
      <w:r w:rsidRPr="00C87CC8">
        <w:t>[51]</w:t>
      </w:r>
      <w:r w:rsidRPr="00C87CC8">
        <w:tab/>
        <w:t xml:space="preserve">S. E. DeGroote, and T. G. Marx, “The impact of IT on supply chain agility and firm performance: An empirical investigation,” </w:t>
      </w:r>
      <w:r w:rsidRPr="00C87CC8">
        <w:rPr>
          <w:i/>
        </w:rPr>
        <w:lastRenderedPageBreak/>
        <w:t>International Journal of Information Management,</w:t>
      </w:r>
      <w:r w:rsidRPr="00C87CC8">
        <w:t xml:space="preserve"> vol. 33, no. 6, pp. 909-916, 2013.</w:t>
      </w:r>
    </w:p>
    <w:p w14:paraId="269CA95C" w14:textId="77777777" w:rsidR="00C87CC8" w:rsidRPr="00C87CC8" w:rsidRDefault="00C87CC8" w:rsidP="00C87CC8">
      <w:pPr>
        <w:pStyle w:val="EndNoteBibliography"/>
        <w:ind w:left="620" w:hanging="620"/>
      </w:pPr>
      <w:r w:rsidRPr="00C87CC8">
        <w:t>[52]</w:t>
      </w:r>
      <w:r w:rsidRPr="00C87CC8">
        <w:tab/>
        <w:t xml:space="preserve">T. Schoenherr, and C. Speier-Pero, “Data science, predictive analytics, and big data in supply chain management: Current state and future potential,” </w:t>
      </w:r>
      <w:r w:rsidRPr="00C87CC8">
        <w:rPr>
          <w:i/>
        </w:rPr>
        <w:t>Journal of Business Logistics,</w:t>
      </w:r>
      <w:r w:rsidRPr="00C87CC8">
        <w:t xml:space="preserve"> vol. 36, no. 1, pp. 120-132, 2015.</w:t>
      </w:r>
    </w:p>
    <w:p w14:paraId="6319E977" w14:textId="77777777" w:rsidR="00C87CC8" w:rsidRPr="00C87CC8" w:rsidRDefault="00C87CC8" w:rsidP="00C87CC8">
      <w:pPr>
        <w:pStyle w:val="EndNoteBibliography"/>
        <w:ind w:left="620" w:hanging="620"/>
      </w:pPr>
      <w:r w:rsidRPr="00C87CC8">
        <w:t>[53]</w:t>
      </w:r>
      <w:r w:rsidRPr="00C87CC8">
        <w:tab/>
        <w:t>R. E. Bryant, R. H. Katz, and E. D. Lazowska, “Big-data computing: Creating revolutionary breakthroughs in commerce, science, and society,” in Computing Research Initiatives for the 21st Century, 2008.</w:t>
      </w:r>
    </w:p>
    <w:p w14:paraId="741E5929" w14:textId="77777777" w:rsidR="00C87CC8" w:rsidRPr="00C87CC8" w:rsidRDefault="00C87CC8" w:rsidP="00C87CC8">
      <w:pPr>
        <w:pStyle w:val="EndNoteBibliography"/>
        <w:ind w:left="620" w:hanging="620"/>
      </w:pPr>
      <w:r w:rsidRPr="00C87CC8">
        <w:t>[54]</w:t>
      </w:r>
      <w:r w:rsidRPr="00C87CC8">
        <w:tab/>
        <w:t xml:space="preserve">B. M. Beamon, “Measuring supply chain performance,” </w:t>
      </w:r>
      <w:r w:rsidRPr="00C87CC8">
        <w:rPr>
          <w:i/>
        </w:rPr>
        <w:t>International Journal of Operations &amp; Production Management,</w:t>
      </w:r>
      <w:r w:rsidRPr="00C87CC8">
        <w:t xml:space="preserve"> vol. 19, no. 3, pp. 275-292, 1999.</w:t>
      </w:r>
    </w:p>
    <w:p w14:paraId="4B4F7F6B" w14:textId="77777777" w:rsidR="00C87CC8" w:rsidRPr="00C87CC8" w:rsidRDefault="00C87CC8" w:rsidP="00C87CC8">
      <w:pPr>
        <w:pStyle w:val="EndNoteBibliography"/>
        <w:ind w:left="620" w:hanging="620"/>
      </w:pPr>
      <w:r w:rsidRPr="00C87CC8">
        <w:t>[55]</w:t>
      </w:r>
      <w:r w:rsidRPr="00C87CC8">
        <w:tab/>
        <w:t xml:space="preserve">A. Gunasekaran, C. Patel, and R. E. McGaughey, “A framework for supply chain performance measurement,” </w:t>
      </w:r>
      <w:r w:rsidRPr="00C87CC8">
        <w:rPr>
          <w:i/>
        </w:rPr>
        <w:t>International Journal of Production Economics,</w:t>
      </w:r>
      <w:r w:rsidRPr="00C87CC8">
        <w:t xml:space="preserve"> vol. 87, no. 3, pp. 333-347, 2004.</w:t>
      </w:r>
    </w:p>
    <w:p w14:paraId="43D7F9B9" w14:textId="77777777" w:rsidR="00C87CC8" w:rsidRPr="00C87CC8" w:rsidRDefault="00C87CC8" w:rsidP="00C87CC8">
      <w:pPr>
        <w:pStyle w:val="EndNoteBibliography"/>
        <w:ind w:left="620" w:hanging="620"/>
      </w:pPr>
      <w:r w:rsidRPr="00C87CC8">
        <w:t>[56]</w:t>
      </w:r>
      <w:r w:rsidRPr="00C87CC8">
        <w:tab/>
        <w:t>S. Robak, B. Franczyk, and M. Robak, “Applying big data and linked data concepts in supply chains management,” in Proceedings of the 2013 Federated Conference on Computer Science and Information Systems, Krakow, Porland, 2013, pp. 1215 - 1221.</w:t>
      </w:r>
    </w:p>
    <w:p w14:paraId="4F93FD7B" w14:textId="77777777" w:rsidR="00C87CC8" w:rsidRPr="00C87CC8" w:rsidRDefault="00C87CC8" w:rsidP="00C87CC8">
      <w:pPr>
        <w:pStyle w:val="EndNoteBibliography"/>
        <w:ind w:left="620" w:hanging="620"/>
      </w:pPr>
      <w:r w:rsidRPr="00C87CC8">
        <w:t>[57]</w:t>
      </w:r>
      <w:r w:rsidRPr="00C87CC8">
        <w:tab/>
        <w:t xml:space="preserve">L. Atzori, A. Iera, and G. Morabito, “The Internet of Things: A survey,” </w:t>
      </w:r>
      <w:r w:rsidRPr="00C87CC8">
        <w:rPr>
          <w:i/>
        </w:rPr>
        <w:t>Computer Networks,</w:t>
      </w:r>
      <w:r w:rsidRPr="00C87CC8">
        <w:t xml:space="preserve"> vol. 54, no. 15, pp. 2787-2805, 2010.</w:t>
      </w:r>
    </w:p>
    <w:p w14:paraId="7B703843" w14:textId="77777777" w:rsidR="00C87CC8" w:rsidRPr="00C87CC8" w:rsidRDefault="00C87CC8" w:rsidP="00C87CC8">
      <w:pPr>
        <w:pStyle w:val="EndNoteBibliography"/>
        <w:ind w:left="620" w:hanging="620"/>
      </w:pPr>
      <w:r w:rsidRPr="00C87CC8">
        <w:t>[58]</w:t>
      </w:r>
      <w:r w:rsidRPr="00C87CC8">
        <w:tab/>
        <w:t xml:space="preserve">C. G. Cegielski, L. Allison Jones‐Farmer, Y. Wu, and B. T. Hazen, “Adoption of cloud computing technologies in supply chains: An organizational information processing theory approach,” </w:t>
      </w:r>
      <w:r w:rsidRPr="00C87CC8">
        <w:rPr>
          <w:i/>
        </w:rPr>
        <w:t>The International Journal of Logistics Management,</w:t>
      </w:r>
      <w:r w:rsidRPr="00C87CC8">
        <w:t xml:space="preserve"> vol. 23, no. 2, pp. 184-211, 2012.</w:t>
      </w:r>
    </w:p>
    <w:p w14:paraId="1B2B67B7" w14:textId="77777777" w:rsidR="00C87CC8" w:rsidRPr="00C87CC8" w:rsidRDefault="00C87CC8" w:rsidP="00C87CC8">
      <w:pPr>
        <w:pStyle w:val="EndNoteBibliography"/>
        <w:ind w:left="620" w:hanging="620"/>
      </w:pPr>
      <w:r w:rsidRPr="00C87CC8">
        <w:t>[59]</w:t>
      </w:r>
      <w:r w:rsidRPr="00C87CC8">
        <w:tab/>
        <w:t xml:space="preserve">R. Angeles, “RFID technologies: Supply-chain applications and implementation issues,” </w:t>
      </w:r>
      <w:r w:rsidRPr="00C87CC8">
        <w:rPr>
          <w:i/>
        </w:rPr>
        <w:t>Information Systems Management,</w:t>
      </w:r>
      <w:r w:rsidRPr="00C87CC8">
        <w:t xml:space="preserve"> vol. 22, no. 1, pp. 51-65, 2005.</w:t>
      </w:r>
    </w:p>
    <w:p w14:paraId="6B36973E" w14:textId="77777777" w:rsidR="00C87CC8" w:rsidRPr="00C87CC8" w:rsidRDefault="00C87CC8" w:rsidP="00C87CC8">
      <w:pPr>
        <w:pStyle w:val="EndNoteBibliography"/>
        <w:ind w:left="620" w:hanging="620"/>
      </w:pPr>
      <w:r w:rsidRPr="00C87CC8">
        <w:t>[60]</w:t>
      </w:r>
      <w:r w:rsidRPr="00C87CC8">
        <w:tab/>
        <w:t xml:space="preserve">C. B. Jarvis, S. B. MacKenzie, and P. M. Podsakoff, “A critical review of construct indicators and measurement model misspecification in marketing and consumer research,” </w:t>
      </w:r>
      <w:r w:rsidRPr="00C87CC8">
        <w:rPr>
          <w:i/>
        </w:rPr>
        <w:t xml:space="preserve">Journal of </w:t>
      </w:r>
      <w:r w:rsidRPr="00C87CC8">
        <w:rPr>
          <w:i/>
        </w:rPr>
        <w:lastRenderedPageBreak/>
        <w:t>Consumer Research,</w:t>
      </w:r>
      <w:r w:rsidRPr="00C87CC8">
        <w:t xml:space="preserve"> vol. 30, no. 2, pp. 199-218, 2003.</w:t>
      </w:r>
    </w:p>
    <w:p w14:paraId="28551578" w14:textId="77777777" w:rsidR="00C87CC8" w:rsidRPr="00C87CC8" w:rsidRDefault="00C87CC8" w:rsidP="00C87CC8">
      <w:pPr>
        <w:pStyle w:val="EndNoteBibliography"/>
        <w:ind w:left="620" w:hanging="620"/>
      </w:pPr>
      <w:r w:rsidRPr="00C87CC8">
        <w:t>[61]</w:t>
      </w:r>
      <w:r w:rsidRPr="00C87CC8">
        <w:tab/>
        <w:t xml:space="preserve">G. G. Dess, and P. S. Davis, “Porter's (1980) generic strategies as determinants of strategic group membership and organizational performance,” </w:t>
      </w:r>
      <w:r w:rsidRPr="00C87CC8">
        <w:rPr>
          <w:i/>
        </w:rPr>
        <w:t>Academy of Management Journal,</w:t>
      </w:r>
      <w:r w:rsidRPr="00C87CC8">
        <w:t xml:space="preserve"> vol. 27, no. 3, pp. 467-488, 1984.</w:t>
      </w:r>
    </w:p>
    <w:p w14:paraId="63255E74" w14:textId="77777777" w:rsidR="00C87CC8" w:rsidRPr="00C87CC8" w:rsidRDefault="00C87CC8" w:rsidP="00C87CC8">
      <w:pPr>
        <w:pStyle w:val="EndNoteBibliography"/>
        <w:ind w:left="620" w:hanging="620"/>
      </w:pPr>
      <w:r w:rsidRPr="00C87CC8">
        <w:t>[62]</w:t>
      </w:r>
      <w:r w:rsidRPr="00C87CC8">
        <w:tab/>
        <w:t xml:space="preserve">R. B. Robinson, and J. A. Pearce, “Planned patterns of strategic behavior and their relationship to business-unit performance,” </w:t>
      </w:r>
      <w:r w:rsidRPr="00C87CC8">
        <w:rPr>
          <w:i/>
        </w:rPr>
        <w:t>Strategic Management Journal,</w:t>
      </w:r>
      <w:r w:rsidRPr="00C87CC8">
        <w:t xml:space="preserve"> vol. 9, no. 1, pp. 43-60, 1988.</w:t>
      </w:r>
    </w:p>
    <w:p w14:paraId="2BA57B62" w14:textId="77777777" w:rsidR="00C87CC8" w:rsidRPr="00C87CC8" w:rsidRDefault="00C87CC8" w:rsidP="00C87CC8">
      <w:pPr>
        <w:pStyle w:val="EndNoteBibliography"/>
        <w:ind w:left="620" w:hanging="620"/>
      </w:pPr>
      <w:r w:rsidRPr="00C87CC8">
        <w:t>[63]</w:t>
      </w:r>
      <w:r w:rsidRPr="00C87CC8">
        <w:tab/>
        <w:t xml:space="preserve">P. Wright, “A refinement of Porter’s generic strategies,” </w:t>
      </w:r>
      <w:r w:rsidRPr="00C87CC8">
        <w:rPr>
          <w:i/>
        </w:rPr>
        <w:t>Strategic Management Journal,</w:t>
      </w:r>
      <w:r w:rsidRPr="00C87CC8">
        <w:t xml:space="preserve"> vol. 8, pp. 93-101, 1987.</w:t>
      </w:r>
    </w:p>
    <w:p w14:paraId="067B2005" w14:textId="77777777" w:rsidR="00C87CC8" w:rsidRPr="00C87CC8" w:rsidRDefault="00C87CC8" w:rsidP="00C87CC8">
      <w:pPr>
        <w:pStyle w:val="EndNoteBibliography"/>
        <w:ind w:left="620" w:hanging="620"/>
      </w:pPr>
      <w:r w:rsidRPr="00C87CC8">
        <w:t>[64]</w:t>
      </w:r>
      <w:r w:rsidRPr="00C87CC8">
        <w:tab/>
        <w:t xml:space="preserve">S. Kotha, and B. L. Vadlamani, “Assessing generic strategies: An empirical investigation of two competing typologies in discrete manufacturing industries,” </w:t>
      </w:r>
      <w:r w:rsidRPr="00C87CC8">
        <w:rPr>
          <w:i/>
        </w:rPr>
        <w:t>Strategic Management Journal,</w:t>
      </w:r>
      <w:r w:rsidRPr="00C87CC8">
        <w:t xml:space="preserve"> vol. 16, no. 1, pp. 75-83, 1995.</w:t>
      </w:r>
    </w:p>
    <w:p w14:paraId="3C8802E2" w14:textId="5E8C2971" w:rsidR="00C87CC8" w:rsidRPr="00C87CC8" w:rsidRDefault="00C87CC8" w:rsidP="00C87CC8">
      <w:pPr>
        <w:pStyle w:val="EndNoteBibliography"/>
        <w:ind w:left="620" w:hanging="620"/>
      </w:pPr>
      <w:r w:rsidRPr="00C87CC8">
        <w:t>[65]</w:t>
      </w:r>
      <w:r w:rsidRPr="00C87CC8">
        <w:tab/>
        <w:t xml:space="preserve">I. Ajzen, “The theory of planned behavior,” </w:t>
      </w:r>
      <w:r w:rsidRPr="00C87CC8">
        <w:rPr>
          <w:i/>
        </w:rPr>
        <w:t>Organizational Behavior and Human Decision Processes,</w:t>
      </w:r>
      <w:r w:rsidRPr="00C87CC8">
        <w:t xml:space="preserve"> vol. 50, no. 2, pp. 179-211, 1991.</w:t>
      </w:r>
    </w:p>
    <w:p w14:paraId="48E3723D" w14:textId="77777777" w:rsidR="00C87CC8" w:rsidRPr="00C87CC8" w:rsidRDefault="00C87CC8" w:rsidP="00C87CC8">
      <w:pPr>
        <w:pStyle w:val="EndNoteBibliography"/>
        <w:ind w:left="620" w:hanging="620"/>
      </w:pPr>
      <w:r w:rsidRPr="00C87CC8">
        <w:t>[66]</w:t>
      </w:r>
      <w:r w:rsidRPr="00C87CC8">
        <w:tab/>
        <w:t xml:space="preserve">V. Venkatesh, and H. Bala, “Technology acceptance model 3 and a research agenda on interventions,” </w:t>
      </w:r>
      <w:r w:rsidRPr="00C87CC8">
        <w:rPr>
          <w:i/>
        </w:rPr>
        <w:t>Decision Sciences,</w:t>
      </w:r>
      <w:r w:rsidRPr="00C87CC8">
        <w:t xml:space="preserve"> vol. 39, no. 2, pp. 273-315, 2008.</w:t>
      </w:r>
    </w:p>
    <w:p w14:paraId="58A27BB4" w14:textId="77777777" w:rsidR="00C87CC8" w:rsidRPr="00C87CC8" w:rsidRDefault="00C87CC8" w:rsidP="00C87CC8">
      <w:pPr>
        <w:pStyle w:val="EndNoteBibliography"/>
        <w:ind w:left="620" w:hanging="620"/>
      </w:pPr>
      <w:r w:rsidRPr="00C87CC8">
        <w:t>[67]</w:t>
      </w:r>
      <w:r w:rsidRPr="00C87CC8">
        <w:tab/>
        <w:t xml:space="preserve">F. D. Davis, “Perceived usefulness, perceived ease of use, and user acceptance of information technology,” </w:t>
      </w:r>
      <w:r w:rsidRPr="00C87CC8">
        <w:rPr>
          <w:i/>
        </w:rPr>
        <w:t>MIS Quarterly,</w:t>
      </w:r>
      <w:r w:rsidRPr="00C87CC8">
        <w:t xml:space="preserve"> vol. 13, no. 3, pp. 319-340, 1989.</w:t>
      </w:r>
    </w:p>
    <w:p w14:paraId="6C7097A8" w14:textId="77777777" w:rsidR="00C87CC8" w:rsidRPr="00C87CC8" w:rsidRDefault="00C87CC8" w:rsidP="00C87CC8">
      <w:pPr>
        <w:pStyle w:val="EndNoteBibliography"/>
        <w:ind w:left="620" w:hanging="620"/>
      </w:pPr>
      <w:r w:rsidRPr="00C87CC8">
        <w:t>[68]</w:t>
      </w:r>
      <w:r w:rsidRPr="00C87CC8">
        <w:tab/>
        <w:t xml:space="preserve">H. Liu, W. Ke, K. K. Wei, J. Gu, and H. Chen, “The role of institutional pressures and organizational culture in the firm's intention to adopt internet-enabled supply chain management systems,” </w:t>
      </w:r>
      <w:r w:rsidRPr="00C87CC8">
        <w:rPr>
          <w:i/>
        </w:rPr>
        <w:t>Journal of Operations Management,</w:t>
      </w:r>
      <w:r w:rsidRPr="00C87CC8">
        <w:t xml:space="preserve"> vol. 28, no. 5, pp. 372-384, 2010.</w:t>
      </w:r>
    </w:p>
    <w:p w14:paraId="3676FE1F" w14:textId="77777777" w:rsidR="00C87CC8" w:rsidRPr="00C87CC8" w:rsidRDefault="00C87CC8" w:rsidP="00C87CC8">
      <w:pPr>
        <w:pStyle w:val="EndNoteBibliography"/>
        <w:ind w:left="620" w:hanging="620"/>
      </w:pPr>
      <w:r w:rsidRPr="00C87CC8">
        <w:t>[69]</w:t>
      </w:r>
      <w:r w:rsidRPr="00C87CC8">
        <w:tab/>
        <w:t xml:space="preserve">H. H. Teo, K. K. Wei, and I. Benbasat, “Predicting intention to adopt interganizaitonal linkages: An institutional perspective,” </w:t>
      </w:r>
      <w:r w:rsidRPr="00C87CC8">
        <w:rPr>
          <w:i/>
        </w:rPr>
        <w:t>MIS Quarterly,</w:t>
      </w:r>
      <w:r w:rsidRPr="00C87CC8">
        <w:t xml:space="preserve"> vol. 27, no. 1, pp. 19-49, 2003.</w:t>
      </w:r>
    </w:p>
    <w:p w14:paraId="0DFFA8EE" w14:textId="77777777" w:rsidR="00C87CC8" w:rsidRPr="00C87CC8" w:rsidRDefault="00C87CC8" w:rsidP="00C87CC8">
      <w:pPr>
        <w:pStyle w:val="EndNoteBibliography"/>
        <w:ind w:left="620" w:hanging="620"/>
      </w:pPr>
      <w:r w:rsidRPr="00C87CC8">
        <w:t>[70]</w:t>
      </w:r>
      <w:r w:rsidRPr="00C87CC8">
        <w:tab/>
        <w:t xml:space="preserve">C. M. Ringle, S. Wende, and A. Will, </w:t>
      </w:r>
      <w:r w:rsidRPr="00C87CC8">
        <w:rPr>
          <w:i/>
        </w:rPr>
        <w:t>SmartPLS 2.0. M3. Hamburg: SmartPLS</w:t>
      </w:r>
      <w:r w:rsidRPr="00C87CC8">
        <w:t>, 2005.</w:t>
      </w:r>
    </w:p>
    <w:p w14:paraId="240078BF" w14:textId="77777777" w:rsidR="00C87CC8" w:rsidRPr="00C87CC8" w:rsidRDefault="00C87CC8" w:rsidP="00C87CC8">
      <w:pPr>
        <w:pStyle w:val="EndNoteBibliography"/>
        <w:ind w:left="620" w:hanging="620"/>
      </w:pPr>
      <w:r w:rsidRPr="00C87CC8">
        <w:lastRenderedPageBreak/>
        <w:t>[71]</w:t>
      </w:r>
      <w:r w:rsidRPr="00C87CC8">
        <w:tab/>
        <w:t xml:space="preserve">J. C. Nunnally, and I. H. Bernstein, </w:t>
      </w:r>
      <w:r w:rsidRPr="00C87CC8">
        <w:rPr>
          <w:i/>
        </w:rPr>
        <w:t>Psychometric Theory</w:t>
      </w:r>
      <w:r w:rsidRPr="00C87CC8">
        <w:t>, 3 ed., New York: McGraw-Hill, 1994.</w:t>
      </w:r>
    </w:p>
    <w:p w14:paraId="4124F966" w14:textId="77777777" w:rsidR="00C87CC8" w:rsidRPr="00C87CC8" w:rsidRDefault="00C87CC8" w:rsidP="00C87CC8">
      <w:pPr>
        <w:pStyle w:val="EndNoteBibliography"/>
        <w:ind w:left="620" w:hanging="620"/>
      </w:pPr>
      <w:r w:rsidRPr="00C87CC8">
        <w:t>[72]</w:t>
      </w:r>
      <w:r w:rsidRPr="00C87CC8">
        <w:tab/>
        <w:t xml:space="preserve">D. Campbell, T., and D. Fiske, W., “Convergent and discriminant validation by the multitrait-multimethod matrix,” </w:t>
      </w:r>
      <w:r w:rsidRPr="00C87CC8">
        <w:rPr>
          <w:i/>
        </w:rPr>
        <w:t>Psychological Bulletin,</w:t>
      </w:r>
      <w:r w:rsidRPr="00C87CC8">
        <w:t xml:space="preserve"> vol. 56, no. 2, pp. 81-105, 1959.</w:t>
      </w:r>
    </w:p>
    <w:p w14:paraId="428098DE" w14:textId="77777777" w:rsidR="00C87CC8" w:rsidRPr="00C87CC8" w:rsidRDefault="00C87CC8" w:rsidP="00C87CC8">
      <w:pPr>
        <w:pStyle w:val="EndNoteBibliography"/>
        <w:ind w:left="620" w:hanging="620"/>
      </w:pPr>
      <w:r w:rsidRPr="00C87CC8">
        <w:t>[73]</w:t>
      </w:r>
      <w:r w:rsidRPr="00C87CC8">
        <w:tab/>
        <w:t xml:space="preserve">J. F. Hair Jr, G. T. M. Hult, C. Ringle, and M. Sarstedt, </w:t>
      </w:r>
      <w:r w:rsidRPr="00C87CC8">
        <w:rPr>
          <w:i/>
        </w:rPr>
        <w:t>A Primer on Partial Least Squares Structural Equation Modeling (PLS-SEM)</w:t>
      </w:r>
      <w:r w:rsidRPr="00C87CC8">
        <w:t>: Sage publications, 2016.</w:t>
      </w:r>
    </w:p>
    <w:p w14:paraId="5A755C2E" w14:textId="77777777" w:rsidR="00C87CC8" w:rsidRPr="00D52669" w:rsidRDefault="00C87CC8" w:rsidP="00D52669">
      <w:pPr>
        <w:pStyle w:val="EndNoteBibliography"/>
        <w:ind w:left="618" w:hanging="618"/>
      </w:pPr>
      <w:r w:rsidRPr="00C87CC8">
        <w:t>[74]</w:t>
      </w:r>
      <w:r w:rsidRPr="00D52669">
        <w:tab/>
        <w:t xml:space="preserve">M. Pagell, and D. R. Krause, “Strategic consensus in the internal supply chain: Exploring the manufacturing–purchasing link,” </w:t>
      </w:r>
      <w:r w:rsidRPr="00D52669">
        <w:rPr>
          <w:i/>
        </w:rPr>
        <w:t>International Journal of Production Research,</w:t>
      </w:r>
      <w:r w:rsidRPr="00D52669">
        <w:t xml:space="preserve"> vol. 40, no. 13, pp. 3075-3092, 2002.</w:t>
      </w:r>
    </w:p>
    <w:p w14:paraId="635E4140" w14:textId="7CDC04B2" w:rsidR="00C87CC8" w:rsidRPr="00C87CC8" w:rsidRDefault="00C87CC8" w:rsidP="00C87CC8">
      <w:pPr>
        <w:pStyle w:val="EndNoteBibliography"/>
        <w:ind w:left="620" w:hanging="620"/>
      </w:pPr>
      <w:r w:rsidRPr="00C87CC8">
        <w:t>[75]</w:t>
      </w:r>
      <w:r w:rsidRPr="00C87CC8">
        <w:tab/>
        <w:t xml:space="preserve">F. P. Williams, D. E. D'Souza, M. E. Rosenfeldt, and M. Kassaee, “Manufacturing strategy, business strategy and firm performance in a mature industry,” </w:t>
      </w:r>
      <w:r w:rsidRPr="00C87CC8">
        <w:rPr>
          <w:i/>
        </w:rPr>
        <w:t>Journal of Operations Management,</w:t>
      </w:r>
      <w:r w:rsidRPr="00C87CC8">
        <w:t xml:space="preserve"> vol. 13, no. 1, pp. 19-33, 1995.</w:t>
      </w:r>
    </w:p>
    <w:p w14:paraId="31FA2DB6" w14:textId="77777777" w:rsidR="00C87CC8" w:rsidRPr="00C87CC8" w:rsidRDefault="00C87CC8" w:rsidP="00C87CC8">
      <w:pPr>
        <w:pStyle w:val="EndNoteBibliography"/>
        <w:ind w:left="620" w:hanging="620"/>
      </w:pPr>
      <w:r w:rsidRPr="00C87CC8">
        <w:t>[76]</w:t>
      </w:r>
      <w:r w:rsidRPr="00C87CC8">
        <w:tab/>
        <w:t xml:space="preserve">M. K. Nandakumar, A. Ghobadian, and N. O'Regan, “Generic strategies and performance - evidence from manufacturing firms,” </w:t>
      </w:r>
      <w:r w:rsidRPr="00C87CC8">
        <w:rPr>
          <w:i/>
        </w:rPr>
        <w:t>International Journal of Productivity and Performance Management,</w:t>
      </w:r>
      <w:r w:rsidRPr="00C87CC8">
        <w:t xml:space="preserve"> vol. 60, no. 3, pp. 222-251, 2011, 2011.</w:t>
      </w:r>
    </w:p>
    <w:p w14:paraId="65B86373" w14:textId="1FAD2B49" w:rsidR="00C87CC8" w:rsidRPr="00C87CC8" w:rsidRDefault="00C87CC8" w:rsidP="00C87CC8">
      <w:pPr>
        <w:pStyle w:val="EndNoteBibliography"/>
        <w:ind w:left="620" w:hanging="620"/>
      </w:pPr>
      <w:r w:rsidRPr="00C87CC8">
        <w:t>[77]</w:t>
      </w:r>
      <w:r w:rsidRPr="00C87CC8">
        <w:tab/>
        <w:t xml:space="preserve">Y. H. Kim, F. J. Sting, and C. H. Loch, “Top-down, bottom-up, or both? Toward an integrative perspective on operations strategy formation,” </w:t>
      </w:r>
      <w:r w:rsidRPr="00C87CC8">
        <w:rPr>
          <w:i/>
        </w:rPr>
        <w:t>Journal of Operations Management,</w:t>
      </w:r>
      <w:r w:rsidRPr="00C87CC8">
        <w:t xml:space="preserve"> vol. 32, no. 7, pp. 462-474, 2014.</w:t>
      </w:r>
    </w:p>
    <w:p w14:paraId="6DCC25CA" w14:textId="77777777" w:rsidR="00C87CC8" w:rsidRPr="00C87CC8" w:rsidRDefault="00C87CC8" w:rsidP="00C87CC8">
      <w:pPr>
        <w:pStyle w:val="EndNoteBibliography"/>
        <w:ind w:left="620" w:hanging="620"/>
      </w:pPr>
      <w:r w:rsidRPr="00C87CC8">
        <w:t>[78]</w:t>
      </w:r>
      <w:r w:rsidRPr="00C87CC8">
        <w:tab/>
        <w:t xml:space="preserve">P. R. Varadarajan, S. Jayachandran, and J. C. White, “Strategic interdependence in organizations: Deconglomeration and marketing strategy,” </w:t>
      </w:r>
      <w:r w:rsidRPr="00C87CC8">
        <w:rPr>
          <w:i/>
        </w:rPr>
        <w:t>Journal of Marketing,</w:t>
      </w:r>
      <w:r w:rsidRPr="00C87CC8">
        <w:t xml:space="preserve"> vol. 65, no. 1, pp. 15-28, Jan 2001, 2001.</w:t>
      </w:r>
    </w:p>
    <w:p w14:paraId="4BD2AF9E" w14:textId="77777777" w:rsidR="00C87CC8" w:rsidRPr="00C87CC8" w:rsidRDefault="00C87CC8" w:rsidP="00C87CC8">
      <w:pPr>
        <w:pStyle w:val="EndNoteBibliography"/>
        <w:ind w:left="620" w:hanging="620"/>
      </w:pPr>
      <w:r w:rsidRPr="00C87CC8">
        <w:t>[79]</w:t>
      </w:r>
      <w:r w:rsidRPr="00C87CC8">
        <w:tab/>
        <w:t xml:space="preserve">C. B. Li, and J. J. L. Li, “Achieving superior financial performance in China: Differentiation, cost leadership, or both?,” </w:t>
      </w:r>
      <w:r w:rsidRPr="00C87CC8">
        <w:rPr>
          <w:i/>
        </w:rPr>
        <w:t>Journal of International Marketing,</w:t>
      </w:r>
      <w:r w:rsidRPr="00C87CC8">
        <w:t xml:space="preserve"> vol. 16, no. 3, pp. 1-22, 2008.</w:t>
      </w:r>
    </w:p>
    <w:p w14:paraId="6CA81657" w14:textId="77777777" w:rsidR="00C87CC8" w:rsidRPr="00C87CC8" w:rsidRDefault="00C87CC8" w:rsidP="00C87CC8">
      <w:pPr>
        <w:pStyle w:val="EndNoteBibliography"/>
        <w:ind w:left="620" w:hanging="620"/>
      </w:pPr>
      <w:r w:rsidRPr="00C87CC8">
        <w:t>[80]</w:t>
      </w:r>
      <w:r w:rsidRPr="00C87CC8">
        <w:tab/>
        <w:t xml:space="preserve">W. H. Weng, and W. T. Lin, “Development assessment and strategy planning in mobile computing industry,” in 2014 IEEE International </w:t>
      </w:r>
      <w:r w:rsidRPr="00C87CC8">
        <w:lastRenderedPageBreak/>
        <w:t>Conference on Management of Innovation and Technology, Singapore, 2014, pp. 453-457.</w:t>
      </w:r>
    </w:p>
    <w:p w14:paraId="076DEE90" w14:textId="6652CA7E" w:rsidR="00921419" w:rsidRDefault="00804DCD" w:rsidP="000327E0">
      <w:pPr>
        <w:pStyle w:val="IJECS"/>
      </w:pPr>
      <w:r>
        <w:fldChar w:fldCharType="end"/>
      </w:r>
    </w:p>
    <w:p w14:paraId="112F3345" w14:textId="77777777" w:rsidR="00921419" w:rsidRDefault="00921419">
      <w:pPr>
        <w:widowControl/>
        <w:rPr>
          <w:color w:val="000000"/>
        </w:rPr>
      </w:pPr>
      <w:r>
        <w:br w:type="page"/>
      </w:r>
    </w:p>
    <w:p w14:paraId="3DAB0E5D" w14:textId="77777777" w:rsidR="007769A7" w:rsidRPr="001B5CB7" w:rsidRDefault="007769A7" w:rsidP="000327E0">
      <w:pPr>
        <w:pStyle w:val="IJECS"/>
      </w:pPr>
    </w:p>
    <w:sectPr w:rsidR="007769A7" w:rsidRPr="001B5CB7" w:rsidSect="00921419">
      <w:headerReference w:type="even" r:id="rId9"/>
      <w:headerReference w:type="default" r:id="rId10"/>
      <w:headerReference w:type="first" r:id="rId11"/>
      <w:pgSz w:w="10773" w:h="14742" w:code="9"/>
      <w:pgMar w:top="1208" w:right="1797" w:bottom="1440" w:left="1797"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9E34" w14:textId="77777777" w:rsidR="00561975" w:rsidRDefault="00561975">
      <w:r>
        <w:separator/>
      </w:r>
    </w:p>
  </w:endnote>
  <w:endnote w:type="continuationSeparator" w:id="0">
    <w:p w14:paraId="5A54F5FC" w14:textId="77777777" w:rsidR="00561975" w:rsidRDefault="0056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altName w:val="jf open 粉圓 1.0"/>
    <w:panose1 w:val="020B0604020202020204"/>
    <w:charset w:val="88"/>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仿宋體W4">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E9F8" w14:textId="77777777" w:rsidR="00561975" w:rsidRDefault="00561975">
      <w:r>
        <w:separator/>
      </w:r>
    </w:p>
  </w:footnote>
  <w:footnote w:type="continuationSeparator" w:id="0">
    <w:p w14:paraId="39C1C039" w14:textId="77777777" w:rsidR="00561975" w:rsidRDefault="0056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8E31" w14:textId="77777777" w:rsidR="005D5DEF" w:rsidRDefault="005D5DEF" w:rsidP="00935917">
    <w:pPr>
      <w:pStyle w:val="a9"/>
      <w:wordWrap w:val="0"/>
      <w:jc w:val="right"/>
    </w:pPr>
    <w:r>
      <w:rPr>
        <w:rStyle w:val="aa"/>
      </w:rPr>
      <w:fldChar w:fldCharType="begin"/>
    </w:r>
    <w:r>
      <w:rPr>
        <w:rStyle w:val="aa"/>
      </w:rPr>
      <w:instrText xml:space="preserve"> PAGE </w:instrText>
    </w:r>
    <w:r>
      <w:rPr>
        <w:rStyle w:val="aa"/>
      </w:rPr>
      <w:fldChar w:fldCharType="separate"/>
    </w:r>
    <w:r w:rsidR="00590DD3">
      <w:rPr>
        <w:rStyle w:val="aa"/>
        <w:noProof/>
      </w:rPr>
      <w:t>2</w:t>
    </w:r>
    <w:r>
      <w:rPr>
        <w:rStyle w:val="aa"/>
      </w:rPr>
      <w:fldChar w:fldCharType="end"/>
    </w:r>
    <w:r>
      <w:rPr>
        <w:rStyle w:val="aa"/>
        <w:rFonts w:hint="eastAsia"/>
      </w:rPr>
      <w:t xml:space="preserve">           </w:t>
    </w:r>
    <w:r>
      <w:rPr>
        <w:rStyle w:val="aa"/>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0313" w14:textId="77777777" w:rsidR="005D5DEF" w:rsidRPr="00340066" w:rsidRDefault="005D5DEF"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590DD3">
      <w:rPr>
        <w:noProof/>
        <w:sz w:val="20"/>
        <w:szCs w:val="20"/>
      </w:rPr>
      <w:t>3</w:t>
    </w:r>
    <w:r w:rsidRPr="00340066">
      <w:rPr>
        <w:sz w:val="20"/>
        <w:szCs w:val="20"/>
      </w:rPr>
      <w:fldChar w:fldCharType="end"/>
    </w:r>
  </w:p>
  <w:p w14:paraId="7D15D19B" w14:textId="77777777" w:rsidR="005D5DEF" w:rsidRPr="0050097C" w:rsidRDefault="005D5DEF" w:rsidP="00C50D1A">
    <w:pPr>
      <w:pStyle w:val="a9"/>
      <w:tabs>
        <w:tab w:val="center" w:pos="4819"/>
        <w:tab w:val="right" w:pos="9638"/>
      </w:tabs>
      <w:wordWrap w:val="0"/>
      <w:ind w:rightChars="200" w:right="480"/>
      <w:jc w:val="right"/>
    </w:pPr>
    <w:r>
      <w:rPr>
        <w:rFonts w:hint="eastAsia"/>
        <w:i/>
        <w:iCs/>
        <w:lang w:val="it-IT"/>
      </w:rPr>
      <w:t>Wei-Hsiu Weng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D5DEF" w:rsidRPr="00140812" w14:paraId="3D110348" w14:textId="77777777" w:rsidTr="001F3A6F">
      <w:trPr>
        <w:jc w:val="right"/>
      </w:trPr>
      <w:tc>
        <w:tcPr>
          <w:tcW w:w="4139" w:type="dxa"/>
          <w:vAlign w:val="center"/>
        </w:tcPr>
        <w:p w14:paraId="1784A7A7" w14:textId="77777777" w:rsidR="005D5DEF" w:rsidRPr="002E25E3" w:rsidRDefault="005D5DEF"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57206179" w14:textId="7542CC17" w:rsidR="005D5DEF" w:rsidRPr="002E25E3" w:rsidRDefault="005D5DEF"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921419">
            <w:rPr>
              <w:kern w:val="0"/>
              <w:sz w:val="18"/>
              <w:szCs w:val="20"/>
              <w:lang w:eastAsia="ar-SA"/>
            </w:rPr>
            <w:t>13</w:t>
          </w:r>
          <w:r w:rsidRPr="002E25E3">
            <w:rPr>
              <w:kern w:val="0"/>
              <w:sz w:val="18"/>
              <w:szCs w:val="20"/>
              <w:lang w:eastAsia="ar-SA"/>
            </w:rPr>
            <w:t>, No.</w:t>
          </w:r>
          <w:r w:rsidR="00921419">
            <w:rPr>
              <w:kern w:val="0"/>
              <w:sz w:val="18"/>
              <w:szCs w:val="20"/>
              <w:lang w:eastAsia="ar-SA"/>
            </w:rPr>
            <w:t>2</w:t>
          </w:r>
          <w:r w:rsidRPr="002E25E3">
            <w:rPr>
              <w:kern w:val="0"/>
              <w:sz w:val="18"/>
              <w:szCs w:val="20"/>
              <w:lang w:eastAsia="ar-SA"/>
            </w:rPr>
            <w:t>, pp.</w:t>
          </w:r>
          <w:r w:rsidR="00543341">
            <w:rPr>
              <w:kern w:val="0"/>
              <w:sz w:val="18"/>
              <w:szCs w:val="20"/>
              <w:lang w:eastAsia="ar-SA"/>
            </w:rPr>
            <w:t>01</w:t>
          </w:r>
          <w:r w:rsidRPr="002E25E3">
            <w:rPr>
              <w:kern w:val="0"/>
              <w:sz w:val="18"/>
              <w:szCs w:val="20"/>
              <w:lang w:eastAsia="ar-SA"/>
            </w:rPr>
            <w:t>-</w:t>
          </w:r>
          <w:r w:rsidR="00543341">
            <w:rPr>
              <w:kern w:val="0"/>
              <w:sz w:val="18"/>
              <w:szCs w:val="20"/>
              <w:lang w:eastAsia="ar-SA"/>
            </w:rPr>
            <w:t>2</w:t>
          </w:r>
          <w:r w:rsidR="00A61E7D">
            <w:rPr>
              <w:kern w:val="0"/>
              <w:sz w:val="18"/>
              <w:szCs w:val="20"/>
              <w:lang w:eastAsia="ar-SA"/>
            </w:rPr>
            <w:t>6</w:t>
          </w:r>
          <w:r w:rsidRPr="002E25E3">
            <w:rPr>
              <w:kern w:val="0"/>
              <w:sz w:val="18"/>
              <w:szCs w:val="20"/>
              <w:lang w:eastAsia="ar-SA"/>
            </w:rPr>
            <w:t>, 20</w:t>
          </w:r>
          <w:r w:rsidR="00543341">
            <w:rPr>
              <w:kern w:val="0"/>
              <w:sz w:val="18"/>
              <w:szCs w:val="20"/>
              <w:lang w:eastAsia="ar-SA"/>
            </w:rPr>
            <w:t>22</w:t>
          </w:r>
        </w:p>
        <w:p w14:paraId="10483474" w14:textId="3665091A" w:rsidR="005D5DEF" w:rsidRPr="00140812" w:rsidRDefault="005D5DEF"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921419">
            <w:rPr>
              <w:kern w:val="0"/>
              <w:sz w:val="18"/>
              <w:szCs w:val="20"/>
              <w:lang w:eastAsia="ar-SA"/>
            </w:rPr>
            <w:t>2013</w:t>
          </w:r>
        </w:p>
      </w:tc>
    </w:tr>
  </w:tbl>
  <w:p w14:paraId="50B7C363" w14:textId="77777777" w:rsidR="005D5DEF" w:rsidRPr="0050097C" w:rsidRDefault="005D5DEF" w:rsidP="005009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89F"/>
    <w:multiLevelType w:val="hybridMultilevel"/>
    <w:tmpl w:val="C8FC28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FF345C"/>
    <w:multiLevelType w:val="hybridMultilevel"/>
    <w:tmpl w:val="703AF19C"/>
    <w:lvl w:ilvl="0" w:tplc="9412E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30C743E"/>
    <w:multiLevelType w:val="hybridMultilevel"/>
    <w:tmpl w:val="1930C988"/>
    <w:lvl w:ilvl="0" w:tplc="54DAB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ACM Trans Network&lt;/Style&gt;&lt;LeftDelim&gt;{&lt;/LeftDelim&gt;&lt;RightDelim&gt;}&lt;/RightDelim&gt;&lt;FontName&gt;Times New Roman&lt;/FontName&gt;&lt;FontSize&gt;12&lt;/FontSize&gt;&lt;ReflistTitle&gt;&lt;/ReflistTitle&gt;&lt;StartingRefnum&gt;1&lt;/StartingRefnum&gt;&lt;FirstLineIndent&gt;0&lt;/FirstLineIndent&gt;&lt;HangingIndent&gt;62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tdesdstx2xp4exvwlxrfs25pfavve2edt9&quot;&gt;20141106 EndNote Library&lt;record-ids&gt;&lt;item&gt;10&lt;/item&gt;&lt;item&gt;11&lt;/item&gt;&lt;item&gt;21&lt;/item&gt;&lt;item&gt;27&lt;/item&gt;&lt;item&gt;123&lt;/item&gt;&lt;item&gt;130&lt;/item&gt;&lt;item&gt;152&lt;/item&gt;&lt;item&gt;265&lt;/item&gt;&lt;item&gt;620&lt;/item&gt;&lt;item&gt;637&lt;/item&gt;&lt;item&gt;653&lt;/item&gt;&lt;item&gt;686&lt;/item&gt;&lt;item&gt;689&lt;/item&gt;&lt;item&gt;831&lt;/item&gt;&lt;item&gt;2912&lt;/item&gt;&lt;item&gt;2913&lt;/item&gt;&lt;item&gt;2914&lt;/item&gt;&lt;item&gt;2915&lt;/item&gt;&lt;item&gt;2917&lt;/item&gt;&lt;item&gt;2922&lt;/item&gt;&lt;item&gt;2923&lt;/item&gt;&lt;item&gt;2924&lt;/item&gt;&lt;item&gt;2926&lt;/item&gt;&lt;item&gt;2927&lt;/item&gt;&lt;item&gt;2928&lt;/item&gt;&lt;item&gt;2929&lt;/item&gt;&lt;item&gt;2952&lt;/item&gt;&lt;item&gt;2960&lt;/item&gt;&lt;item&gt;2981&lt;/item&gt;&lt;item&gt;2989&lt;/item&gt;&lt;item&gt;3010&lt;/item&gt;&lt;item&gt;3059&lt;/item&gt;&lt;item&gt;3060&lt;/item&gt;&lt;item&gt;3242&lt;/item&gt;&lt;item&gt;3261&lt;/item&gt;&lt;item&gt;3270&lt;/item&gt;&lt;item&gt;3277&lt;/item&gt;&lt;item&gt;3278&lt;/item&gt;&lt;item&gt;3279&lt;/item&gt;&lt;item&gt;3285&lt;/item&gt;&lt;item&gt;3286&lt;/item&gt;&lt;item&gt;3288&lt;/item&gt;&lt;item&gt;3301&lt;/item&gt;&lt;item&gt;3304&lt;/item&gt;&lt;item&gt;3305&lt;/item&gt;&lt;item&gt;3307&lt;/item&gt;&lt;item&gt;3310&lt;/item&gt;&lt;item&gt;3311&lt;/item&gt;&lt;item&gt;3315&lt;/item&gt;&lt;item&gt;3327&lt;/item&gt;&lt;item&gt;3332&lt;/item&gt;&lt;item&gt;3333&lt;/item&gt;&lt;item&gt;3335&lt;/item&gt;&lt;item&gt;3337&lt;/item&gt;&lt;item&gt;3342&lt;/item&gt;&lt;item&gt;3343&lt;/item&gt;&lt;item&gt;3345&lt;/item&gt;&lt;item&gt;3346&lt;/item&gt;&lt;item&gt;3349&lt;/item&gt;&lt;item&gt;3350&lt;/item&gt;&lt;item&gt;3351&lt;/item&gt;&lt;item&gt;3352&lt;/item&gt;&lt;item&gt;3353&lt;/item&gt;&lt;item&gt;3381&lt;/item&gt;&lt;item&gt;3390&lt;/item&gt;&lt;item&gt;3652&lt;/item&gt;&lt;item&gt;3656&lt;/item&gt;&lt;item&gt;3657&lt;/item&gt;&lt;item&gt;3658&lt;/item&gt;&lt;item&gt;3692&lt;/item&gt;&lt;item&gt;3747&lt;/item&gt;&lt;item&gt;3801&lt;/item&gt;&lt;item&gt;3923&lt;/item&gt;&lt;item&gt;3935&lt;/item&gt;&lt;item&gt;3937&lt;/item&gt;&lt;item&gt;3938&lt;/item&gt;&lt;item&gt;3939&lt;/item&gt;&lt;item&gt;3941&lt;/item&gt;&lt;item&gt;4036&lt;/item&gt;&lt;item&gt;4631&lt;/item&gt;&lt;item&gt;4635&lt;/item&gt;&lt;/record-ids&gt;&lt;/item&gt;&lt;/Libraries&gt;"/>
  </w:docVars>
  <w:rsids>
    <w:rsidRoot w:val="00EC20A2"/>
    <w:rsid w:val="0000253C"/>
    <w:rsid w:val="000036ED"/>
    <w:rsid w:val="000063AF"/>
    <w:rsid w:val="00006EEA"/>
    <w:rsid w:val="00007CEF"/>
    <w:rsid w:val="00010ACC"/>
    <w:rsid w:val="0001324C"/>
    <w:rsid w:val="0001456C"/>
    <w:rsid w:val="00015EB0"/>
    <w:rsid w:val="0002569D"/>
    <w:rsid w:val="0002581C"/>
    <w:rsid w:val="00025824"/>
    <w:rsid w:val="000319D8"/>
    <w:rsid w:val="000327E0"/>
    <w:rsid w:val="000328C3"/>
    <w:rsid w:val="000364C4"/>
    <w:rsid w:val="00036D52"/>
    <w:rsid w:val="0004106B"/>
    <w:rsid w:val="00044094"/>
    <w:rsid w:val="00044AC1"/>
    <w:rsid w:val="0004607C"/>
    <w:rsid w:val="00047B45"/>
    <w:rsid w:val="00057FFE"/>
    <w:rsid w:val="00061C5E"/>
    <w:rsid w:val="0006251F"/>
    <w:rsid w:val="000650AB"/>
    <w:rsid w:val="0006715E"/>
    <w:rsid w:val="00073993"/>
    <w:rsid w:val="00075EF9"/>
    <w:rsid w:val="00076B90"/>
    <w:rsid w:val="00080C32"/>
    <w:rsid w:val="00081C8F"/>
    <w:rsid w:val="0008249F"/>
    <w:rsid w:val="00082A1D"/>
    <w:rsid w:val="00083B84"/>
    <w:rsid w:val="00084DE1"/>
    <w:rsid w:val="00085487"/>
    <w:rsid w:val="000858DF"/>
    <w:rsid w:val="00086DF8"/>
    <w:rsid w:val="00091DE8"/>
    <w:rsid w:val="00092F5B"/>
    <w:rsid w:val="00095035"/>
    <w:rsid w:val="000A2EC7"/>
    <w:rsid w:val="000A777A"/>
    <w:rsid w:val="000B006D"/>
    <w:rsid w:val="000B67A2"/>
    <w:rsid w:val="000B7985"/>
    <w:rsid w:val="000C1919"/>
    <w:rsid w:val="000C7076"/>
    <w:rsid w:val="000D2031"/>
    <w:rsid w:val="000D5C79"/>
    <w:rsid w:val="000D6331"/>
    <w:rsid w:val="000D69CD"/>
    <w:rsid w:val="000E10E9"/>
    <w:rsid w:val="000E1720"/>
    <w:rsid w:val="000E5A01"/>
    <w:rsid w:val="000F1C0D"/>
    <w:rsid w:val="000F2CD7"/>
    <w:rsid w:val="000F30D9"/>
    <w:rsid w:val="000F3946"/>
    <w:rsid w:val="000F3AF7"/>
    <w:rsid w:val="000F554C"/>
    <w:rsid w:val="000F570B"/>
    <w:rsid w:val="000F7F8B"/>
    <w:rsid w:val="001037F7"/>
    <w:rsid w:val="001042BE"/>
    <w:rsid w:val="00105C20"/>
    <w:rsid w:val="00106CE2"/>
    <w:rsid w:val="001135E4"/>
    <w:rsid w:val="00117907"/>
    <w:rsid w:val="00127D9A"/>
    <w:rsid w:val="001303A1"/>
    <w:rsid w:val="00132322"/>
    <w:rsid w:val="00132C98"/>
    <w:rsid w:val="00135524"/>
    <w:rsid w:val="001355D2"/>
    <w:rsid w:val="00136B7F"/>
    <w:rsid w:val="001421B3"/>
    <w:rsid w:val="00144014"/>
    <w:rsid w:val="00147298"/>
    <w:rsid w:val="00147444"/>
    <w:rsid w:val="00147DA4"/>
    <w:rsid w:val="00151B39"/>
    <w:rsid w:val="0015228D"/>
    <w:rsid w:val="00152B56"/>
    <w:rsid w:val="001538BF"/>
    <w:rsid w:val="001539DD"/>
    <w:rsid w:val="00153CE2"/>
    <w:rsid w:val="0015469D"/>
    <w:rsid w:val="00156E3A"/>
    <w:rsid w:val="00162F4E"/>
    <w:rsid w:val="00167CF7"/>
    <w:rsid w:val="0017036C"/>
    <w:rsid w:val="00173C64"/>
    <w:rsid w:val="001755D5"/>
    <w:rsid w:val="00175649"/>
    <w:rsid w:val="00177CE6"/>
    <w:rsid w:val="00182092"/>
    <w:rsid w:val="00182C3D"/>
    <w:rsid w:val="00184F08"/>
    <w:rsid w:val="0018632F"/>
    <w:rsid w:val="00191464"/>
    <w:rsid w:val="001919E8"/>
    <w:rsid w:val="00193FBC"/>
    <w:rsid w:val="00194A16"/>
    <w:rsid w:val="00195507"/>
    <w:rsid w:val="001959BA"/>
    <w:rsid w:val="001A33BE"/>
    <w:rsid w:val="001A4D57"/>
    <w:rsid w:val="001A5E98"/>
    <w:rsid w:val="001A6913"/>
    <w:rsid w:val="001B09B3"/>
    <w:rsid w:val="001B1FD0"/>
    <w:rsid w:val="001B415C"/>
    <w:rsid w:val="001B5CB7"/>
    <w:rsid w:val="001B61A9"/>
    <w:rsid w:val="001B722B"/>
    <w:rsid w:val="001C1404"/>
    <w:rsid w:val="001C260A"/>
    <w:rsid w:val="001C28FC"/>
    <w:rsid w:val="001C3F9E"/>
    <w:rsid w:val="001C749E"/>
    <w:rsid w:val="001D1FCF"/>
    <w:rsid w:val="001D3446"/>
    <w:rsid w:val="001D35FE"/>
    <w:rsid w:val="001D4179"/>
    <w:rsid w:val="001D58C2"/>
    <w:rsid w:val="001D6D80"/>
    <w:rsid w:val="001D71EE"/>
    <w:rsid w:val="001E18A9"/>
    <w:rsid w:val="001E28EC"/>
    <w:rsid w:val="001E5396"/>
    <w:rsid w:val="001E79CA"/>
    <w:rsid w:val="001E7A87"/>
    <w:rsid w:val="001F1DBB"/>
    <w:rsid w:val="001F2026"/>
    <w:rsid w:val="001F203B"/>
    <w:rsid w:val="001F3A6F"/>
    <w:rsid w:val="001F3F70"/>
    <w:rsid w:val="001F56C1"/>
    <w:rsid w:val="001F59FF"/>
    <w:rsid w:val="00202784"/>
    <w:rsid w:val="00203A55"/>
    <w:rsid w:val="0020520E"/>
    <w:rsid w:val="00210155"/>
    <w:rsid w:val="00213996"/>
    <w:rsid w:val="00214A06"/>
    <w:rsid w:val="00215F28"/>
    <w:rsid w:val="00216120"/>
    <w:rsid w:val="00221572"/>
    <w:rsid w:val="00222AD3"/>
    <w:rsid w:val="00223C70"/>
    <w:rsid w:val="00224BB8"/>
    <w:rsid w:val="002260E4"/>
    <w:rsid w:val="00227F54"/>
    <w:rsid w:val="0023067F"/>
    <w:rsid w:val="0023193D"/>
    <w:rsid w:val="0023217E"/>
    <w:rsid w:val="00232C5C"/>
    <w:rsid w:val="00236A8E"/>
    <w:rsid w:val="002462A5"/>
    <w:rsid w:val="002476B5"/>
    <w:rsid w:val="002506BC"/>
    <w:rsid w:val="00250D34"/>
    <w:rsid w:val="00254615"/>
    <w:rsid w:val="00257EDD"/>
    <w:rsid w:val="00262715"/>
    <w:rsid w:val="00265FCC"/>
    <w:rsid w:val="00267584"/>
    <w:rsid w:val="00272FF7"/>
    <w:rsid w:val="00274A57"/>
    <w:rsid w:val="00274E7F"/>
    <w:rsid w:val="00275816"/>
    <w:rsid w:val="00276A0A"/>
    <w:rsid w:val="00277535"/>
    <w:rsid w:val="002814CB"/>
    <w:rsid w:val="002818EE"/>
    <w:rsid w:val="00282103"/>
    <w:rsid w:val="00282106"/>
    <w:rsid w:val="00282905"/>
    <w:rsid w:val="00282CD7"/>
    <w:rsid w:val="0028313E"/>
    <w:rsid w:val="00283823"/>
    <w:rsid w:val="00293300"/>
    <w:rsid w:val="0029385D"/>
    <w:rsid w:val="00293BFA"/>
    <w:rsid w:val="00293CE5"/>
    <w:rsid w:val="00293E7B"/>
    <w:rsid w:val="00297829"/>
    <w:rsid w:val="002A0251"/>
    <w:rsid w:val="002A08BA"/>
    <w:rsid w:val="002A237C"/>
    <w:rsid w:val="002A30EC"/>
    <w:rsid w:val="002A68B8"/>
    <w:rsid w:val="002A6935"/>
    <w:rsid w:val="002C06F8"/>
    <w:rsid w:val="002C1A02"/>
    <w:rsid w:val="002C306C"/>
    <w:rsid w:val="002C30D9"/>
    <w:rsid w:val="002C4D29"/>
    <w:rsid w:val="002C506D"/>
    <w:rsid w:val="002C681F"/>
    <w:rsid w:val="002D054B"/>
    <w:rsid w:val="002D5309"/>
    <w:rsid w:val="002E24F9"/>
    <w:rsid w:val="002E5E1F"/>
    <w:rsid w:val="002F1324"/>
    <w:rsid w:val="002F1AF2"/>
    <w:rsid w:val="002F200E"/>
    <w:rsid w:val="002F2B1B"/>
    <w:rsid w:val="002F4203"/>
    <w:rsid w:val="002F50EE"/>
    <w:rsid w:val="002F57AC"/>
    <w:rsid w:val="002F71B0"/>
    <w:rsid w:val="00301F78"/>
    <w:rsid w:val="003029CF"/>
    <w:rsid w:val="00307293"/>
    <w:rsid w:val="00307EF6"/>
    <w:rsid w:val="00312D21"/>
    <w:rsid w:val="003162FB"/>
    <w:rsid w:val="00321E70"/>
    <w:rsid w:val="00322548"/>
    <w:rsid w:val="00322F59"/>
    <w:rsid w:val="00324718"/>
    <w:rsid w:val="0032707D"/>
    <w:rsid w:val="00332285"/>
    <w:rsid w:val="003348CA"/>
    <w:rsid w:val="00335542"/>
    <w:rsid w:val="0034024A"/>
    <w:rsid w:val="003428EE"/>
    <w:rsid w:val="00342AF3"/>
    <w:rsid w:val="00342C63"/>
    <w:rsid w:val="003435F9"/>
    <w:rsid w:val="00343826"/>
    <w:rsid w:val="00345683"/>
    <w:rsid w:val="00355558"/>
    <w:rsid w:val="003576AD"/>
    <w:rsid w:val="00361167"/>
    <w:rsid w:val="003629BB"/>
    <w:rsid w:val="00365D2E"/>
    <w:rsid w:val="003670DD"/>
    <w:rsid w:val="003678BF"/>
    <w:rsid w:val="00372513"/>
    <w:rsid w:val="00373351"/>
    <w:rsid w:val="00377935"/>
    <w:rsid w:val="00380088"/>
    <w:rsid w:val="00380425"/>
    <w:rsid w:val="003843DB"/>
    <w:rsid w:val="003861BB"/>
    <w:rsid w:val="00386362"/>
    <w:rsid w:val="00386D11"/>
    <w:rsid w:val="003904B4"/>
    <w:rsid w:val="00390DC2"/>
    <w:rsid w:val="00390DEF"/>
    <w:rsid w:val="00395B15"/>
    <w:rsid w:val="00397552"/>
    <w:rsid w:val="003A5B45"/>
    <w:rsid w:val="003A6D85"/>
    <w:rsid w:val="003A712A"/>
    <w:rsid w:val="003B0B6F"/>
    <w:rsid w:val="003B32F8"/>
    <w:rsid w:val="003B513C"/>
    <w:rsid w:val="003B53DC"/>
    <w:rsid w:val="003B74C7"/>
    <w:rsid w:val="003C0342"/>
    <w:rsid w:val="003C1996"/>
    <w:rsid w:val="003C37B6"/>
    <w:rsid w:val="003D5C0F"/>
    <w:rsid w:val="003D6FA5"/>
    <w:rsid w:val="003D73F9"/>
    <w:rsid w:val="003D7ACD"/>
    <w:rsid w:val="003E0AE8"/>
    <w:rsid w:val="003E0B9F"/>
    <w:rsid w:val="003E2647"/>
    <w:rsid w:val="003E5B14"/>
    <w:rsid w:val="003E6913"/>
    <w:rsid w:val="003F1D8F"/>
    <w:rsid w:val="003F51CB"/>
    <w:rsid w:val="0040098F"/>
    <w:rsid w:val="004012DC"/>
    <w:rsid w:val="00405A9B"/>
    <w:rsid w:val="00406857"/>
    <w:rsid w:val="00412FD2"/>
    <w:rsid w:val="00413428"/>
    <w:rsid w:val="00413CE8"/>
    <w:rsid w:val="004155B1"/>
    <w:rsid w:val="00415802"/>
    <w:rsid w:val="0042385D"/>
    <w:rsid w:val="004311F4"/>
    <w:rsid w:val="00431392"/>
    <w:rsid w:val="0043164A"/>
    <w:rsid w:val="00435B0E"/>
    <w:rsid w:val="00436C1D"/>
    <w:rsid w:val="004379F5"/>
    <w:rsid w:val="00440361"/>
    <w:rsid w:val="00440452"/>
    <w:rsid w:val="00440E31"/>
    <w:rsid w:val="00441438"/>
    <w:rsid w:val="004437A1"/>
    <w:rsid w:val="0044396C"/>
    <w:rsid w:val="0044542E"/>
    <w:rsid w:val="004477D2"/>
    <w:rsid w:val="00451773"/>
    <w:rsid w:val="00453BBB"/>
    <w:rsid w:val="00455176"/>
    <w:rsid w:val="004576C3"/>
    <w:rsid w:val="00462CD9"/>
    <w:rsid w:val="00464E19"/>
    <w:rsid w:val="00467C49"/>
    <w:rsid w:val="00467E06"/>
    <w:rsid w:val="00472A6A"/>
    <w:rsid w:val="00473F05"/>
    <w:rsid w:val="0047465F"/>
    <w:rsid w:val="00475BD5"/>
    <w:rsid w:val="00476DEC"/>
    <w:rsid w:val="00477E7F"/>
    <w:rsid w:val="00481779"/>
    <w:rsid w:val="004821FB"/>
    <w:rsid w:val="00483608"/>
    <w:rsid w:val="00484F20"/>
    <w:rsid w:val="00485E8B"/>
    <w:rsid w:val="00490871"/>
    <w:rsid w:val="00491C4F"/>
    <w:rsid w:val="004955A0"/>
    <w:rsid w:val="004A1E90"/>
    <w:rsid w:val="004A24BB"/>
    <w:rsid w:val="004A415B"/>
    <w:rsid w:val="004A708A"/>
    <w:rsid w:val="004B34EE"/>
    <w:rsid w:val="004B4135"/>
    <w:rsid w:val="004B4A47"/>
    <w:rsid w:val="004B74FE"/>
    <w:rsid w:val="004C1AD8"/>
    <w:rsid w:val="004C6C9A"/>
    <w:rsid w:val="004C7F29"/>
    <w:rsid w:val="004D2F42"/>
    <w:rsid w:val="004D6DC6"/>
    <w:rsid w:val="004E2F3F"/>
    <w:rsid w:val="004F0625"/>
    <w:rsid w:val="004F5E2B"/>
    <w:rsid w:val="004F767E"/>
    <w:rsid w:val="004F782D"/>
    <w:rsid w:val="004F7B47"/>
    <w:rsid w:val="0050012C"/>
    <w:rsid w:val="0050097C"/>
    <w:rsid w:val="005053B8"/>
    <w:rsid w:val="00512E9A"/>
    <w:rsid w:val="00513A4B"/>
    <w:rsid w:val="0051442D"/>
    <w:rsid w:val="0051661C"/>
    <w:rsid w:val="00517994"/>
    <w:rsid w:val="00520E75"/>
    <w:rsid w:val="00521C7F"/>
    <w:rsid w:val="005235E9"/>
    <w:rsid w:val="00526221"/>
    <w:rsid w:val="00526566"/>
    <w:rsid w:val="00531916"/>
    <w:rsid w:val="00535487"/>
    <w:rsid w:val="00536D40"/>
    <w:rsid w:val="00537478"/>
    <w:rsid w:val="0054103A"/>
    <w:rsid w:val="00543341"/>
    <w:rsid w:val="00545CEB"/>
    <w:rsid w:val="00545FCA"/>
    <w:rsid w:val="0054654F"/>
    <w:rsid w:val="005469D5"/>
    <w:rsid w:val="00546ED1"/>
    <w:rsid w:val="00550CDE"/>
    <w:rsid w:val="0055195A"/>
    <w:rsid w:val="00551DD5"/>
    <w:rsid w:val="00553776"/>
    <w:rsid w:val="0055398B"/>
    <w:rsid w:val="0056018B"/>
    <w:rsid w:val="00561975"/>
    <w:rsid w:val="00564650"/>
    <w:rsid w:val="005660C7"/>
    <w:rsid w:val="00567702"/>
    <w:rsid w:val="0057149B"/>
    <w:rsid w:val="00573617"/>
    <w:rsid w:val="0057674C"/>
    <w:rsid w:val="00577AF6"/>
    <w:rsid w:val="0058160E"/>
    <w:rsid w:val="00583498"/>
    <w:rsid w:val="005845EE"/>
    <w:rsid w:val="00585E73"/>
    <w:rsid w:val="00586166"/>
    <w:rsid w:val="0058651F"/>
    <w:rsid w:val="00590DD3"/>
    <w:rsid w:val="00591061"/>
    <w:rsid w:val="00592318"/>
    <w:rsid w:val="00592A19"/>
    <w:rsid w:val="005940B7"/>
    <w:rsid w:val="0059439F"/>
    <w:rsid w:val="00594D14"/>
    <w:rsid w:val="005956A9"/>
    <w:rsid w:val="00595FE4"/>
    <w:rsid w:val="00596F92"/>
    <w:rsid w:val="005A34AD"/>
    <w:rsid w:val="005A5357"/>
    <w:rsid w:val="005A6297"/>
    <w:rsid w:val="005A6AB7"/>
    <w:rsid w:val="005A7AEC"/>
    <w:rsid w:val="005A7F5A"/>
    <w:rsid w:val="005B0536"/>
    <w:rsid w:val="005B1353"/>
    <w:rsid w:val="005B7408"/>
    <w:rsid w:val="005C0EEF"/>
    <w:rsid w:val="005C2BAC"/>
    <w:rsid w:val="005C3549"/>
    <w:rsid w:val="005C3C46"/>
    <w:rsid w:val="005C6F58"/>
    <w:rsid w:val="005C7DF9"/>
    <w:rsid w:val="005D037E"/>
    <w:rsid w:val="005D0597"/>
    <w:rsid w:val="005D10B8"/>
    <w:rsid w:val="005D4023"/>
    <w:rsid w:val="005D5DEF"/>
    <w:rsid w:val="005D6650"/>
    <w:rsid w:val="005E5E3C"/>
    <w:rsid w:val="00601631"/>
    <w:rsid w:val="00602249"/>
    <w:rsid w:val="00605FD9"/>
    <w:rsid w:val="00606F7F"/>
    <w:rsid w:val="006078CE"/>
    <w:rsid w:val="006103B5"/>
    <w:rsid w:val="00611964"/>
    <w:rsid w:val="00613F81"/>
    <w:rsid w:val="006165B1"/>
    <w:rsid w:val="00621753"/>
    <w:rsid w:val="006245BF"/>
    <w:rsid w:val="00624E7C"/>
    <w:rsid w:val="0062622A"/>
    <w:rsid w:val="00627273"/>
    <w:rsid w:val="00630D0D"/>
    <w:rsid w:val="006364B1"/>
    <w:rsid w:val="00636C89"/>
    <w:rsid w:val="00642543"/>
    <w:rsid w:val="00642BC3"/>
    <w:rsid w:val="00642D60"/>
    <w:rsid w:val="00647FC3"/>
    <w:rsid w:val="006501CD"/>
    <w:rsid w:val="006512FE"/>
    <w:rsid w:val="00652CD6"/>
    <w:rsid w:val="006544E3"/>
    <w:rsid w:val="00660F91"/>
    <w:rsid w:val="00665C71"/>
    <w:rsid w:val="00666151"/>
    <w:rsid w:val="006662FD"/>
    <w:rsid w:val="006676BA"/>
    <w:rsid w:val="00670E66"/>
    <w:rsid w:val="00672F30"/>
    <w:rsid w:val="0067365A"/>
    <w:rsid w:val="00673DE0"/>
    <w:rsid w:val="006779BE"/>
    <w:rsid w:val="00682818"/>
    <w:rsid w:val="006843D9"/>
    <w:rsid w:val="00685683"/>
    <w:rsid w:val="00691772"/>
    <w:rsid w:val="00691F99"/>
    <w:rsid w:val="0069507D"/>
    <w:rsid w:val="006965E1"/>
    <w:rsid w:val="00697CE9"/>
    <w:rsid w:val="006A06D8"/>
    <w:rsid w:val="006A156F"/>
    <w:rsid w:val="006A1A72"/>
    <w:rsid w:val="006A2DC5"/>
    <w:rsid w:val="006A6583"/>
    <w:rsid w:val="006B261D"/>
    <w:rsid w:val="006B7D40"/>
    <w:rsid w:val="006C0B3C"/>
    <w:rsid w:val="006C1AEC"/>
    <w:rsid w:val="006C3F55"/>
    <w:rsid w:val="006C4E6F"/>
    <w:rsid w:val="006C5443"/>
    <w:rsid w:val="006E0083"/>
    <w:rsid w:val="006E447F"/>
    <w:rsid w:val="006E4F32"/>
    <w:rsid w:val="006F1012"/>
    <w:rsid w:val="006F326E"/>
    <w:rsid w:val="006F32BE"/>
    <w:rsid w:val="006F557D"/>
    <w:rsid w:val="006F5DFA"/>
    <w:rsid w:val="006F7E6A"/>
    <w:rsid w:val="00701CAA"/>
    <w:rsid w:val="00701ECC"/>
    <w:rsid w:val="00702247"/>
    <w:rsid w:val="00703374"/>
    <w:rsid w:val="0070713F"/>
    <w:rsid w:val="007117CF"/>
    <w:rsid w:val="007120D9"/>
    <w:rsid w:val="00714052"/>
    <w:rsid w:val="007151F9"/>
    <w:rsid w:val="00716509"/>
    <w:rsid w:val="0072030B"/>
    <w:rsid w:val="00722892"/>
    <w:rsid w:val="00724ABD"/>
    <w:rsid w:val="00724D3B"/>
    <w:rsid w:val="00725585"/>
    <w:rsid w:val="0072604C"/>
    <w:rsid w:val="007264C4"/>
    <w:rsid w:val="00727759"/>
    <w:rsid w:val="007304E3"/>
    <w:rsid w:val="007312A7"/>
    <w:rsid w:val="00731339"/>
    <w:rsid w:val="00736714"/>
    <w:rsid w:val="00737D70"/>
    <w:rsid w:val="007402B4"/>
    <w:rsid w:val="00741E33"/>
    <w:rsid w:val="0074420C"/>
    <w:rsid w:val="00746588"/>
    <w:rsid w:val="0074729D"/>
    <w:rsid w:val="00754B4E"/>
    <w:rsid w:val="00755487"/>
    <w:rsid w:val="00761B4F"/>
    <w:rsid w:val="0076236E"/>
    <w:rsid w:val="00766E72"/>
    <w:rsid w:val="00767AF5"/>
    <w:rsid w:val="00770AA5"/>
    <w:rsid w:val="007748BB"/>
    <w:rsid w:val="007769A7"/>
    <w:rsid w:val="00780460"/>
    <w:rsid w:val="0078265A"/>
    <w:rsid w:val="00782CA9"/>
    <w:rsid w:val="0079022D"/>
    <w:rsid w:val="00795357"/>
    <w:rsid w:val="0079544C"/>
    <w:rsid w:val="00795787"/>
    <w:rsid w:val="00797C30"/>
    <w:rsid w:val="007B6DCB"/>
    <w:rsid w:val="007C4247"/>
    <w:rsid w:val="007C6201"/>
    <w:rsid w:val="007D2323"/>
    <w:rsid w:val="007D409F"/>
    <w:rsid w:val="007D6C62"/>
    <w:rsid w:val="007E010C"/>
    <w:rsid w:val="007E12B9"/>
    <w:rsid w:val="007E1A70"/>
    <w:rsid w:val="007E22C9"/>
    <w:rsid w:val="007E761D"/>
    <w:rsid w:val="007F2220"/>
    <w:rsid w:val="007F2547"/>
    <w:rsid w:val="007F3AC2"/>
    <w:rsid w:val="007F42C6"/>
    <w:rsid w:val="007F4FFF"/>
    <w:rsid w:val="00802003"/>
    <w:rsid w:val="00802610"/>
    <w:rsid w:val="0080307D"/>
    <w:rsid w:val="0080468C"/>
    <w:rsid w:val="00804DCD"/>
    <w:rsid w:val="00805F44"/>
    <w:rsid w:val="0081700F"/>
    <w:rsid w:val="008217B4"/>
    <w:rsid w:val="00833A73"/>
    <w:rsid w:val="00835725"/>
    <w:rsid w:val="00835835"/>
    <w:rsid w:val="00845EE5"/>
    <w:rsid w:val="00847EFA"/>
    <w:rsid w:val="00853136"/>
    <w:rsid w:val="0085638A"/>
    <w:rsid w:val="00860310"/>
    <w:rsid w:val="008604CC"/>
    <w:rsid w:val="00867409"/>
    <w:rsid w:val="008712EB"/>
    <w:rsid w:val="00871F7C"/>
    <w:rsid w:val="00873042"/>
    <w:rsid w:val="00876A60"/>
    <w:rsid w:val="00876A8D"/>
    <w:rsid w:val="00881A2C"/>
    <w:rsid w:val="00882FE0"/>
    <w:rsid w:val="008844BB"/>
    <w:rsid w:val="00885C08"/>
    <w:rsid w:val="008861F0"/>
    <w:rsid w:val="0088752E"/>
    <w:rsid w:val="008901FB"/>
    <w:rsid w:val="00893941"/>
    <w:rsid w:val="00893CA8"/>
    <w:rsid w:val="00894B55"/>
    <w:rsid w:val="00894F37"/>
    <w:rsid w:val="00895DCD"/>
    <w:rsid w:val="008A1CC7"/>
    <w:rsid w:val="008A648F"/>
    <w:rsid w:val="008A6B8C"/>
    <w:rsid w:val="008A7AA7"/>
    <w:rsid w:val="008B12D9"/>
    <w:rsid w:val="008B3218"/>
    <w:rsid w:val="008B45FF"/>
    <w:rsid w:val="008B5E87"/>
    <w:rsid w:val="008B5FCF"/>
    <w:rsid w:val="008B768B"/>
    <w:rsid w:val="008B7AD4"/>
    <w:rsid w:val="008C1AAD"/>
    <w:rsid w:val="008C349C"/>
    <w:rsid w:val="008C62D9"/>
    <w:rsid w:val="008D0AB5"/>
    <w:rsid w:val="008D0BA4"/>
    <w:rsid w:val="008D2479"/>
    <w:rsid w:val="008D4D73"/>
    <w:rsid w:val="008D54DE"/>
    <w:rsid w:val="008D6558"/>
    <w:rsid w:val="008D72BA"/>
    <w:rsid w:val="008E4669"/>
    <w:rsid w:val="008E47F5"/>
    <w:rsid w:val="008E6AA1"/>
    <w:rsid w:val="008E79B7"/>
    <w:rsid w:val="008F04FB"/>
    <w:rsid w:val="008F51BD"/>
    <w:rsid w:val="008F69C6"/>
    <w:rsid w:val="008F6C0D"/>
    <w:rsid w:val="00900CAB"/>
    <w:rsid w:val="00901CD8"/>
    <w:rsid w:val="0090301B"/>
    <w:rsid w:val="009039A0"/>
    <w:rsid w:val="009040EA"/>
    <w:rsid w:val="00905207"/>
    <w:rsid w:val="00907A22"/>
    <w:rsid w:val="00912459"/>
    <w:rsid w:val="00912970"/>
    <w:rsid w:val="00913A17"/>
    <w:rsid w:val="00913EC5"/>
    <w:rsid w:val="00914767"/>
    <w:rsid w:val="00914C4B"/>
    <w:rsid w:val="00917B59"/>
    <w:rsid w:val="00921063"/>
    <w:rsid w:val="00921419"/>
    <w:rsid w:val="0092144B"/>
    <w:rsid w:val="00922671"/>
    <w:rsid w:val="009232DE"/>
    <w:rsid w:val="009233E2"/>
    <w:rsid w:val="00923F33"/>
    <w:rsid w:val="00925FAE"/>
    <w:rsid w:val="0093460A"/>
    <w:rsid w:val="009347F9"/>
    <w:rsid w:val="00935917"/>
    <w:rsid w:val="009372DB"/>
    <w:rsid w:val="00937D17"/>
    <w:rsid w:val="009447A4"/>
    <w:rsid w:val="00944CD9"/>
    <w:rsid w:val="009510BA"/>
    <w:rsid w:val="00951FA5"/>
    <w:rsid w:val="0095259C"/>
    <w:rsid w:val="00953015"/>
    <w:rsid w:val="00953CA6"/>
    <w:rsid w:val="0095531D"/>
    <w:rsid w:val="00956034"/>
    <w:rsid w:val="009579A4"/>
    <w:rsid w:val="00962814"/>
    <w:rsid w:val="009639D1"/>
    <w:rsid w:val="00965DB4"/>
    <w:rsid w:val="009666BE"/>
    <w:rsid w:val="00976394"/>
    <w:rsid w:val="0097680A"/>
    <w:rsid w:val="00981EFA"/>
    <w:rsid w:val="00982A7D"/>
    <w:rsid w:val="0098429F"/>
    <w:rsid w:val="009846DF"/>
    <w:rsid w:val="00984EBE"/>
    <w:rsid w:val="00986CD8"/>
    <w:rsid w:val="00986FA9"/>
    <w:rsid w:val="00990EAB"/>
    <w:rsid w:val="00991B75"/>
    <w:rsid w:val="009931C7"/>
    <w:rsid w:val="00993C4A"/>
    <w:rsid w:val="009940B4"/>
    <w:rsid w:val="0099542D"/>
    <w:rsid w:val="009968E7"/>
    <w:rsid w:val="009A0311"/>
    <w:rsid w:val="009A1F45"/>
    <w:rsid w:val="009A3F25"/>
    <w:rsid w:val="009A519F"/>
    <w:rsid w:val="009A795D"/>
    <w:rsid w:val="009B1002"/>
    <w:rsid w:val="009C0E50"/>
    <w:rsid w:val="009C4870"/>
    <w:rsid w:val="009D01F5"/>
    <w:rsid w:val="009D124C"/>
    <w:rsid w:val="009D5E4F"/>
    <w:rsid w:val="009D5F27"/>
    <w:rsid w:val="009E05FD"/>
    <w:rsid w:val="009E07AC"/>
    <w:rsid w:val="009E2375"/>
    <w:rsid w:val="009E2AC9"/>
    <w:rsid w:val="009E345E"/>
    <w:rsid w:val="009F15D4"/>
    <w:rsid w:val="009F26B3"/>
    <w:rsid w:val="009F2741"/>
    <w:rsid w:val="009F3E33"/>
    <w:rsid w:val="009F4928"/>
    <w:rsid w:val="009F5C82"/>
    <w:rsid w:val="009F6457"/>
    <w:rsid w:val="00A01B54"/>
    <w:rsid w:val="00A01F32"/>
    <w:rsid w:val="00A022F5"/>
    <w:rsid w:val="00A05381"/>
    <w:rsid w:val="00A06C8E"/>
    <w:rsid w:val="00A078B7"/>
    <w:rsid w:val="00A1658D"/>
    <w:rsid w:val="00A165B8"/>
    <w:rsid w:val="00A17268"/>
    <w:rsid w:val="00A21BC7"/>
    <w:rsid w:val="00A24A16"/>
    <w:rsid w:val="00A26238"/>
    <w:rsid w:val="00A266CC"/>
    <w:rsid w:val="00A26D6B"/>
    <w:rsid w:val="00A32D49"/>
    <w:rsid w:val="00A33E45"/>
    <w:rsid w:val="00A34568"/>
    <w:rsid w:val="00A34A40"/>
    <w:rsid w:val="00A35BAB"/>
    <w:rsid w:val="00A3699D"/>
    <w:rsid w:val="00A37054"/>
    <w:rsid w:val="00A3745F"/>
    <w:rsid w:val="00A42288"/>
    <w:rsid w:val="00A43B1B"/>
    <w:rsid w:val="00A44C39"/>
    <w:rsid w:val="00A450D4"/>
    <w:rsid w:val="00A47215"/>
    <w:rsid w:val="00A526B0"/>
    <w:rsid w:val="00A5275C"/>
    <w:rsid w:val="00A601AD"/>
    <w:rsid w:val="00A61DBC"/>
    <w:rsid w:val="00A61E7D"/>
    <w:rsid w:val="00A623CE"/>
    <w:rsid w:val="00A6544F"/>
    <w:rsid w:val="00A65842"/>
    <w:rsid w:val="00A66528"/>
    <w:rsid w:val="00A67745"/>
    <w:rsid w:val="00A7542D"/>
    <w:rsid w:val="00A83FDE"/>
    <w:rsid w:val="00A8401C"/>
    <w:rsid w:val="00A85FA1"/>
    <w:rsid w:val="00A8618D"/>
    <w:rsid w:val="00A87C5A"/>
    <w:rsid w:val="00A92C05"/>
    <w:rsid w:val="00A933E8"/>
    <w:rsid w:val="00A937AE"/>
    <w:rsid w:val="00A96B3F"/>
    <w:rsid w:val="00A97DB6"/>
    <w:rsid w:val="00AA0408"/>
    <w:rsid w:val="00AA1B0D"/>
    <w:rsid w:val="00AA26AB"/>
    <w:rsid w:val="00AA4617"/>
    <w:rsid w:val="00AA4F15"/>
    <w:rsid w:val="00AA60FA"/>
    <w:rsid w:val="00AB0C9F"/>
    <w:rsid w:val="00AB19BF"/>
    <w:rsid w:val="00AB35C5"/>
    <w:rsid w:val="00AB50DD"/>
    <w:rsid w:val="00AB57CB"/>
    <w:rsid w:val="00AB77A7"/>
    <w:rsid w:val="00AC48AD"/>
    <w:rsid w:val="00AC4C58"/>
    <w:rsid w:val="00AC5C3B"/>
    <w:rsid w:val="00AC6C1E"/>
    <w:rsid w:val="00AD021F"/>
    <w:rsid w:val="00AD2E65"/>
    <w:rsid w:val="00AD2FA8"/>
    <w:rsid w:val="00AD37B6"/>
    <w:rsid w:val="00AE0225"/>
    <w:rsid w:val="00AE06E7"/>
    <w:rsid w:val="00AE4E86"/>
    <w:rsid w:val="00AE68A7"/>
    <w:rsid w:val="00AE6E0E"/>
    <w:rsid w:val="00AE7CEC"/>
    <w:rsid w:val="00AF0E87"/>
    <w:rsid w:val="00AF174F"/>
    <w:rsid w:val="00AF1960"/>
    <w:rsid w:val="00AF37C4"/>
    <w:rsid w:val="00AF49F5"/>
    <w:rsid w:val="00AF6289"/>
    <w:rsid w:val="00AF64F3"/>
    <w:rsid w:val="00AF6EF2"/>
    <w:rsid w:val="00AF7791"/>
    <w:rsid w:val="00B01360"/>
    <w:rsid w:val="00B015A6"/>
    <w:rsid w:val="00B01A4B"/>
    <w:rsid w:val="00B029BB"/>
    <w:rsid w:val="00B02FA4"/>
    <w:rsid w:val="00B053D9"/>
    <w:rsid w:val="00B0643D"/>
    <w:rsid w:val="00B108F1"/>
    <w:rsid w:val="00B12208"/>
    <w:rsid w:val="00B12ACB"/>
    <w:rsid w:val="00B1402C"/>
    <w:rsid w:val="00B1645D"/>
    <w:rsid w:val="00B20694"/>
    <w:rsid w:val="00B210DC"/>
    <w:rsid w:val="00B2129D"/>
    <w:rsid w:val="00B22CF1"/>
    <w:rsid w:val="00B22FCA"/>
    <w:rsid w:val="00B26905"/>
    <w:rsid w:val="00B33E00"/>
    <w:rsid w:val="00B33E41"/>
    <w:rsid w:val="00B34079"/>
    <w:rsid w:val="00B347E2"/>
    <w:rsid w:val="00B34F27"/>
    <w:rsid w:val="00B35727"/>
    <w:rsid w:val="00B35990"/>
    <w:rsid w:val="00B416B2"/>
    <w:rsid w:val="00B430EB"/>
    <w:rsid w:val="00B45FF7"/>
    <w:rsid w:val="00B50881"/>
    <w:rsid w:val="00B50D54"/>
    <w:rsid w:val="00B5458D"/>
    <w:rsid w:val="00B61D9D"/>
    <w:rsid w:val="00B64EE6"/>
    <w:rsid w:val="00B64FBE"/>
    <w:rsid w:val="00B66B0D"/>
    <w:rsid w:val="00B677D6"/>
    <w:rsid w:val="00B71CF4"/>
    <w:rsid w:val="00B74C73"/>
    <w:rsid w:val="00B757D5"/>
    <w:rsid w:val="00B81F0E"/>
    <w:rsid w:val="00B823D2"/>
    <w:rsid w:val="00B8610D"/>
    <w:rsid w:val="00B86B31"/>
    <w:rsid w:val="00B87AAE"/>
    <w:rsid w:val="00B90B14"/>
    <w:rsid w:val="00B921AA"/>
    <w:rsid w:val="00B93EAE"/>
    <w:rsid w:val="00B977FB"/>
    <w:rsid w:val="00B97AB9"/>
    <w:rsid w:val="00B97B33"/>
    <w:rsid w:val="00BA3B38"/>
    <w:rsid w:val="00BA47D6"/>
    <w:rsid w:val="00BA5B2B"/>
    <w:rsid w:val="00BB04C2"/>
    <w:rsid w:val="00BB0996"/>
    <w:rsid w:val="00BB3661"/>
    <w:rsid w:val="00BC10FD"/>
    <w:rsid w:val="00BC2B3C"/>
    <w:rsid w:val="00BC5DD6"/>
    <w:rsid w:val="00BC680D"/>
    <w:rsid w:val="00BD219F"/>
    <w:rsid w:val="00BD2C29"/>
    <w:rsid w:val="00BD3964"/>
    <w:rsid w:val="00BD3D5C"/>
    <w:rsid w:val="00BD53FC"/>
    <w:rsid w:val="00BE0EC9"/>
    <w:rsid w:val="00BE5AA9"/>
    <w:rsid w:val="00BE64EB"/>
    <w:rsid w:val="00BE7C6D"/>
    <w:rsid w:val="00BE7CF6"/>
    <w:rsid w:val="00BF2CC7"/>
    <w:rsid w:val="00BF4928"/>
    <w:rsid w:val="00BF54A4"/>
    <w:rsid w:val="00BF7DE6"/>
    <w:rsid w:val="00C00463"/>
    <w:rsid w:val="00C02644"/>
    <w:rsid w:val="00C04862"/>
    <w:rsid w:val="00C078EA"/>
    <w:rsid w:val="00C11286"/>
    <w:rsid w:val="00C13B14"/>
    <w:rsid w:val="00C14926"/>
    <w:rsid w:val="00C14D8C"/>
    <w:rsid w:val="00C1581D"/>
    <w:rsid w:val="00C16A1E"/>
    <w:rsid w:val="00C16EB3"/>
    <w:rsid w:val="00C22008"/>
    <w:rsid w:val="00C23179"/>
    <w:rsid w:val="00C23C6D"/>
    <w:rsid w:val="00C24585"/>
    <w:rsid w:val="00C26C5D"/>
    <w:rsid w:val="00C3009C"/>
    <w:rsid w:val="00C307D8"/>
    <w:rsid w:val="00C31FA5"/>
    <w:rsid w:val="00C326A0"/>
    <w:rsid w:val="00C3299D"/>
    <w:rsid w:val="00C34885"/>
    <w:rsid w:val="00C40283"/>
    <w:rsid w:val="00C41CA3"/>
    <w:rsid w:val="00C42B01"/>
    <w:rsid w:val="00C44086"/>
    <w:rsid w:val="00C441B8"/>
    <w:rsid w:val="00C45A64"/>
    <w:rsid w:val="00C473CA"/>
    <w:rsid w:val="00C50D1A"/>
    <w:rsid w:val="00C526F3"/>
    <w:rsid w:val="00C54B11"/>
    <w:rsid w:val="00C559DA"/>
    <w:rsid w:val="00C561B6"/>
    <w:rsid w:val="00C612A6"/>
    <w:rsid w:val="00C612E2"/>
    <w:rsid w:val="00C6194F"/>
    <w:rsid w:val="00C634A1"/>
    <w:rsid w:val="00C6422A"/>
    <w:rsid w:val="00C654E4"/>
    <w:rsid w:val="00C67E81"/>
    <w:rsid w:val="00C7051A"/>
    <w:rsid w:val="00C70F5D"/>
    <w:rsid w:val="00C77625"/>
    <w:rsid w:val="00C83CB4"/>
    <w:rsid w:val="00C84A82"/>
    <w:rsid w:val="00C875FC"/>
    <w:rsid w:val="00C87CC8"/>
    <w:rsid w:val="00C90A5B"/>
    <w:rsid w:val="00C915E7"/>
    <w:rsid w:val="00C93350"/>
    <w:rsid w:val="00C95845"/>
    <w:rsid w:val="00CA1DD9"/>
    <w:rsid w:val="00CA2FCC"/>
    <w:rsid w:val="00CA7956"/>
    <w:rsid w:val="00CB07EC"/>
    <w:rsid w:val="00CB1ADD"/>
    <w:rsid w:val="00CB21AF"/>
    <w:rsid w:val="00CB54E6"/>
    <w:rsid w:val="00CB556A"/>
    <w:rsid w:val="00CB5973"/>
    <w:rsid w:val="00CC19DC"/>
    <w:rsid w:val="00CC22C8"/>
    <w:rsid w:val="00CC477A"/>
    <w:rsid w:val="00CC70B1"/>
    <w:rsid w:val="00CC7611"/>
    <w:rsid w:val="00CD3026"/>
    <w:rsid w:val="00CD5327"/>
    <w:rsid w:val="00CD5AF0"/>
    <w:rsid w:val="00CD62F7"/>
    <w:rsid w:val="00CE3C33"/>
    <w:rsid w:val="00CE50A1"/>
    <w:rsid w:val="00CE5EAB"/>
    <w:rsid w:val="00CE6740"/>
    <w:rsid w:val="00CE72EB"/>
    <w:rsid w:val="00CF273F"/>
    <w:rsid w:val="00CF5DAC"/>
    <w:rsid w:val="00D020AC"/>
    <w:rsid w:val="00D0445B"/>
    <w:rsid w:val="00D0670B"/>
    <w:rsid w:val="00D122F3"/>
    <w:rsid w:val="00D12CB1"/>
    <w:rsid w:val="00D14267"/>
    <w:rsid w:val="00D144BB"/>
    <w:rsid w:val="00D158F9"/>
    <w:rsid w:val="00D16B98"/>
    <w:rsid w:val="00D20524"/>
    <w:rsid w:val="00D24F21"/>
    <w:rsid w:val="00D3086C"/>
    <w:rsid w:val="00D348C0"/>
    <w:rsid w:val="00D34D82"/>
    <w:rsid w:val="00D41472"/>
    <w:rsid w:val="00D45C2E"/>
    <w:rsid w:val="00D460AF"/>
    <w:rsid w:val="00D51097"/>
    <w:rsid w:val="00D51EE0"/>
    <w:rsid w:val="00D52669"/>
    <w:rsid w:val="00D56D4C"/>
    <w:rsid w:val="00D61B81"/>
    <w:rsid w:val="00D62B55"/>
    <w:rsid w:val="00D62F5C"/>
    <w:rsid w:val="00D720BC"/>
    <w:rsid w:val="00D72966"/>
    <w:rsid w:val="00D73ECD"/>
    <w:rsid w:val="00D7414A"/>
    <w:rsid w:val="00D7480D"/>
    <w:rsid w:val="00D74B5D"/>
    <w:rsid w:val="00D80834"/>
    <w:rsid w:val="00D80F0D"/>
    <w:rsid w:val="00D81448"/>
    <w:rsid w:val="00D82669"/>
    <w:rsid w:val="00D83110"/>
    <w:rsid w:val="00D87616"/>
    <w:rsid w:val="00D878CC"/>
    <w:rsid w:val="00D918FD"/>
    <w:rsid w:val="00D93228"/>
    <w:rsid w:val="00D944DE"/>
    <w:rsid w:val="00D96FAA"/>
    <w:rsid w:val="00DA6EDC"/>
    <w:rsid w:val="00DA7151"/>
    <w:rsid w:val="00DA736D"/>
    <w:rsid w:val="00DB4D92"/>
    <w:rsid w:val="00DB5651"/>
    <w:rsid w:val="00DC1262"/>
    <w:rsid w:val="00DC2336"/>
    <w:rsid w:val="00DC34A8"/>
    <w:rsid w:val="00DD1CEF"/>
    <w:rsid w:val="00DD46CE"/>
    <w:rsid w:val="00DD4B1B"/>
    <w:rsid w:val="00DD5327"/>
    <w:rsid w:val="00DD78E1"/>
    <w:rsid w:val="00DE1DC4"/>
    <w:rsid w:val="00DE2144"/>
    <w:rsid w:val="00DE46D5"/>
    <w:rsid w:val="00DE5769"/>
    <w:rsid w:val="00DE7734"/>
    <w:rsid w:val="00DE7EFC"/>
    <w:rsid w:val="00DF1971"/>
    <w:rsid w:val="00DF3128"/>
    <w:rsid w:val="00DF4875"/>
    <w:rsid w:val="00E01473"/>
    <w:rsid w:val="00E038FD"/>
    <w:rsid w:val="00E04BA4"/>
    <w:rsid w:val="00E05059"/>
    <w:rsid w:val="00E075C2"/>
    <w:rsid w:val="00E123E9"/>
    <w:rsid w:val="00E146AF"/>
    <w:rsid w:val="00E147BF"/>
    <w:rsid w:val="00E16CC2"/>
    <w:rsid w:val="00E17A57"/>
    <w:rsid w:val="00E2033A"/>
    <w:rsid w:val="00E20C88"/>
    <w:rsid w:val="00E21D67"/>
    <w:rsid w:val="00E222A1"/>
    <w:rsid w:val="00E22DA2"/>
    <w:rsid w:val="00E23A5C"/>
    <w:rsid w:val="00E253A4"/>
    <w:rsid w:val="00E3064F"/>
    <w:rsid w:val="00E32D62"/>
    <w:rsid w:val="00E33798"/>
    <w:rsid w:val="00E33CD0"/>
    <w:rsid w:val="00E3459E"/>
    <w:rsid w:val="00E3478C"/>
    <w:rsid w:val="00E35D3B"/>
    <w:rsid w:val="00E3709B"/>
    <w:rsid w:val="00E37BF3"/>
    <w:rsid w:val="00E40A28"/>
    <w:rsid w:val="00E463FE"/>
    <w:rsid w:val="00E4698A"/>
    <w:rsid w:val="00E47CB2"/>
    <w:rsid w:val="00E523F1"/>
    <w:rsid w:val="00E52553"/>
    <w:rsid w:val="00E52C65"/>
    <w:rsid w:val="00E54719"/>
    <w:rsid w:val="00E55FAC"/>
    <w:rsid w:val="00E563E4"/>
    <w:rsid w:val="00E56820"/>
    <w:rsid w:val="00E57802"/>
    <w:rsid w:val="00E57C6A"/>
    <w:rsid w:val="00E70A7B"/>
    <w:rsid w:val="00E723EC"/>
    <w:rsid w:val="00E72FBA"/>
    <w:rsid w:val="00E74D52"/>
    <w:rsid w:val="00E7714F"/>
    <w:rsid w:val="00E77BFE"/>
    <w:rsid w:val="00E803DC"/>
    <w:rsid w:val="00E80CD7"/>
    <w:rsid w:val="00E869AA"/>
    <w:rsid w:val="00E905C8"/>
    <w:rsid w:val="00E90B6D"/>
    <w:rsid w:val="00E9454A"/>
    <w:rsid w:val="00E94573"/>
    <w:rsid w:val="00E9578E"/>
    <w:rsid w:val="00E957C7"/>
    <w:rsid w:val="00EA07AD"/>
    <w:rsid w:val="00EA1E4F"/>
    <w:rsid w:val="00EA2DC0"/>
    <w:rsid w:val="00EA5982"/>
    <w:rsid w:val="00EA64DE"/>
    <w:rsid w:val="00EB4455"/>
    <w:rsid w:val="00EB7F76"/>
    <w:rsid w:val="00EC143D"/>
    <w:rsid w:val="00EC20A2"/>
    <w:rsid w:val="00EC22EC"/>
    <w:rsid w:val="00EC23F6"/>
    <w:rsid w:val="00EC282E"/>
    <w:rsid w:val="00EC5D26"/>
    <w:rsid w:val="00EC72EB"/>
    <w:rsid w:val="00EC79D9"/>
    <w:rsid w:val="00ED3D90"/>
    <w:rsid w:val="00ED42D7"/>
    <w:rsid w:val="00ED548F"/>
    <w:rsid w:val="00ED6BA7"/>
    <w:rsid w:val="00EE0C62"/>
    <w:rsid w:val="00EF0A0C"/>
    <w:rsid w:val="00EF10DD"/>
    <w:rsid w:val="00EF1AC0"/>
    <w:rsid w:val="00EF27B2"/>
    <w:rsid w:val="00EF5F6F"/>
    <w:rsid w:val="00F03342"/>
    <w:rsid w:val="00F10470"/>
    <w:rsid w:val="00F132E0"/>
    <w:rsid w:val="00F134A2"/>
    <w:rsid w:val="00F138B9"/>
    <w:rsid w:val="00F13A95"/>
    <w:rsid w:val="00F1570E"/>
    <w:rsid w:val="00F15F4E"/>
    <w:rsid w:val="00F22031"/>
    <w:rsid w:val="00F24019"/>
    <w:rsid w:val="00F24E61"/>
    <w:rsid w:val="00F32089"/>
    <w:rsid w:val="00F32FE6"/>
    <w:rsid w:val="00F33289"/>
    <w:rsid w:val="00F3525B"/>
    <w:rsid w:val="00F35598"/>
    <w:rsid w:val="00F35D08"/>
    <w:rsid w:val="00F35EFE"/>
    <w:rsid w:val="00F36E6D"/>
    <w:rsid w:val="00F40EAB"/>
    <w:rsid w:val="00F418CF"/>
    <w:rsid w:val="00F42A8D"/>
    <w:rsid w:val="00F42F6B"/>
    <w:rsid w:val="00F442F7"/>
    <w:rsid w:val="00F44CAB"/>
    <w:rsid w:val="00F4596E"/>
    <w:rsid w:val="00F4776C"/>
    <w:rsid w:val="00F47AEC"/>
    <w:rsid w:val="00F5165A"/>
    <w:rsid w:val="00F517AD"/>
    <w:rsid w:val="00F55FAF"/>
    <w:rsid w:val="00F56058"/>
    <w:rsid w:val="00F5677D"/>
    <w:rsid w:val="00F622A8"/>
    <w:rsid w:val="00F63B28"/>
    <w:rsid w:val="00F640E9"/>
    <w:rsid w:val="00F6434C"/>
    <w:rsid w:val="00F6438B"/>
    <w:rsid w:val="00F653AA"/>
    <w:rsid w:val="00F67699"/>
    <w:rsid w:val="00F7159B"/>
    <w:rsid w:val="00F74501"/>
    <w:rsid w:val="00F7479F"/>
    <w:rsid w:val="00F75408"/>
    <w:rsid w:val="00F815F0"/>
    <w:rsid w:val="00F831B9"/>
    <w:rsid w:val="00F8529A"/>
    <w:rsid w:val="00F90ECA"/>
    <w:rsid w:val="00F912EC"/>
    <w:rsid w:val="00F9223E"/>
    <w:rsid w:val="00F95ADD"/>
    <w:rsid w:val="00FA1A47"/>
    <w:rsid w:val="00FA2E38"/>
    <w:rsid w:val="00FA2F6E"/>
    <w:rsid w:val="00FA3726"/>
    <w:rsid w:val="00FA4E24"/>
    <w:rsid w:val="00FA6089"/>
    <w:rsid w:val="00FB190E"/>
    <w:rsid w:val="00FB1C75"/>
    <w:rsid w:val="00FB5691"/>
    <w:rsid w:val="00FB5B3E"/>
    <w:rsid w:val="00FC2B6E"/>
    <w:rsid w:val="00FC55AA"/>
    <w:rsid w:val="00FD1D1C"/>
    <w:rsid w:val="00FD4706"/>
    <w:rsid w:val="00FD663E"/>
    <w:rsid w:val="00FE18B6"/>
    <w:rsid w:val="00FE4236"/>
    <w:rsid w:val="00FE694E"/>
    <w:rsid w:val="00FE7540"/>
    <w:rsid w:val="00FE79D5"/>
    <w:rsid w:val="00FF3B8E"/>
    <w:rsid w:val="00FF5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ECB36"/>
  <w15:docId w15:val="{CF41F2CD-4A84-47F4-B0F5-4A702424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link w:val="Web0"/>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9">
    <w:name w:val="header"/>
    <w:aliases w:val=" 字元,字元"/>
    <w:basedOn w:val="a"/>
    <w:rsid w:val="00153CE2"/>
    <w:pPr>
      <w:tabs>
        <w:tab w:val="center" w:pos="4153"/>
        <w:tab w:val="right" w:pos="8306"/>
      </w:tabs>
      <w:snapToGrid w:val="0"/>
    </w:pPr>
    <w:rPr>
      <w:sz w:val="20"/>
      <w:szCs w:val="20"/>
    </w:rPr>
  </w:style>
  <w:style w:type="character" w:styleId="aa">
    <w:name w:val="page number"/>
    <w:basedOn w:val="a1"/>
    <w:rsid w:val="005D10B8"/>
  </w:style>
  <w:style w:type="table" w:styleId="ab">
    <w:name w:val="Table Grid"/>
    <w:basedOn w:val="a2"/>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a"/>
    <w:rsid w:val="00596F92"/>
    <w:pPr>
      <w:widowControl/>
      <w:jc w:val="center"/>
    </w:pPr>
    <w:rPr>
      <w:rFonts w:ascii="Times" w:hAnsi="Times"/>
      <w:kern w:val="0"/>
      <w:szCs w:val="20"/>
      <w:lang w:eastAsia="en-US"/>
    </w:rPr>
  </w:style>
  <w:style w:type="paragraph" w:styleId="ac">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d"/>
    <w:rsid w:val="0050097C"/>
    <w:pPr>
      <w:spacing w:after="120"/>
    </w:pPr>
  </w:style>
  <w:style w:type="character" w:customStyle="1" w:styleId="ad">
    <w:name w:val="本文 字元"/>
    <w:basedOn w:val="a1"/>
    <w:link w:val="a0"/>
    <w:rsid w:val="0050097C"/>
    <w:rPr>
      <w:kern w:val="2"/>
      <w:sz w:val="24"/>
      <w:szCs w:val="24"/>
    </w:rPr>
  </w:style>
  <w:style w:type="paragraph" w:customStyle="1" w:styleId="EndNoteBibliographyTitle">
    <w:name w:val="EndNote Bibliography Title"/>
    <w:basedOn w:val="a"/>
    <w:link w:val="EndNoteBibliographyTitle0"/>
    <w:rsid w:val="00804DCD"/>
    <w:pPr>
      <w:jc w:val="center"/>
    </w:pPr>
    <w:rPr>
      <w:rFonts w:eastAsia="Arial Unicode MS"/>
      <w:noProof/>
    </w:rPr>
  </w:style>
  <w:style w:type="character" w:customStyle="1" w:styleId="Web0">
    <w:name w:val="內文 (Web) 字元"/>
    <w:basedOn w:val="a1"/>
    <w:link w:val="Web"/>
    <w:rsid w:val="00804DCD"/>
    <w:rPr>
      <w:rFonts w:ascii="Arial Unicode MS" w:eastAsia="Arial Unicode MS" w:hAnsi="Arial Unicode MS" w:cs="Arial Unicode MS"/>
      <w:sz w:val="24"/>
      <w:szCs w:val="24"/>
    </w:rPr>
  </w:style>
  <w:style w:type="character" w:customStyle="1" w:styleId="EndNoteBibliographyTitle0">
    <w:name w:val="EndNote Bibliography Title 字元"/>
    <w:basedOn w:val="Web0"/>
    <w:link w:val="EndNoteBibliographyTitle"/>
    <w:rsid w:val="00804DCD"/>
    <w:rPr>
      <w:rFonts w:ascii="Arial Unicode MS" w:eastAsia="Arial Unicode MS" w:hAnsi="Arial Unicode MS" w:cs="Arial Unicode MS"/>
      <w:noProof/>
      <w:kern w:val="2"/>
      <w:sz w:val="24"/>
      <w:szCs w:val="24"/>
    </w:rPr>
  </w:style>
  <w:style w:type="paragraph" w:customStyle="1" w:styleId="EndNoteBibliography">
    <w:name w:val="EndNote Bibliography"/>
    <w:basedOn w:val="a"/>
    <w:link w:val="EndNoteBibliography0"/>
    <w:rsid w:val="00804DCD"/>
    <w:pPr>
      <w:jc w:val="both"/>
    </w:pPr>
    <w:rPr>
      <w:rFonts w:eastAsia="Arial Unicode MS"/>
      <w:noProof/>
    </w:rPr>
  </w:style>
  <w:style w:type="character" w:customStyle="1" w:styleId="EndNoteBibliography0">
    <w:name w:val="EndNote Bibliography 字元"/>
    <w:basedOn w:val="Web0"/>
    <w:link w:val="EndNoteBibliography"/>
    <w:rsid w:val="00804DCD"/>
    <w:rPr>
      <w:rFonts w:ascii="Arial Unicode MS" w:eastAsia="Arial Unicode MS" w:hAnsi="Arial Unicode MS" w:cs="Arial Unicode MS"/>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6862">
      <w:bodyDiv w:val="1"/>
      <w:marLeft w:val="0"/>
      <w:marRight w:val="0"/>
      <w:marTop w:val="0"/>
      <w:marBottom w:val="0"/>
      <w:divBdr>
        <w:top w:val="none" w:sz="0" w:space="0" w:color="auto"/>
        <w:left w:val="none" w:sz="0" w:space="0" w:color="auto"/>
        <w:bottom w:val="none" w:sz="0" w:space="0" w:color="auto"/>
        <w:right w:val="none" w:sz="0" w:space="0" w:color="auto"/>
      </w:divBdr>
    </w:div>
    <w:div w:id="1768500975">
      <w:bodyDiv w:val="1"/>
      <w:marLeft w:val="0"/>
      <w:marRight w:val="0"/>
      <w:marTop w:val="0"/>
      <w:marBottom w:val="0"/>
      <w:divBdr>
        <w:top w:val="none" w:sz="0" w:space="0" w:color="auto"/>
        <w:left w:val="none" w:sz="0" w:space="0" w:color="auto"/>
        <w:bottom w:val="none" w:sz="0" w:space="0" w:color="auto"/>
        <w:right w:val="none" w:sz="0" w:space="0" w:color="auto"/>
      </w:divBdr>
    </w:div>
    <w:div w:id="1944921930">
      <w:bodyDiv w:val="1"/>
      <w:marLeft w:val="0"/>
      <w:marRight w:val="0"/>
      <w:marTop w:val="0"/>
      <w:marBottom w:val="0"/>
      <w:divBdr>
        <w:top w:val="none" w:sz="0" w:space="0" w:color="auto"/>
        <w:left w:val="none" w:sz="0" w:space="0" w:color="auto"/>
        <w:bottom w:val="none" w:sz="0" w:space="0" w:color="auto"/>
        <w:right w:val="none" w:sz="0" w:space="0" w:color="auto"/>
      </w:divBdr>
    </w:div>
    <w:div w:id="19751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26</Pages>
  <Words>17569</Words>
  <Characters>100146</Characters>
  <Application>Microsoft Office Word</Application>
  <DocSecurity>0</DocSecurity>
  <Lines>834</Lines>
  <Paragraphs>234</Paragraphs>
  <ScaleCrop>false</ScaleCrop>
  <Company>Company</Company>
  <LinksUpToDate>false</LinksUpToDate>
  <CharactersWithSpaces>117481</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7</cp:revision>
  <cp:lastPrinted>2009-04-24T04:17:00Z</cp:lastPrinted>
  <dcterms:created xsi:type="dcterms:W3CDTF">2021-05-09T13:09:00Z</dcterms:created>
  <dcterms:modified xsi:type="dcterms:W3CDTF">2022-01-07T05:04:00Z</dcterms:modified>
</cp:coreProperties>
</file>